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E66" w:rsidRDefault="00935E66" w:rsidP="00935E6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Звіт</w:t>
      </w:r>
    </w:p>
    <w:p w:rsidR="00935E66" w:rsidRDefault="00935E66" w:rsidP="00935E6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задоволення запитів на інформацію</w:t>
      </w:r>
    </w:p>
    <w:p w:rsidR="00935E66" w:rsidRDefault="00935E66" w:rsidP="00935E6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2025 року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міській раді</w:t>
      </w:r>
    </w:p>
    <w:p w:rsidR="00935E66" w:rsidRDefault="00935E66" w:rsidP="00935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Протягом  2025  року на адресу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надійшло </w:t>
      </w:r>
      <w:r w:rsidR="00702339">
        <w:rPr>
          <w:rFonts w:ascii="Times New Roman" w:hAnsi="Times New Roman" w:cs="Times New Roman"/>
          <w:sz w:val="28"/>
          <w:szCs w:val="28"/>
        </w:rPr>
        <w:t>121</w:t>
      </w:r>
      <w:r>
        <w:rPr>
          <w:rFonts w:ascii="Times New Roman" w:hAnsi="Times New Roman" w:cs="Times New Roman"/>
          <w:sz w:val="28"/>
          <w:szCs w:val="28"/>
        </w:rPr>
        <w:t xml:space="preserve"> запитів щодо отримання публічної інформації, а саме:</w:t>
      </w:r>
    </w:p>
    <w:p w:rsidR="00935E66" w:rsidRDefault="00935E66" w:rsidP="00935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електронну скриньку –</w:t>
      </w:r>
      <w:r w:rsidR="00DD4BCE">
        <w:rPr>
          <w:rFonts w:ascii="Times New Roman" w:hAnsi="Times New Roman" w:cs="Times New Roman"/>
          <w:sz w:val="28"/>
          <w:szCs w:val="28"/>
        </w:rPr>
        <w:t>121</w:t>
      </w:r>
      <w:r>
        <w:rPr>
          <w:rFonts w:ascii="Times New Roman" w:hAnsi="Times New Roman" w:cs="Times New Roman"/>
          <w:sz w:val="28"/>
          <w:szCs w:val="28"/>
        </w:rPr>
        <w:t xml:space="preserve">, поштою – </w:t>
      </w:r>
      <w:r w:rsidR="00DD4BCE">
        <w:rPr>
          <w:rFonts w:ascii="Times New Roman" w:hAnsi="Times New Roman" w:cs="Times New Roman"/>
          <w:sz w:val="28"/>
          <w:szCs w:val="28"/>
        </w:rPr>
        <w:t>117</w:t>
      </w:r>
      <w:r>
        <w:rPr>
          <w:rFonts w:ascii="Times New Roman" w:hAnsi="Times New Roman" w:cs="Times New Roman"/>
          <w:sz w:val="28"/>
          <w:szCs w:val="28"/>
        </w:rPr>
        <w:t xml:space="preserve">, передано особисто – </w:t>
      </w:r>
      <w:r w:rsidR="00DD4B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E66" w:rsidRDefault="00935E66" w:rsidP="00935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категорією запитувачів  надійшло від фізичних осіб – </w:t>
      </w:r>
      <w:r w:rsidR="00DD4BC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 від юридичних осіб –</w:t>
      </w:r>
      <w:r w:rsidR="00DD4BCE">
        <w:rPr>
          <w:rFonts w:ascii="Times New Roman" w:hAnsi="Times New Roman" w:cs="Times New Roman"/>
          <w:sz w:val="28"/>
          <w:szCs w:val="28"/>
        </w:rPr>
        <w:t>118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E66" w:rsidRDefault="00935E66" w:rsidP="00935E66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Частина запитів стосувались:</w:t>
      </w:r>
    </w:p>
    <w:p w:rsidR="00935E66" w:rsidRDefault="00935E66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земельних ділянок комунальної та державної форми власності;</w:t>
      </w:r>
    </w:p>
    <w:p w:rsidR="00935E66" w:rsidRDefault="00935E66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наявності програм підтримки внутрішньо переміщених осіб;</w:t>
      </w:r>
    </w:p>
    <w:p w:rsidR="00935E66" w:rsidRDefault="00935E66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щодо харчування дітей у дошкільних закладах громади у 2025 році; </w:t>
      </w:r>
    </w:p>
    <w:p w:rsidR="00935E66" w:rsidRDefault="00935E66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щодо кількості об’єктів нерухомого майна  та виявлення безхазяйного майна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;</w:t>
      </w:r>
    </w:p>
    <w:p w:rsidR="00935E66" w:rsidRDefault="00935E66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робочої групи з розробки програми комплексного відновлення територіальної громади ;</w:t>
      </w:r>
    </w:p>
    <w:p w:rsidR="00935E66" w:rsidRDefault="00935E66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створення у територіальній громаді фонду житлового майна для внутрішньо переміщених осіб ;</w:t>
      </w:r>
    </w:p>
    <w:p w:rsidR="00935E66" w:rsidRDefault="00935E66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 допомоги ветеранам війни та їх родинам;</w:t>
      </w:r>
    </w:p>
    <w:p w:rsidR="00935E66" w:rsidRDefault="00935E66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щодо музеїв, заповідників, інституцій, які займаються збереженням життя і творчості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Т.Г.Шевченка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35E66" w:rsidRDefault="00935E66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наявних земель державної та комунальної власності, які ще не наданні у користування та можуть бути використанні під забудову;</w:t>
      </w:r>
    </w:p>
    <w:p w:rsidR="00935E66" w:rsidRDefault="00935E66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впровадження системної періодичної оцінки потреб внутрішньо переміщених осіб;</w:t>
      </w:r>
    </w:p>
    <w:p w:rsidR="00935E66" w:rsidRDefault="00935E66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містобудівної документації;</w:t>
      </w:r>
    </w:p>
    <w:p w:rsidR="00935E66" w:rsidRPr="00DD4BCE" w:rsidRDefault="00935E66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BCE">
        <w:rPr>
          <w:rFonts w:ascii="Times New Roman" w:hAnsi="Times New Roman" w:cs="Times New Roman"/>
          <w:sz w:val="28"/>
          <w:szCs w:val="28"/>
        </w:rPr>
        <w:t>щодо народних майстрів (всіх видів мистецтва), які програми і заходи підтримки народних майстрів у територіальній громаді</w:t>
      </w:r>
      <w:r w:rsidR="00886C78" w:rsidRPr="00DD4BCE">
        <w:rPr>
          <w:rFonts w:ascii="Times New Roman" w:hAnsi="Times New Roman" w:cs="Times New Roman"/>
          <w:sz w:val="28"/>
          <w:szCs w:val="28"/>
        </w:rPr>
        <w:t>;</w:t>
      </w:r>
    </w:p>
    <w:p w:rsidR="00886C78" w:rsidRPr="00DD4BCE" w:rsidRDefault="00886C78" w:rsidP="00DD4BC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загальної кількості перейменованих топонімів та демонтованих пам</w:t>
      </w:r>
      <w:r w:rsidR="00DD4BC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ятників, меморіальних дошок;</w:t>
      </w:r>
    </w:p>
    <w:p w:rsidR="00886C78" w:rsidRDefault="00886C78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78">
        <w:rPr>
          <w:rFonts w:ascii="Times New Roman" w:hAnsi="Times New Roman" w:cs="Times New Roman"/>
          <w:sz w:val="28"/>
          <w:szCs w:val="28"/>
        </w:rPr>
        <w:t xml:space="preserve">щодо </w:t>
      </w:r>
      <w:r w:rsidR="00FB1282">
        <w:rPr>
          <w:rFonts w:ascii="Times New Roman" w:hAnsi="Times New Roman" w:cs="Times New Roman"/>
          <w:sz w:val="28"/>
          <w:szCs w:val="28"/>
        </w:rPr>
        <w:t>спрямування коштів з бюджету на потреби Сил оборони у 2024-2025 роках;</w:t>
      </w:r>
    </w:p>
    <w:p w:rsidR="00FB1282" w:rsidRDefault="00FB1282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переліку не</w:t>
      </w:r>
      <w:r w:rsidR="00AA2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житлових приміщень, що перебувають у комунальній власності та не використовуються;</w:t>
      </w:r>
    </w:p>
    <w:p w:rsidR="00FB1282" w:rsidRDefault="00FB1282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оцінки потреб внутрішньо переміщених осіб;</w:t>
      </w:r>
    </w:p>
    <w:p w:rsidR="00FB1282" w:rsidRDefault="00FB1282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забезпечення педагогічними працівниками у 2024-2025  та на початок 2025-2026 навчальних роках;</w:t>
      </w:r>
    </w:p>
    <w:p w:rsidR="00FB1282" w:rsidRDefault="00FB1282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щодо витрат на встановлення </w:t>
      </w:r>
      <w:r w:rsidR="00AA2FE9">
        <w:rPr>
          <w:rFonts w:ascii="Times New Roman" w:hAnsi="Times New Roman" w:cs="Times New Roman"/>
          <w:sz w:val="28"/>
          <w:szCs w:val="28"/>
        </w:rPr>
        <w:t>засобів примусового зниження швидкості та систем автоматичної фіксації порушень правил дорожнього руху;</w:t>
      </w:r>
    </w:p>
    <w:p w:rsidR="00AA2FE9" w:rsidRDefault="00AA2FE9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надання рішень про встановлення ставок земельних податків та зборів на 2026 рік;</w:t>
      </w:r>
    </w:p>
    <w:p w:rsidR="00FB1282" w:rsidRDefault="00AA2FE9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суми власних надходжень до бюджету громади у 2024-2025 роках;</w:t>
      </w:r>
    </w:p>
    <w:p w:rsidR="00AA2FE9" w:rsidRPr="00DD4BCE" w:rsidRDefault="00AA2FE9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BCE">
        <w:rPr>
          <w:rFonts w:ascii="Times New Roman" w:hAnsi="Times New Roman" w:cs="Times New Roman"/>
          <w:sz w:val="28"/>
          <w:szCs w:val="28"/>
        </w:rPr>
        <w:t xml:space="preserve">щодо щомісячних платежів земельного податку, які підлягають сплаті та були перераховані до бюджету </w:t>
      </w:r>
      <w:proofErr w:type="spellStart"/>
      <w:r w:rsidRPr="00DD4BCE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DD4BCE">
        <w:rPr>
          <w:rFonts w:ascii="Times New Roman" w:hAnsi="Times New Roman" w:cs="Times New Roman"/>
          <w:sz w:val="28"/>
          <w:szCs w:val="28"/>
        </w:rPr>
        <w:t xml:space="preserve"> міської ради за 2021, 2022, 2023, 2024 та 2025 роки;</w:t>
      </w:r>
    </w:p>
    <w:p w:rsidR="003243FD" w:rsidRPr="00DD4BCE" w:rsidRDefault="003243FD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BCE">
        <w:rPr>
          <w:rFonts w:ascii="Times New Roman" w:hAnsi="Times New Roman" w:cs="Times New Roman"/>
          <w:sz w:val="28"/>
          <w:szCs w:val="28"/>
        </w:rPr>
        <w:t>щодо укладання/не укладання договорів оренди земельних ділянок, що перебувають у користуванні;</w:t>
      </w:r>
    </w:p>
    <w:p w:rsidR="003243FD" w:rsidRPr="00DD4BCE" w:rsidRDefault="003243FD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BCE">
        <w:rPr>
          <w:rFonts w:ascii="Times New Roman" w:hAnsi="Times New Roman" w:cs="Times New Roman"/>
          <w:sz w:val="28"/>
          <w:szCs w:val="28"/>
        </w:rPr>
        <w:t>щодо структурного підрозділу, або відповідальну особу з питань доступу до публічної інформації;</w:t>
      </w:r>
    </w:p>
    <w:p w:rsidR="00DD4BCE" w:rsidRPr="00DD4BCE" w:rsidRDefault="00CE5874" w:rsidP="00283BA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BCE">
        <w:rPr>
          <w:rFonts w:ascii="Times New Roman" w:hAnsi="Times New Roman" w:cs="Times New Roman"/>
          <w:sz w:val="28"/>
          <w:szCs w:val="28"/>
        </w:rPr>
        <w:t xml:space="preserve">щодо договорів оренди державного (комунального) майна, тому числі земельних ділянок, </w:t>
      </w:r>
    </w:p>
    <w:p w:rsidR="0075059D" w:rsidRPr="00DD4BCE" w:rsidRDefault="0075059D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BCE">
        <w:rPr>
          <w:rFonts w:ascii="Times New Roman" w:hAnsi="Times New Roman" w:cs="Times New Roman"/>
          <w:sz w:val="28"/>
          <w:szCs w:val="28"/>
        </w:rPr>
        <w:t xml:space="preserve">щодо виконання дохідної частини бюджету </w:t>
      </w:r>
      <w:proofErr w:type="spellStart"/>
      <w:r w:rsidRPr="00DD4BCE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DD4BCE" w:rsidRPr="00DD4BCE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громади;</w:t>
      </w:r>
    </w:p>
    <w:p w:rsidR="0075059D" w:rsidRDefault="0075059D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9D"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sz w:val="28"/>
          <w:szCs w:val="28"/>
        </w:rPr>
        <w:t xml:space="preserve"> кількості домогосподарств , які використовували та використовують для опалення </w:t>
      </w:r>
      <w:r w:rsidR="00702339">
        <w:rPr>
          <w:rFonts w:ascii="Times New Roman" w:hAnsi="Times New Roman" w:cs="Times New Roman"/>
          <w:sz w:val="28"/>
          <w:szCs w:val="28"/>
        </w:rPr>
        <w:t>дров’яну</w:t>
      </w:r>
      <w:r>
        <w:rPr>
          <w:rFonts w:ascii="Times New Roman" w:hAnsi="Times New Roman" w:cs="Times New Roman"/>
          <w:sz w:val="28"/>
          <w:szCs w:val="28"/>
        </w:rPr>
        <w:t xml:space="preserve"> деревину з 01.01.2022 по 20.10.2025 років;</w:t>
      </w:r>
    </w:p>
    <w:p w:rsidR="001B5A6C" w:rsidRPr="00DD4BCE" w:rsidRDefault="001B5A6C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BCE">
        <w:rPr>
          <w:rFonts w:ascii="Times New Roman" w:hAnsi="Times New Roman" w:cs="Times New Roman"/>
          <w:sz w:val="28"/>
          <w:szCs w:val="28"/>
        </w:rPr>
        <w:t>щодо відчуження земельної ділянки державної власності;</w:t>
      </w:r>
    </w:p>
    <w:p w:rsidR="001B5A6C" w:rsidRDefault="001B5A6C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щодо одержання коштів з державного та обласного бюджетів на переобладнання харчоблоків у закладах середньої освіти; </w:t>
      </w:r>
    </w:p>
    <w:p w:rsidR="00F34451" w:rsidRPr="00DD4BCE" w:rsidRDefault="00F34451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BCE">
        <w:rPr>
          <w:rFonts w:ascii="Times New Roman" w:hAnsi="Times New Roman" w:cs="Times New Roman"/>
          <w:sz w:val="28"/>
          <w:szCs w:val="28"/>
        </w:rPr>
        <w:t xml:space="preserve">щодо </w:t>
      </w:r>
      <w:r w:rsidR="00DD4BCE" w:rsidRPr="00DD4BCE">
        <w:rPr>
          <w:rFonts w:ascii="Times New Roman" w:hAnsi="Times New Roman" w:cs="Times New Roman"/>
          <w:sz w:val="28"/>
          <w:szCs w:val="28"/>
        </w:rPr>
        <w:t xml:space="preserve">діяльності </w:t>
      </w:r>
      <w:proofErr w:type="spellStart"/>
      <w:r w:rsidR="00DD4BCE" w:rsidRPr="00DD4BCE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DD4BCE" w:rsidRPr="00DD4BCE">
        <w:rPr>
          <w:rFonts w:ascii="Times New Roman" w:hAnsi="Times New Roman" w:cs="Times New Roman"/>
          <w:sz w:val="28"/>
          <w:szCs w:val="28"/>
        </w:rPr>
        <w:t xml:space="preserve"> міської ради та посадових обов’язків працівників;</w:t>
      </w:r>
    </w:p>
    <w:p w:rsidR="00F34451" w:rsidRPr="00DD4BCE" w:rsidRDefault="00F34451" w:rsidP="00935E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BCE">
        <w:rPr>
          <w:rFonts w:ascii="Times New Roman" w:hAnsi="Times New Roman" w:cs="Times New Roman"/>
          <w:sz w:val="28"/>
          <w:szCs w:val="28"/>
        </w:rPr>
        <w:t>щодо орендної плати за користування майном;</w:t>
      </w:r>
    </w:p>
    <w:p w:rsidR="00F34451" w:rsidRPr="00DD4BCE" w:rsidRDefault="00F34451" w:rsidP="00DD4BCE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</w:p>
    <w:p w:rsidR="00AA2FE9" w:rsidRPr="0075059D" w:rsidRDefault="00AA2FE9" w:rsidP="0075059D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35E66" w:rsidRDefault="00935E66" w:rsidP="00935E66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35E66" w:rsidRDefault="00935E66" w:rsidP="00935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C40" w:rsidRDefault="005D2C40" w:rsidP="005D2C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C40" w:rsidRDefault="005D2C40" w:rsidP="005D2C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C40" w:rsidRDefault="005D2C40" w:rsidP="005D2C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C40" w:rsidRDefault="005D2C40" w:rsidP="005D2C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C40" w:rsidRDefault="005D2C40" w:rsidP="005D2C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C40" w:rsidRDefault="005D2C40" w:rsidP="005D2C40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розгляду запитів: задоволено – </w:t>
      </w:r>
      <w:r w:rsidR="00DD4BCE">
        <w:rPr>
          <w:rFonts w:ascii="Times New Roman" w:hAnsi="Times New Roman" w:cs="Times New Roman"/>
          <w:sz w:val="28"/>
          <w:szCs w:val="28"/>
        </w:rPr>
        <w:t>121</w:t>
      </w:r>
      <w:r>
        <w:rPr>
          <w:rFonts w:ascii="Times New Roman" w:hAnsi="Times New Roman" w:cs="Times New Roman"/>
          <w:sz w:val="28"/>
          <w:szCs w:val="28"/>
        </w:rPr>
        <w:t xml:space="preserve">, надіслано належним розпорядникам інформації – </w:t>
      </w:r>
      <w:r w:rsidR="00DD4BCE">
        <w:rPr>
          <w:rFonts w:ascii="Times New Roman" w:hAnsi="Times New Roman" w:cs="Times New Roman"/>
          <w:sz w:val="28"/>
          <w:szCs w:val="28"/>
        </w:rPr>
        <w:t>121.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C40" w:rsidRDefault="005D2C40" w:rsidP="005D2C40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Усім запитувачам надано відповіді у встановлені Законом України «Про доступ до публічної інформації» строки.</w:t>
      </w:r>
    </w:p>
    <w:p w:rsidR="005D2C40" w:rsidRDefault="005D2C40" w:rsidP="005D2C40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D2C40" w:rsidRDefault="005D2C40" w:rsidP="005D2C40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2C40" w:rsidRDefault="005D2C40" w:rsidP="005D2C40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5"/>
        <w:gridCol w:w="1038"/>
        <w:gridCol w:w="1066"/>
        <w:gridCol w:w="975"/>
        <w:gridCol w:w="890"/>
        <w:gridCol w:w="925"/>
        <w:gridCol w:w="939"/>
        <w:gridCol w:w="961"/>
        <w:gridCol w:w="1140"/>
        <w:gridCol w:w="1583"/>
        <w:gridCol w:w="925"/>
        <w:gridCol w:w="1061"/>
        <w:gridCol w:w="1233"/>
        <w:gridCol w:w="1236"/>
      </w:tblGrid>
      <w:tr w:rsidR="005D2C40" w:rsidTr="00702339">
        <w:trPr>
          <w:trHeight w:val="69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2C40" w:rsidRDefault="005D2C40">
            <w:pPr>
              <w:ind w:left="113" w:right="113"/>
            </w:pP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2C40" w:rsidRDefault="005D2C4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 отриманих запитів у звітному місяці</w:t>
            </w:r>
          </w:p>
        </w:tc>
        <w:tc>
          <w:tcPr>
            <w:tcW w:w="4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Запити, що надійшли: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Кількість запитів, що надійшли від:</w:t>
            </w: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Результати розгляду</w:t>
            </w:r>
          </w:p>
        </w:tc>
      </w:tr>
      <w:tr w:rsidR="005D2C40" w:rsidTr="00702339">
        <w:trPr>
          <w:cantSplit/>
          <w:trHeight w:val="1501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0" w:rsidRDefault="005D2C40"/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2C40" w:rsidRDefault="005D2C4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поштою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2C40" w:rsidRDefault="005D2C4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телефону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2C40" w:rsidRDefault="005D2C4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факсом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2C40" w:rsidRDefault="005D2C4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електронною поштою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2C40" w:rsidRDefault="005D2C4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особисто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2C40" w:rsidRDefault="005D2C4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фізичних осіб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2C40" w:rsidRDefault="005D2C4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юридичних осіб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2C40" w:rsidRDefault="005D2C40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Об»єднань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громадян без статусу юридичної особи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2C40" w:rsidRDefault="005D2C4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задоволено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2C40" w:rsidRDefault="005D2C4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відмовлено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2C40" w:rsidRDefault="005D2C40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перенаправлено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за належністю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2C40" w:rsidRDefault="005D2C4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опрацьовуються</w:t>
            </w:r>
          </w:p>
        </w:tc>
      </w:tr>
      <w:tr w:rsidR="005D2C40" w:rsidTr="00702339">
        <w:trPr>
          <w:trHeight w:val="74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Січень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2C40" w:rsidTr="00702339">
        <w:trPr>
          <w:trHeight w:val="734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Лютий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</w:pPr>
            <w: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2C40" w:rsidTr="00702339">
        <w:trPr>
          <w:trHeight w:val="74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Березень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</w:pPr>
            <w: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2C40" w:rsidTr="00702339">
        <w:trPr>
          <w:trHeight w:val="734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</w:pPr>
            <w: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 w:rsidP="0045445E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161C20" w:rsidP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2C40" w:rsidTr="00702339">
        <w:trPr>
          <w:trHeight w:val="384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Травень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</w:pPr>
            <w: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2C40" w:rsidTr="00702339">
        <w:trPr>
          <w:trHeight w:val="74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Червень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</w:pPr>
            <w: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17F0" w:rsidTr="00702339">
        <w:trPr>
          <w:trHeight w:val="74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B1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Липень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</w:pPr>
            <w: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17F0" w:rsidTr="00702339">
        <w:trPr>
          <w:trHeight w:val="74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B1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Серпень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</w:pPr>
            <w: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17F0" w:rsidTr="00702339">
        <w:trPr>
          <w:trHeight w:val="74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B1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Вересень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</w:pPr>
            <w: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17F0" w:rsidTr="00702339">
        <w:trPr>
          <w:trHeight w:val="74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35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</w:t>
            </w:r>
            <w:r w:rsidR="001B17F0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</w:pPr>
            <w:r>
              <w:t>32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20" w:rsidRDefault="00161C20" w:rsidP="00161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6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17F0" w:rsidTr="00702339">
        <w:trPr>
          <w:trHeight w:val="74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B1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Листопад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45445E">
            <w:pPr>
              <w:jc w:val="center"/>
            </w:pPr>
            <w:r>
              <w:t>38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45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45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45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864F05" w:rsidP="0086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864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45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45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45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45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45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45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45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17F0" w:rsidTr="00702339">
        <w:trPr>
          <w:trHeight w:val="74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1B1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702339">
            <w:pPr>
              <w:jc w:val="center"/>
            </w:pPr>
            <w:r>
              <w:t>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702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702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702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702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702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702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702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702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702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702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702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F0" w:rsidRDefault="00702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2C40" w:rsidTr="00702339">
        <w:trPr>
          <w:trHeight w:val="58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Всього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702339">
            <w:pPr>
              <w:jc w:val="center"/>
            </w:pPr>
            <w:r>
              <w:t>121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702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702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 w:rsidP="00702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233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 w:rsidP="00702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233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5D2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40" w:rsidRDefault="00702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D2C40" w:rsidRDefault="005D2C40" w:rsidP="005D2C40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2C40" w:rsidRDefault="005D2C40" w:rsidP="005D2C40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Начальник відділу публічної інформації</w:t>
      </w:r>
    </w:p>
    <w:p w:rsidR="005D2C40" w:rsidRDefault="005D2C40" w:rsidP="005D2C40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та електронного документообігу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Василь СЕРДЮК</w:t>
      </w:r>
    </w:p>
    <w:p w:rsidR="005D2C40" w:rsidRDefault="005D2C40" w:rsidP="005D2C40"/>
    <w:p w:rsidR="005D2C40" w:rsidRDefault="005D2C40" w:rsidP="005D2C40"/>
    <w:p w:rsidR="005D2C40" w:rsidRDefault="005D2C40" w:rsidP="005D2C40"/>
    <w:p w:rsidR="00C55C9B" w:rsidRDefault="00C55C9B"/>
    <w:sectPr w:rsidR="00C55C9B" w:rsidSect="005D2C40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E1B65"/>
    <w:multiLevelType w:val="hybridMultilevel"/>
    <w:tmpl w:val="1AAECFE4"/>
    <w:lvl w:ilvl="0" w:tplc="1076C3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D7"/>
    <w:rsid w:val="0013589A"/>
    <w:rsid w:val="00161C20"/>
    <w:rsid w:val="001B17F0"/>
    <w:rsid w:val="001B5A6C"/>
    <w:rsid w:val="003243FD"/>
    <w:rsid w:val="0045445E"/>
    <w:rsid w:val="00584E55"/>
    <w:rsid w:val="005D2C40"/>
    <w:rsid w:val="006C57C9"/>
    <w:rsid w:val="00702339"/>
    <w:rsid w:val="00727E7A"/>
    <w:rsid w:val="0075059D"/>
    <w:rsid w:val="00864F05"/>
    <w:rsid w:val="00886C78"/>
    <w:rsid w:val="00935E66"/>
    <w:rsid w:val="00AA2FE9"/>
    <w:rsid w:val="00AB08D7"/>
    <w:rsid w:val="00C0257F"/>
    <w:rsid w:val="00C55C9B"/>
    <w:rsid w:val="00CE5874"/>
    <w:rsid w:val="00DB567A"/>
    <w:rsid w:val="00DD4BCE"/>
    <w:rsid w:val="00F34451"/>
    <w:rsid w:val="00FB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D289"/>
  <w15:chartTrackingRefBased/>
  <w15:docId w15:val="{0A97EBA9-C581-433A-B205-B4B7346B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C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2758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2025-12-11T06:57:00Z</dcterms:created>
  <dcterms:modified xsi:type="dcterms:W3CDTF">2026-03-18T13:58:00Z</dcterms:modified>
</cp:coreProperties>
</file>