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3BF77" w14:textId="3FC0CD28" w:rsidR="004B1AFB" w:rsidRPr="00C91468" w:rsidRDefault="00C91468" w:rsidP="0026485E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6828E3" w:rsidRPr="00454A48">
        <w:rPr>
          <w:b/>
          <w:bCs/>
          <w:sz w:val="28"/>
          <w:szCs w:val="28"/>
        </w:rPr>
        <w:object w:dxaOrig="1040" w:dyaOrig="1412" w14:anchorId="74549F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9.25pt;mso-position-horizontal:absolute" o:ole="" filled="t">
            <v:imagedata r:id="rId7" o:title=""/>
            <o:lock v:ext="edit" aspectratio="f"/>
          </v:shape>
          <o:OLEObject Type="Embed" ProgID="Word.Picture.8" ShapeID="_x0000_i1025" DrawAspect="Content" ObjectID="_1840954384" r:id="rId8"/>
        </w:object>
      </w: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     </w:t>
      </w:r>
    </w:p>
    <w:p w14:paraId="07D46CCC" w14:textId="77777777" w:rsidR="004B1AFB" w:rsidRDefault="004B1AFB" w:rsidP="0026485E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7B5E7D50" w14:textId="77777777" w:rsidR="004B1AFB" w:rsidRPr="008F7932" w:rsidRDefault="004B1AFB" w:rsidP="0026485E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>
        <w:rPr>
          <w:bCs w:val="0"/>
          <w:color w:val="000000"/>
          <w:w w:val="120"/>
          <w:sz w:val="28"/>
          <w:szCs w:val="28"/>
        </w:rPr>
        <w:t>ЬК</w:t>
      </w:r>
      <w:r w:rsidR="008F7932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8F7932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F7932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72FA5088" w14:textId="77777777" w:rsidR="004B1AFB" w:rsidRPr="004B1AFB" w:rsidRDefault="004B1AFB" w:rsidP="0026485E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14:paraId="07F075F5" w14:textId="77777777" w:rsidR="004B1AFB" w:rsidRPr="004B1AFB" w:rsidRDefault="00BD5AF6" w:rsidP="004B1AF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65A628" wp14:editId="6FA44BD5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1115" r="34290" b="355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EB29C5A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14:paraId="2EE9F7EB" w14:textId="77777777" w:rsidR="004B1AFB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60D8C9E3" w14:textId="77777777" w:rsidR="004B1AFB" w:rsidRDefault="004B1AFB" w:rsidP="004B1AFB">
      <w:pPr>
        <w:rPr>
          <w:lang w:val="uk-UA"/>
        </w:rPr>
      </w:pPr>
    </w:p>
    <w:p w14:paraId="77C5E94C" w14:textId="190212CF" w:rsidR="004B1AFB" w:rsidRPr="00971FAD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181C2D">
        <w:rPr>
          <w:sz w:val="28"/>
          <w:szCs w:val="28"/>
          <w:lang w:val="uk-UA"/>
        </w:rPr>
        <w:t xml:space="preserve">ід </w:t>
      </w:r>
      <w:r w:rsidR="00F71085">
        <w:rPr>
          <w:sz w:val="28"/>
          <w:szCs w:val="28"/>
        </w:rPr>
        <w:t>2</w:t>
      </w:r>
      <w:r w:rsidR="006F623B">
        <w:rPr>
          <w:sz w:val="28"/>
          <w:szCs w:val="28"/>
          <w:lang w:val="uk-UA"/>
        </w:rPr>
        <w:t>6</w:t>
      </w:r>
      <w:r w:rsidR="00FC11D0" w:rsidRPr="00F71085">
        <w:rPr>
          <w:sz w:val="28"/>
          <w:szCs w:val="28"/>
        </w:rPr>
        <w:t xml:space="preserve"> </w:t>
      </w:r>
      <w:r w:rsidR="00F71085">
        <w:rPr>
          <w:sz w:val="28"/>
          <w:szCs w:val="28"/>
          <w:lang w:val="uk-UA"/>
        </w:rPr>
        <w:t>тра</w:t>
      </w:r>
      <w:r w:rsidR="00181C2D">
        <w:rPr>
          <w:sz w:val="28"/>
          <w:szCs w:val="28"/>
          <w:lang w:val="uk-UA"/>
        </w:rPr>
        <w:t>в</w:t>
      </w:r>
      <w:r w:rsidR="00C60821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8F7932">
        <w:rPr>
          <w:sz w:val="28"/>
          <w:szCs w:val="28"/>
          <w:lang w:val="uk-UA"/>
        </w:rPr>
        <w:t>2</w:t>
      </w:r>
      <w:r w:rsidR="006F623B">
        <w:rPr>
          <w:sz w:val="28"/>
          <w:szCs w:val="28"/>
        </w:rPr>
        <w:t>6</w:t>
      </w:r>
      <w:r w:rsidRPr="0027746E">
        <w:rPr>
          <w:sz w:val="28"/>
          <w:szCs w:val="28"/>
          <w:lang w:val="uk-UA"/>
        </w:rPr>
        <w:t xml:space="preserve"> р</w:t>
      </w:r>
      <w:r w:rsidR="00181C2D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</w:t>
      </w:r>
      <w:r w:rsidR="00072489">
        <w:rPr>
          <w:sz w:val="28"/>
          <w:szCs w:val="28"/>
          <w:lang w:val="uk-UA"/>
        </w:rPr>
        <w:t xml:space="preserve">     </w:t>
      </w:r>
      <w:bookmarkStart w:id="0" w:name="_GoBack"/>
      <w:bookmarkEnd w:id="0"/>
      <w:r w:rsidR="00971FAD">
        <w:rPr>
          <w:sz w:val="28"/>
          <w:szCs w:val="28"/>
          <w:lang w:val="uk-UA"/>
        </w:rPr>
        <w:t>№</w:t>
      </w:r>
      <w:r w:rsidR="00072489">
        <w:rPr>
          <w:sz w:val="28"/>
          <w:szCs w:val="28"/>
          <w:lang w:val="uk-UA"/>
        </w:rPr>
        <w:t>196</w:t>
      </w:r>
    </w:p>
    <w:p w14:paraId="7E93EEA9" w14:textId="77777777" w:rsidR="004B1AFB" w:rsidRPr="00B477AA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14:paraId="1838C928" w14:textId="4BCBF216" w:rsidR="00FC11D0" w:rsidRPr="005A3FC4" w:rsidRDefault="004B1AFB" w:rsidP="005A3FC4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14:paraId="6325C67C" w14:textId="567316A6" w:rsidR="00FC11D0" w:rsidRDefault="00FC11D0" w:rsidP="00FC11D0">
      <w:pPr>
        <w:pStyle w:val="af"/>
        <w:rPr>
          <w:rFonts w:ascii="Times New Roman" w:hAnsi="Times New Roman"/>
          <w:sz w:val="28"/>
          <w:szCs w:val="28"/>
        </w:rPr>
      </w:pPr>
      <w:r w:rsidRPr="00E7555B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затвердження плану заходів</w:t>
      </w:r>
    </w:p>
    <w:p w14:paraId="3B3C728A" w14:textId="77777777" w:rsidR="00FC11D0" w:rsidRDefault="00FC11D0" w:rsidP="00FC11D0">
      <w:pPr>
        <w:pStyle w:val="af"/>
        <w:rPr>
          <w:rFonts w:ascii="Times New Roman" w:hAnsi="Times New Roman"/>
          <w:sz w:val="28"/>
          <w:szCs w:val="28"/>
        </w:rPr>
      </w:pPr>
      <w:r w:rsidRPr="008C26B6">
        <w:rPr>
          <w:rFonts w:ascii="Times New Roman" w:hAnsi="Times New Roman"/>
          <w:sz w:val="28"/>
          <w:szCs w:val="28"/>
        </w:rPr>
        <w:t>з підготовки об’єктів</w:t>
      </w:r>
      <w:r>
        <w:rPr>
          <w:rFonts w:ascii="Times New Roman" w:hAnsi="Times New Roman"/>
          <w:sz w:val="28"/>
          <w:szCs w:val="28"/>
        </w:rPr>
        <w:t xml:space="preserve"> соціальної сфери</w:t>
      </w:r>
    </w:p>
    <w:p w14:paraId="1902FCC4" w14:textId="77777777" w:rsidR="00FC11D0" w:rsidRDefault="00FC11D0" w:rsidP="00FC11D0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</w:t>
      </w:r>
      <w:r w:rsidRPr="008C26B6">
        <w:rPr>
          <w:rFonts w:ascii="Times New Roman" w:hAnsi="Times New Roman"/>
          <w:sz w:val="28"/>
          <w:szCs w:val="28"/>
        </w:rPr>
        <w:t xml:space="preserve"> житлово-комунального господарства</w:t>
      </w:r>
    </w:p>
    <w:p w14:paraId="22A79C82" w14:textId="77777777" w:rsidR="00FC11D0" w:rsidRDefault="00FC11D0" w:rsidP="00FC11D0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Рогатинської міської територіальної </w:t>
      </w:r>
    </w:p>
    <w:p w14:paraId="132BEEA3" w14:textId="77777777" w:rsidR="00FC11D0" w:rsidRDefault="00FC11D0" w:rsidP="00FC11D0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громади </w:t>
      </w:r>
      <w:r w:rsidRPr="008C26B6">
        <w:rPr>
          <w:rFonts w:ascii="Times New Roman" w:hAnsi="Times New Roman"/>
          <w:sz w:val="28"/>
          <w:szCs w:val="28"/>
        </w:rPr>
        <w:t xml:space="preserve">до роботи в осінньо-зимовий </w:t>
      </w:r>
    </w:p>
    <w:p w14:paraId="176E9AAA" w14:textId="0AEB02D3" w:rsidR="00FC11D0" w:rsidRDefault="006F623B" w:rsidP="00FC11D0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період 2026/2027</w:t>
      </w:r>
      <w:r w:rsidR="00FC11D0">
        <w:rPr>
          <w:rFonts w:ascii="Times New Roman" w:hAnsi="Times New Roman"/>
          <w:sz w:val="28"/>
          <w:szCs w:val="28"/>
        </w:rPr>
        <w:t xml:space="preserve"> року</w:t>
      </w:r>
    </w:p>
    <w:p w14:paraId="09302F1F" w14:textId="77777777" w:rsidR="00FC11D0" w:rsidRPr="00B10EB6" w:rsidRDefault="00FC11D0" w:rsidP="00FC11D0">
      <w:pPr>
        <w:pStyle w:val="af"/>
        <w:rPr>
          <w:sz w:val="28"/>
          <w:szCs w:val="28"/>
        </w:rPr>
      </w:pPr>
    </w:p>
    <w:p w14:paraId="188C770E" w14:textId="25BE0DCC" w:rsidR="00FC11D0" w:rsidRDefault="00FC11D0" w:rsidP="00FC11D0">
      <w:pPr>
        <w:pStyle w:val="af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</w:t>
      </w:r>
      <w:r w:rsidR="00D52AB4">
        <w:rPr>
          <w:rFonts w:ascii="Times" w:hAnsi="Times" w:cs="Times"/>
          <w:sz w:val="28"/>
          <w:szCs w:val="28"/>
        </w:rPr>
        <w:t xml:space="preserve">підпунктом 1 пункту а статті 30, </w:t>
      </w:r>
      <w:r w:rsidR="00D52AB4" w:rsidRPr="005C6748">
        <w:rPr>
          <w:rFonts w:ascii="Times" w:hAnsi="Times" w:cs="Times"/>
          <w:sz w:val="28"/>
          <w:szCs w:val="28"/>
        </w:rPr>
        <w:t xml:space="preserve">статтею 40 </w:t>
      </w:r>
      <w:r w:rsidRPr="00610C43">
        <w:rPr>
          <w:rFonts w:ascii="Times New Roman" w:hAnsi="Times New Roman"/>
          <w:sz w:val="28"/>
          <w:szCs w:val="28"/>
        </w:rPr>
        <w:t xml:space="preserve">Закону України «Про місцеве самоврядування в Україні», </w:t>
      </w:r>
      <w:r w:rsidR="00C7644A">
        <w:rPr>
          <w:rFonts w:ascii="Times New Roman" w:hAnsi="Times New Roman"/>
          <w:sz w:val="28"/>
          <w:szCs w:val="28"/>
        </w:rPr>
        <w:t>керуючись постановою Кабінету Міністрів України від 6 травня 2026 р. №581</w:t>
      </w:r>
      <w:r w:rsidRPr="0019364F">
        <w:rPr>
          <w:rFonts w:ascii="Times New Roman" w:hAnsi="Times New Roman"/>
          <w:sz w:val="28"/>
          <w:szCs w:val="28"/>
        </w:rPr>
        <w:t xml:space="preserve"> «Про</w:t>
      </w:r>
      <w:r w:rsidR="0067227E">
        <w:rPr>
          <w:rFonts w:ascii="Times New Roman" w:hAnsi="Times New Roman"/>
          <w:sz w:val="28"/>
          <w:szCs w:val="28"/>
        </w:rPr>
        <w:t xml:space="preserve"> утворення штабу з підготовки об’єктів</w:t>
      </w:r>
      <w:r w:rsidRPr="0019364F">
        <w:rPr>
          <w:rFonts w:ascii="Times New Roman" w:hAnsi="Times New Roman"/>
          <w:sz w:val="28"/>
          <w:szCs w:val="28"/>
        </w:rPr>
        <w:t xml:space="preserve"> </w:t>
      </w:r>
      <w:r w:rsidR="0067227E" w:rsidRPr="0019364F">
        <w:rPr>
          <w:rFonts w:ascii="Times New Roman" w:hAnsi="Times New Roman"/>
          <w:sz w:val="28"/>
          <w:szCs w:val="28"/>
        </w:rPr>
        <w:t xml:space="preserve">житлово-комунального господарства </w:t>
      </w:r>
      <w:r w:rsidR="0067227E">
        <w:rPr>
          <w:rFonts w:ascii="Times New Roman" w:hAnsi="Times New Roman"/>
          <w:sz w:val="28"/>
          <w:szCs w:val="28"/>
        </w:rPr>
        <w:t>та</w:t>
      </w:r>
      <w:r w:rsidRPr="0019364F">
        <w:rPr>
          <w:rFonts w:ascii="Times New Roman" w:hAnsi="Times New Roman"/>
          <w:sz w:val="28"/>
          <w:szCs w:val="28"/>
        </w:rPr>
        <w:t xml:space="preserve"> </w:t>
      </w:r>
      <w:r w:rsidR="0067227E">
        <w:rPr>
          <w:rFonts w:ascii="Times New Roman" w:hAnsi="Times New Roman"/>
          <w:sz w:val="28"/>
          <w:szCs w:val="28"/>
        </w:rPr>
        <w:t>паливно-енергетичного комплексу</w:t>
      </w:r>
      <w:r w:rsidR="009F1D03">
        <w:rPr>
          <w:rFonts w:ascii="Times New Roman" w:hAnsi="Times New Roman"/>
          <w:sz w:val="28"/>
          <w:szCs w:val="28"/>
        </w:rPr>
        <w:t xml:space="preserve"> до</w:t>
      </w:r>
      <w:r w:rsidRPr="0019364F">
        <w:rPr>
          <w:rFonts w:ascii="Times New Roman" w:hAnsi="Times New Roman"/>
          <w:sz w:val="28"/>
          <w:szCs w:val="28"/>
        </w:rPr>
        <w:t xml:space="preserve"> осінньо-зимовий період 202</w:t>
      </w:r>
      <w:r w:rsidR="009F1D03">
        <w:rPr>
          <w:rFonts w:ascii="Times New Roman" w:hAnsi="Times New Roman"/>
          <w:sz w:val="28"/>
          <w:szCs w:val="28"/>
        </w:rPr>
        <w:t>6</w:t>
      </w:r>
      <w:r w:rsidRPr="0019364F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20</w:t>
      </w:r>
      <w:r w:rsidRPr="0019364F">
        <w:rPr>
          <w:rFonts w:ascii="Times New Roman" w:hAnsi="Times New Roman"/>
          <w:sz w:val="28"/>
          <w:szCs w:val="28"/>
        </w:rPr>
        <w:t>2</w:t>
      </w:r>
      <w:r w:rsidR="009F1D03">
        <w:rPr>
          <w:rFonts w:ascii="Times New Roman" w:hAnsi="Times New Roman"/>
          <w:sz w:val="28"/>
          <w:szCs w:val="28"/>
        </w:rPr>
        <w:t>7</w:t>
      </w:r>
      <w:r w:rsidRPr="0019364F">
        <w:rPr>
          <w:rFonts w:ascii="Times New Roman" w:hAnsi="Times New Roman"/>
          <w:sz w:val="28"/>
          <w:szCs w:val="28"/>
        </w:rPr>
        <w:t xml:space="preserve"> рок</w:t>
      </w:r>
      <w:r>
        <w:rPr>
          <w:rFonts w:ascii="Times New Roman" w:hAnsi="Times New Roman"/>
          <w:sz w:val="28"/>
          <w:szCs w:val="28"/>
        </w:rPr>
        <w:t>у</w:t>
      </w:r>
      <w:r w:rsidR="009F1D03">
        <w:rPr>
          <w:rFonts w:ascii="Times New Roman" w:hAnsi="Times New Roman"/>
          <w:sz w:val="28"/>
          <w:szCs w:val="28"/>
        </w:rPr>
        <w:t xml:space="preserve"> та забезпечення сталого його проходження під час воєнного стану</w:t>
      </w:r>
      <w:r w:rsidRPr="0019364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та</w:t>
      </w:r>
      <w:r w:rsidRPr="001936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 метою своєчасної та якісної підготовки об’єктів соціальної сфери та житлово-комунального господарства Рогатинської міської територіальної громади до роботи в осінньо-зимовий період</w:t>
      </w:r>
      <w:r w:rsidRPr="00610C43">
        <w:rPr>
          <w:rFonts w:ascii="Times New Roman" w:hAnsi="Times New Roman"/>
          <w:sz w:val="28"/>
          <w:szCs w:val="28"/>
        </w:rPr>
        <w:t>, виконавчий комітет міської ради ВИРІШИВ:</w:t>
      </w:r>
    </w:p>
    <w:p w14:paraId="5FC00FCD" w14:textId="222987E3" w:rsidR="00FC11D0" w:rsidRDefault="00FC11D0" w:rsidP="00FC11D0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1.Затвердити план заходів </w:t>
      </w:r>
      <w:r w:rsidRPr="008C26B6">
        <w:rPr>
          <w:rFonts w:ascii="Times New Roman" w:hAnsi="Times New Roman"/>
          <w:sz w:val="28"/>
          <w:szCs w:val="28"/>
        </w:rPr>
        <w:t>з підготовки об’єктів</w:t>
      </w:r>
      <w:r>
        <w:rPr>
          <w:rFonts w:ascii="Times New Roman" w:hAnsi="Times New Roman"/>
          <w:sz w:val="28"/>
          <w:szCs w:val="28"/>
        </w:rPr>
        <w:t xml:space="preserve"> соціальної сфери та</w:t>
      </w:r>
      <w:r w:rsidRPr="008C26B6">
        <w:rPr>
          <w:rFonts w:ascii="Times New Roman" w:hAnsi="Times New Roman"/>
          <w:sz w:val="28"/>
          <w:szCs w:val="28"/>
        </w:rPr>
        <w:t xml:space="preserve"> житлово-комунального господарства </w:t>
      </w:r>
      <w:r>
        <w:rPr>
          <w:rFonts w:ascii="Times New Roman" w:hAnsi="Times New Roman"/>
          <w:sz w:val="28"/>
          <w:szCs w:val="28"/>
        </w:rPr>
        <w:t xml:space="preserve">Рогатинської міської територіальної громади </w:t>
      </w:r>
      <w:r w:rsidRPr="008C26B6">
        <w:rPr>
          <w:rFonts w:ascii="Times New Roman" w:hAnsi="Times New Roman"/>
          <w:sz w:val="28"/>
          <w:szCs w:val="28"/>
        </w:rPr>
        <w:t>до роботи в осінн</w:t>
      </w:r>
      <w:r>
        <w:rPr>
          <w:rFonts w:ascii="Times New Roman" w:hAnsi="Times New Roman"/>
          <w:sz w:val="28"/>
          <w:szCs w:val="28"/>
        </w:rPr>
        <w:t>ьо-зимовий період 202</w:t>
      </w:r>
      <w:r w:rsidR="009F1D0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/202</w:t>
      </w:r>
      <w:r w:rsidR="009F1D0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року</w:t>
      </w:r>
      <w:r w:rsidRPr="00F7108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далі – План заходів), що додається.</w:t>
      </w:r>
    </w:p>
    <w:p w14:paraId="662B22C2" w14:textId="4B0C13B8" w:rsidR="00FC11D0" w:rsidRDefault="00FC11D0" w:rsidP="00FC11D0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2.Відповідальним виконавцям забезпечити виконання затвердженого Плану заходів відповідно до визначених термінів.</w:t>
      </w:r>
    </w:p>
    <w:p w14:paraId="1FE14CE9" w14:textId="77777777" w:rsidR="00FC11D0" w:rsidRPr="008C26B6" w:rsidRDefault="00FC11D0" w:rsidP="00FC11D0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3.Контроль за виконання даного рішення покласти на заступника міського голови Володимира ШТОГРИНА.</w:t>
      </w:r>
    </w:p>
    <w:p w14:paraId="215057B8" w14:textId="77777777" w:rsidR="00FC11D0" w:rsidRPr="00610C43" w:rsidRDefault="00FC11D0" w:rsidP="00FC11D0">
      <w:pPr>
        <w:pStyle w:val="af"/>
        <w:ind w:left="786"/>
        <w:jc w:val="both"/>
        <w:rPr>
          <w:rFonts w:ascii="Times New Roman" w:hAnsi="Times New Roman"/>
          <w:sz w:val="28"/>
          <w:szCs w:val="28"/>
        </w:rPr>
      </w:pPr>
    </w:p>
    <w:p w14:paraId="2241F5DA" w14:textId="77777777" w:rsidR="00FC11D0" w:rsidRDefault="00FC11D0" w:rsidP="00FC11D0">
      <w:pPr>
        <w:rPr>
          <w:sz w:val="28"/>
          <w:szCs w:val="28"/>
          <w:lang w:val="uk-UA"/>
        </w:rPr>
      </w:pPr>
    </w:p>
    <w:p w14:paraId="57817506" w14:textId="77777777" w:rsidR="00FC11D0" w:rsidRPr="003D68EB" w:rsidRDefault="00FC11D0" w:rsidP="00FC11D0">
      <w:pPr>
        <w:rPr>
          <w:sz w:val="28"/>
          <w:szCs w:val="28"/>
          <w:lang w:val="uk-UA"/>
        </w:rPr>
      </w:pPr>
      <w:r w:rsidRPr="003D68EB">
        <w:rPr>
          <w:sz w:val="28"/>
          <w:szCs w:val="28"/>
          <w:lang w:val="uk-UA"/>
        </w:rPr>
        <w:t xml:space="preserve">Міський голова                                     </w:t>
      </w:r>
      <w:r>
        <w:rPr>
          <w:sz w:val="28"/>
          <w:szCs w:val="28"/>
          <w:lang w:val="uk-UA"/>
        </w:rPr>
        <w:t xml:space="preserve">                                         Сергій НАСАЛИК</w:t>
      </w:r>
    </w:p>
    <w:p w14:paraId="1C73564D" w14:textId="77777777" w:rsidR="00FC11D0" w:rsidRPr="003D68EB" w:rsidRDefault="00FC11D0" w:rsidP="00FC11D0">
      <w:pPr>
        <w:jc w:val="center"/>
        <w:rPr>
          <w:sz w:val="28"/>
          <w:szCs w:val="28"/>
          <w:lang w:val="uk-UA"/>
        </w:rPr>
      </w:pPr>
    </w:p>
    <w:p w14:paraId="0FC289C3" w14:textId="77777777" w:rsidR="00FC11D0" w:rsidRDefault="00FC11D0" w:rsidP="00FC11D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14:paraId="352BC3C0" w14:textId="77777777" w:rsidR="00FC11D0" w:rsidRPr="00E42E25" w:rsidRDefault="00FC11D0" w:rsidP="00FC11D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 w:rsidRPr="003D68EB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                                                    Олег ВОВКУН</w:t>
      </w:r>
    </w:p>
    <w:p w14:paraId="4FC86C29" w14:textId="6B016248" w:rsidR="006F4791" w:rsidRPr="006F4791" w:rsidRDefault="006F4791" w:rsidP="007C6340">
      <w:pPr>
        <w:rPr>
          <w:sz w:val="24"/>
          <w:szCs w:val="24"/>
          <w:lang w:val="uk-UA" w:eastAsia="uk-UA" w:bidi="uk-UA"/>
        </w:rPr>
      </w:pPr>
    </w:p>
    <w:p w14:paraId="56EA448C" w14:textId="1D0F1297" w:rsidR="006F4791" w:rsidRDefault="006F4791" w:rsidP="00C60821">
      <w:pPr>
        <w:ind w:firstLine="567"/>
        <w:jc w:val="both"/>
        <w:rPr>
          <w:sz w:val="28"/>
          <w:szCs w:val="28"/>
          <w:lang w:val="uk-UA"/>
        </w:rPr>
      </w:pPr>
    </w:p>
    <w:p w14:paraId="1E633E62" w14:textId="5B67E36A" w:rsidR="00C421BD" w:rsidRPr="00C60821" w:rsidRDefault="00C421BD" w:rsidP="00C75053">
      <w:pPr>
        <w:jc w:val="both"/>
        <w:rPr>
          <w:sz w:val="28"/>
          <w:szCs w:val="28"/>
          <w:lang w:val="uk-UA"/>
        </w:rPr>
      </w:pPr>
    </w:p>
    <w:sectPr w:rsidR="00C421BD" w:rsidRPr="00C60821" w:rsidSect="00FC11D0">
      <w:headerReference w:type="default" r:id="rId9"/>
      <w:pgSz w:w="11906" w:h="16838"/>
      <w:pgMar w:top="709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3AEB4" w14:textId="77777777" w:rsidR="00944077" w:rsidRDefault="00944077" w:rsidP="00885297">
      <w:r>
        <w:separator/>
      </w:r>
    </w:p>
  </w:endnote>
  <w:endnote w:type="continuationSeparator" w:id="0">
    <w:p w14:paraId="5ED66FA8" w14:textId="77777777" w:rsidR="00944077" w:rsidRDefault="00944077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BCE77" w14:textId="77777777" w:rsidR="00944077" w:rsidRDefault="00944077" w:rsidP="00885297">
      <w:r>
        <w:separator/>
      </w:r>
    </w:p>
  </w:footnote>
  <w:footnote w:type="continuationSeparator" w:id="0">
    <w:p w14:paraId="7AF6E4C9" w14:textId="77777777" w:rsidR="00944077" w:rsidRDefault="00944077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14:paraId="291A6991" w14:textId="719896E8" w:rsidR="00500E60" w:rsidRDefault="00E027A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22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509E03" w14:textId="77777777"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4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9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0"/>
  </w:num>
  <w:num w:numId="5">
    <w:abstractNumId w:val="18"/>
  </w:num>
  <w:num w:numId="6">
    <w:abstractNumId w:val="9"/>
  </w:num>
  <w:num w:numId="7">
    <w:abstractNumId w:val="8"/>
  </w:num>
  <w:num w:numId="8">
    <w:abstractNumId w:val="2"/>
  </w:num>
  <w:num w:numId="9">
    <w:abstractNumId w:val="13"/>
  </w:num>
  <w:num w:numId="10">
    <w:abstractNumId w:val="15"/>
  </w:num>
  <w:num w:numId="11">
    <w:abstractNumId w:val="4"/>
  </w:num>
  <w:num w:numId="12">
    <w:abstractNumId w:val="14"/>
  </w:num>
  <w:num w:numId="13">
    <w:abstractNumId w:val="16"/>
  </w:num>
  <w:num w:numId="14">
    <w:abstractNumId w:val="19"/>
  </w:num>
  <w:num w:numId="15">
    <w:abstractNumId w:val="7"/>
  </w:num>
  <w:num w:numId="16">
    <w:abstractNumId w:val="11"/>
  </w:num>
  <w:num w:numId="17">
    <w:abstractNumId w:val="17"/>
  </w:num>
  <w:num w:numId="18">
    <w:abstractNumId w:val="5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489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378B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06E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90F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509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85E"/>
    <w:rsid w:val="00264E83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2B2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3FC4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1392"/>
    <w:rsid w:val="0067227E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28E3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3C7E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76B"/>
    <w:rsid w:val="006F623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4D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FB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077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98D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1D03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B40"/>
    <w:rsid w:val="00AD1EA8"/>
    <w:rsid w:val="00AD2DF7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AF6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1BD"/>
    <w:rsid w:val="00C4230E"/>
    <w:rsid w:val="00C4250B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3B15"/>
    <w:rsid w:val="00C73BF5"/>
    <w:rsid w:val="00C75053"/>
    <w:rsid w:val="00C7644A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468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381A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2AB4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5DAA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29F8"/>
    <w:rsid w:val="00EF3960"/>
    <w:rsid w:val="00EF49DF"/>
    <w:rsid w:val="00EF55A0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085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6001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30B8"/>
    <w:rsid w:val="00FA3650"/>
    <w:rsid w:val="00FA4469"/>
    <w:rsid w:val="00FA4F3F"/>
    <w:rsid w:val="00FA508E"/>
    <w:rsid w:val="00FA5570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11D0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18916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 Spacing"/>
    <w:link w:val="af0"/>
    <w:uiPriority w:val="1"/>
    <w:qFormat/>
    <w:rsid w:val="00FC11D0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f0">
    <w:name w:val="Без інтервалів Знак"/>
    <w:link w:val="af"/>
    <w:uiPriority w:val="1"/>
    <w:locked/>
    <w:rsid w:val="00FC11D0"/>
    <w:rPr>
      <w:rFonts w:ascii="Calibri" w:eastAsia="Times New Roman" w:hAnsi="Calibri" w:cs="Times New Roman"/>
      <w:lang w:val="uk-UA" w:eastAsia="uk-UA"/>
    </w:rPr>
  </w:style>
  <w:style w:type="paragraph" w:styleId="af1">
    <w:name w:val="Normal (Web)"/>
    <w:basedOn w:val="a"/>
    <w:uiPriority w:val="99"/>
    <w:unhideWhenUsed/>
    <w:rsid w:val="00C421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uk-UA" w:eastAsia="uk-UA"/>
    </w:rPr>
  </w:style>
  <w:style w:type="paragraph" w:styleId="af2">
    <w:name w:val="Balloon Text"/>
    <w:basedOn w:val="a"/>
    <w:link w:val="af3"/>
    <w:uiPriority w:val="99"/>
    <w:semiHidden/>
    <w:unhideWhenUsed/>
    <w:rsid w:val="00C7505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C750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1139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4</cp:revision>
  <cp:lastPrinted>2024-06-24T06:14:00Z</cp:lastPrinted>
  <dcterms:created xsi:type="dcterms:W3CDTF">2026-05-21T06:44:00Z</dcterms:created>
  <dcterms:modified xsi:type="dcterms:W3CDTF">2026-05-22T08:27:00Z</dcterms:modified>
</cp:coreProperties>
</file>