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44DC" w14:textId="5F9DD11E" w:rsidR="00636DFA" w:rsidRPr="005B4E70" w:rsidRDefault="00636DFA" w:rsidP="009F4B28">
      <w:pPr>
        <w:pStyle w:val="4"/>
        <w:tabs>
          <w:tab w:val="center" w:pos="4819"/>
          <w:tab w:val="left" w:pos="8355"/>
        </w:tabs>
        <w:ind w:left="0"/>
        <w:jc w:val="right"/>
        <w:rPr>
          <w:b/>
          <w:bCs/>
          <w:i/>
          <w:iCs/>
        </w:rPr>
      </w:pPr>
    </w:p>
    <w:p w14:paraId="7EE57EB7" w14:textId="77777777" w:rsidR="00636DFA" w:rsidRPr="00740824" w:rsidRDefault="00636DFA" w:rsidP="00636DFA">
      <w:pPr>
        <w:pStyle w:val="5"/>
        <w:tabs>
          <w:tab w:val="left" w:pos="9345"/>
        </w:tabs>
        <w:spacing w:before="0" w:after="0"/>
        <w:rPr>
          <w:w w:val="120"/>
          <w:sz w:val="28"/>
          <w:szCs w:val="28"/>
        </w:rPr>
      </w:pPr>
    </w:p>
    <w:p w14:paraId="453B27AB" w14:textId="77777777" w:rsidR="00636DFA" w:rsidRPr="00EF7BEB" w:rsidRDefault="00636DFA" w:rsidP="009F4B28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 w:rsidRPr="00EF7BEB">
        <w:rPr>
          <w:i w:val="0"/>
          <w:iCs w:val="0"/>
          <w:sz w:val="28"/>
          <w:szCs w:val="28"/>
        </w:rPr>
        <w:object w:dxaOrig="1040" w:dyaOrig="1412" w14:anchorId="23C9D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imagedata r:id="rId7" o:title=""/>
            <o:lock v:ext="edit" aspectratio="f"/>
          </v:shape>
          <o:OLEObject Type="Embed" ProgID="Word.Picture.8" ShapeID="_x0000_i1025" DrawAspect="Content" ObjectID="_1841892752" r:id="rId8"/>
        </w:object>
      </w:r>
    </w:p>
    <w:p w14:paraId="32AC923E" w14:textId="77777777" w:rsidR="00636DFA" w:rsidRDefault="00636DFA" w:rsidP="009F4B28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9F4B28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9F4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4F39B8B5" w14:textId="6EF9788B" w:rsidR="004B1AFB" w:rsidRPr="00AF4C72" w:rsidRDefault="004B1AFB" w:rsidP="00AF4C72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</w:t>
      </w:r>
      <w:r w:rsidR="00A95736">
        <w:rPr>
          <w:b/>
          <w:bCs/>
          <w:sz w:val="28"/>
          <w:szCs w:val="28"/>
          <w:lang w:val="uk-UA"/>
        </w:rPr>
        <w:t>ІШЕННЯ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746FCB39" w14:textId="66A92B39" w:rsidR="004B1AFB" w:rsidRPr="00971FAD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A95736">
        <w:rPr>
          <w:sz w:val="28"/>
          <w:szCs w:val="28"/>
          <w:lang w:val="uk-UA"/>
        </w:rPr>
        <w:t xml:space="preserve"> </w:t>
      </w:r>
      <w:r w:rsidR="002D7C7C">
        <w:rPr>
          <w:sz w:val="28"/>
          <w:szCs w:val="28"/>
          <w:lang w:val="uk-UA"/>
        </w:rPr>
        <w:t>2</w:t>
      </w:r>
      <w:r w:rsidR="0029019C">
        <w:rPr>
          <w:sz w:val="28"/>
          <w:szCs w:val="28"/>
          <w:lang w:val="uk-UA"/>
        </w:rPr>
        <w:t>6 травня</w:t>
      </w:r>
      <w:r w:rsidR="00C758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BF1912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5C1E62">
        <w:rPr>
          <w:sz w:val="28"/>
          <w:szCs w:val="28"/>
          <w:lang w:val="uk-UA"/>
        </w:rPr>
        <w:t>205</w:t>
      </w:r>
    </w:p>
    <w:p w14:paraId="7FD430E1" w14:textId="77777777" w:rsidR="00C03193" w:rsidRPr="00C03193" w:rsidRDefault="004B1AFB" w:rsidP="00BA4785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5BB5D3" w14:textId="77777777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Про включення  до </w:t>
      </w:r>
    </w:p>
    <w:p w14:paraId="035B32D4" w14:textId="77777777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 xml:space="preserve">безоплатного харчування </w:t>
      </w:r>
    </w:p>
    <w:p w14:paraId="7C2DA95F" w14:textId="57DDD191" w:rsidR="008701B7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ос</w:t>
      </w:r>
      <w:r w:rsidR="008701B7">
        <w:rPr>
          <w:color w:val="000000"/>
          <w:spacing w:val="2"/>
          <w:sz w:val="28"/>
          <w:szCs w:val="28"/>
          <w:lang w:val="uk-UA"/>
        </w:rPr>
        <w:t>о</w:t>
      </w:r>
      <w:r w:rsidRPr="00790423">
        <w:rPr>
          <w:color w:val="000000"/>
          <w:spacing w:val="2"/>
          <w:sz w:val="28"/>
          <w:szCs w:val="28"/>
          <w:lang w:val="uk-UA"/>
        </w:rPr>
        <w:t>б</w:t>
      </w:r>
      <w:r w:rsidR="00BF1912">
        <w:rPr>
          <w:color w:val="000000"/>
          <w:spacing w:val="2"/>
          <w:sz w:val="28"/>
          <w:szCs w:val="28"/>
          <w:lang w:val="uk-UA"/>
        </w:rPr>
        <w:t>и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, </w:t>
      </w:r>
      <w:r w:rsidR="00D93540">
        <w:rPr>
          <w:color w:val="000000"/>
          <w:spacing w:val="2"/>
          <w:sz w:val="28"/>
          <w:szCs w:val="28"/>
          <w:lang w:val="uk-UA"/>
        </w:rPr>
        <w:t>яка</w:t>
      </w:r>
      <w:r w:rsidRPr="00790423">
        <w:rPr>
          <w:color w:val="000000"/>
          <w:spacing w:val="2"/>
          <w:sz w:val="28"/>
          <w:szCs w:val="28"/>
          <w:lang w:val="uk-UA"/>
        </w:rPr>
        <w:t xml:space="preserve"> перебува</w:t>
      </w:r>
      <w:r w:rsidR="008701B7">
        <w:rPr>
          <w:color w:val="000000"/>
          <w:spacing w:val="2"/>
          <w:sz w:val="28"/>
          <w:szCs w:val="28"/>
          <w:lang w:val="uk-UA"/>
        </w:rPr>
        <w:t>є</w:t>
      </w:r>
    </w:p>
    <w:p w14:paraId="5131E904" w14:textId="738397C1" w:rsidR="00734CD3" w:rsidRPr="00790423" w:rsidRDefault="00734CD3" w:rsidP="00734CD3">
      <w:pPr>
        <w:shd w:val="clear" w:color="auto" w:fill="FFFFFF"/>
        <w:tabs>
          <w:tab w:val="left" w:leader="underscore" w:pos="7061"/>
        </w:tabs>
        <w:spacing w:line="240" w:lineRule="atLeast"/>
        <w:rPr>
          <w:color w:val="000000"/>
          <w:spacing w:val="2"/>
          <w:sz w:val="28"/>
          <w:szCs w:val="28"/>
          <w:lang w:val="uk-UA"/>
        </w:rPr>
      </w:pPr>
      <w:r w:rsidRPr="00790423">
        <w:rPr>
          <w:color w:val="000000"/>
          <w:spacing w:val="2"/>
          <w:sz w:val="28"/>
          <w:szCs w:val="28"/>
          <w:lang w:val="uk-UA"/>
        </w:rPr>
        <w:t>у складних</w:t>
      </w:r>
      <w:r w:rsidR="008701B7">
        <w:rPr>
          <w:color w:val="000000"/>
          <w:spacing w:val="2"/>
          <w:sz w:val="28"/>
          <w:szCs w:val="28"/>
          <w:lang w:val="uk-UA"/>
        </w:rPr>
        <w:t xml:space="preserve"> </w:t>
      </w:r>
      <w:r w:rsidRPr="00790423">
        <w:rPr>
          <w:color w:val="000000"/>
          <w:spacing w:val="2"/>
          <w:sz w:val="28"/>
          <w:szCs w:val="28"/>
          <w:lang w:val="uk-UA"/>
        </w:rPr>
        <w:t>життєвих обставинах.</w:t>
      </w:r>
    </w:p>
    <w:p w14:paraId="1464BA6F" w14:textId="4F44EE39" w:rsidR="00DB7403" w:rsidRDefault="00DB7403" w:rsidP="00C03193">
      <w:pPr>
        <w:rPr>
          <w:sz w:val="28"/>
          <w:szCs w:val="28"/>
          <w:lang w:val="uk-UA"/>
        </w:rPr>
      </w:pPr>
    </w:p>
    <w:p w14:paraId="5238651B" w14:textId="2F7A8C4A" w:rsidR="00734CD3" w:rsidRDefault="00BB04BF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</w:t>
      </w:r>
      <w:r w:rsidR="009A721E" w:rsidRPr="009A721E">
        <w:rPr>
          <w:color w:val="000000"/>
          <w:sz w:val="28"/>
          <w:szCs w:val="28"/>
          <w:lang w:val="uk-UA" w:eastAsia="uk-UA"/>
        </w:rPr>
        <w:t>Розглянувши звернення жител</w:t>
      </w:r>
      <w:r w:rsidR="0029019C">
        <w:rPr>
          <w:color w:val="000000"/>
          <w:sz w:val="28"/>
          <w:szCs w:val="28"/>
          <w:lang w:val="uk-UA" w:eastAsia="uk-UA"/>
        </w:rPr>
        <w:t>ьки</w:t>
      </w:r>
      <w:r w:rsidR="009A721E" w:rsidRPr="009A721E">
        <w:rPr>
          <w:color w:val="000000"/>
          <w:sz w:val="28"/>
          <w:szCs w:val="28"/>
          <w:lang w:val="uk-UA" w:eastAsia="uk-UA"/>
        </w:rPr>
        <w:t xml:space="preserve"> громади</w:t>
      </w:r>
      <w:r w:rsidR="009A721E">
        <w:rPr>
          <w:color w:val="000000"/>
          <w:spacing w:val="2"/>
          <w:sz w:val="28"/>
          <w:szCs w:val="28"/>
          <w:lang w:val="uk-UA"/>
        </w:rPr>
        <w:t>, як</w:t>
      </w:r>
      <w:bookmarkStart w:id="0" w:name="_Hlk200962936"/>
      <w:r w:rsidR="0029019C">
        <w:rPr>
          <w:color w:val="000000"/>
          <w:spacing w:val="2"/>
          <w:sz w:val="28"/>
          <w:szCs w:val="28"/>
          <w:lang w:val="uk-UA"/>
        </w:rPr>
        <w:t>а</w:t>
      </w:r>
      <w:r w:rsidR="00E14833">
        <w:rPr>
          <w:color w:val="000000"/>
          <w:spacing w:val="2"/>
          <w:sz w:val="28"/>
          <w:szCs w:val="28"/>
          <w:lang w:val="uk-UA"/>
        </w:rPr>
        <w:t xml:space="preserve"> </w:t>
      </w:r>
      <w:r w:rsidR="009A721E">
        <w:rPr>
          <w:color w:val="000000"/>
          <w:spacing w:val="2"/>
          <w:sz w:val="28"/>
          <w:szCs w:val="28"/>
          <w:lang w:val="uk-UA"/>
        </w:rPr>
        <w:t>перебуває у складних життєвих обставинах</w:t>
      </w:r>
      <w:bookmarkEnd w:id="0"/>
      <w:r w:rsidR="009A721E">
        <w:rPr>
          <w:color w:val="000000"/>
          <w:sz w:val="28"/>
          <w:szCs w:val="28"/>
          <w:lang w:val="uk-UA" w:eastAsia="uk-UA"/>
        </w:rPr>
        <w:t xml:space="preserve"> </w:t>
      </w:r>
      <w:r w:rsidR="0002692A">
        <w:rPr>
          <w:color w:val="000000"/>
          <w:spacing w:val="2"/>
          <w:sz w:val="28"/>
          <w:szCs w:val="28"/>
          <w:lang w:val="uk-UA"/>
        </w:rPr>
        <w:t>щодо включення до безоплатного харчування,</w:t>
      </w:r>
      <w:r w:rsidR="009A721E" w:rsidRPr="009A721E">
        <w:rPr>
          <w:sz w:val="28"/>
          <w:szCs w:val="28"/>
          <w:lang w:val="uk-UA" w:eastAsia="uk-UA"/>
        </w:rPr>
        <w:t xml:space="preserve"> відповідно до </w:t>
      </w:r>
      <w:r w:rsidR="009A721E" w:rsidRPr="009A721E">
        <w:rPr>
          <w:color w:val="000000"/>
          <w:sz w:val="28"/>
          <w:szCs w:val="28"/>
          <w:lang w:val="uk-UA" w:eastAsia="uk-UA"/>
        </w:rPr>
        <w:t>статей  1,4,21,28,34,36,46,47,61,75,76 Закону України «Про адміністративну процедуру», керуючись  статями 34, 52 Закону України “Про місцеве самоврядування в Україні”</w:t>
      </w:r>
      <w:r w:rsidR="00734CD3">
        <w:rPr>
          <w:color w:val="000000"/>
          <w:spacing w:val="2"/>
          <w:sz w:val="28"/>
          <w:szCs w:val="28"/>
          <w:lang w:val="uk-UA"/>
        </w:rPr>
        <w:t>, виконавчий комітет міської ради  ВИРІШИВ</w:t>
      </w:r>
      <w:r w:rsidR="00734CD3" w:rsidRPr="00790423">
        <w:rPr>
          <w:color w:val="000000"/>
          <w:spacing w:val="2"/>
          <w:sz w:val="28"/>
          <w:szCs w:val="28"/>
          <w:lang w:val="uk-UA"/>
        </w:rPr>
        <w:t>:</w:t>
      </w:r>
    </w:p>
    <w:p w14:paraId="791BC14A" w14:textId="40C7B75E" w:rsidR="00FA1F39" w:rsidRDefault="00734CD3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1.Включити до безоплатного</w:t>
      </w:r>
      <w:r w:rsidRPr="00734CD3">
        <w:rPr>
          <w:color w:val="000000"/>
          <w:spacing w:val="2"/>
          <w:sz w:val="28"/>
          <w:szCs w:val="28"/>
          <w:lang w:val="uk-UA"/>
        </w:rPr>
        <w:t xml:space="preserve"> </w:t>
      </w:r>
      <w:r w:rsidRPr="00790423">
        <w:rPr>
          <w:color w:val="000000"/>
          <w:spacing w:val="2"/>
          <w:sz w:val="28"/>
          <w:szCs w:val="28"/>
          <w:lang w:val="uk-UA"/>
        </w:rPr>
        <w:t>харчування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 особу</w:t>
      </w:r>
      <w:r w:rsidR="009A721E">
        <w:rPr>
          <w:color w:val="000000"/>
          <w:spacing w:val="2"/>
          <w:sz w:val="28"/>
          <w:szCs w:val="28"/>
          <w:lang w:val="uk-UA"/>
        </w:rPr>
        <w:t xml:space="preserve">, </w:t>
      </w:r>
      <w:r w:rsidR="00E14833">
        <w:rPr>
          <w:color w:val="000000"/>
          <w:spacing w:val="2"/>
          <w:sz w:val="28"/>
          <w:szCs w:val="28"/>
          <w:lang w:val="uk-UA"/>
        </w:rPr>
        <w:t>яка</w:t>
      </w:r>
      <w:r w:rsidR="009A721E">
        <w:rPr>
          <w:color w:val="000000"/>
          <w:spacing w:val="2"/>
          <w:sz w:val="28"/>
          <w:szCs w:val="28"/>
          <w:lang w:val="uk-UA"/>
        </w:rPr>
        <w:t xml:space="preserve"> перебуває у складних життєвих обставинах</w:t>
      </w:r>
      <w:r w:rsidR="00AF7EC1">
        <w:rPr>
          <w:color w:val="000000"/>
          <w:spacing w:val="2"/>
          <w:sz w:val="28"/>
          <w:szCs w:val="28"/>
          <w:lang w:val="uk-UA"/>
        </w:rPr>
        <w:t>:</w:t>
      </w:r>
    </w:p>
    <w:p w14:paraId="11150E5E" w14:textId="2786A3BE" w:rsidR="00FA1F39" w:rsidRDefault="002D7C7C" w:rsidP="00BB04BF">
      <w:pPr>
        <w:shd w:val="clear" w:color="auto" w:fill="FFFFFF"/>
        <w:tabs>
          <w:tab w:val="left" w:leader="underscore" w:pos="7061"/>
        </w:tabs>
        <w:spacing w:line="240" w:lineRule="atLeas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-</w:t>
      </w:r>
      <w:r w:rsidR="0029019C">
        <w:rPr>
          <w:color w:val="000000"/>
          <w:spacing w:val="2"/>
          <w:sz w:val="28"/>
          <w:szCs w:val="28"/>
          <w:lang w:val="uk-UA"/>
        </w:rPr>
        <w:t xml:space="preserve"> Кунашевську Марію Стахівну,</w:t>
      </w:r>
      <w:r w:rsidR="00CA476D">
        <w:rPr>
          <w:color w:val="000000"/>
          <w:spacing w:val="2"/>
          <w:sz w:val="28"/>
          <w:szCs w:val="28"/>
          <w:lang w:val="uk-UA"/>
        </w:rPr>
        <w:t xml:space="preserve"> </w:t>
      </w:r>
      <w:r w:rsidR="0029019C">
        <w:rPr>
          <w:color w:val="000000"/>
          <w:spacing w:val="2"/>
          <w:sz w:val="28"/>
          <w:szCs w:val="28"/>
          <w:lang w:val="uk-UA"/>
        </w:rPr>
        <w:t xml:space="preserve">жительку </w:t>
      </w:r>
      <w:r w:rsidR="00D97A0A">
        <w:rPr>
          <w:color w:val="000000"/>
          <w:spacing w:val="2"/>
          <w:sz w:val="28"/>
          <w:szCs w:val="28"/>
          <w:lang w:val="uk-UA"/>
        </w:rPr>
        <w:t>****************</w:t>
      </w:r>
      <w:bookmarkStart w:id="1" w:name="_GoBack"/>
      <w:bookmarkEnd w:id="1"/>
      <w:r w:rsidR="00AF7EC1">
        <w:rPr>
          <w:color w:val="000000"/>
          <w:spacing w:val="2"/>
          <w:sz w:val="28"/>
          <w:szCs w:val="28"/>
          <w:lang w:val="uk-UA"/>
        </w:rPr>
        <w:t>.</w:t>
      </w:r>
    </w:p>
    <w:p w14:paraId="40057931" w14:textId="4D6CD10C" w:rsidR="004F689D" w:rsidRDefault="009A721E" w:rsidP="004F689D">
      <w:pPr>
        <w:shd w:val="clear" w:color="auto" w:fill="FFFFFF"/>
        <w:spacing w:line="252" w:lineRule="atLeast"/>
        <w:jc w:val="both"/>
        <w:rPr>
          <w:sz w:val="28"/>
          <w:szCs w:val="28"/>
          <w:lang w:val="uk-UA" w:eastAsia="uk-UA"/>
        </w:rPr>
      </w:pPr>
      <w:r w:rsidRPr="009A721E">
        <w:rPr>
          <w:sz w:val="28"/>
          <w:szCs w:val="28"/>
          <w:lang w:val="uk-UA" w:eastAsia="uk-UA"/>
        </w:rPr>
        <w:t xml:space="preserve"> </w:t>
      </w:r>
      <w:r w:rsidR="004F689D">
        <w:rPr>
          <w:sz w:val="28"/>
          <w:szCs w:val="28"/>
          <w:lang w:val="uk-UA" w:eastAsia="uk-UA"/>
        </w:rPr>
        <w:t xml:space="preserve">        </w:t>
      </w:r>
      <w:r w:rsidR="00AE3F91">
        <w:rPr>
          <w:sz w:val="28"/>
          <w:szCs w:val="28"/>
          <w:lang w:val="uk-UA" w:eastAsia="uk-UA"/>
        </w:rPr>
        <w:t>2</w:t>
      </w:r>
      <w:r w:rsidRPr="009A721E">
        <w:rPr>
          <w:sz w:val="28"/>
          <w:szCs w:val="28"/>
          <w:lang w:val="uk-UA" w:eastAsia="uk-UA"/>
        </w:rPr>
        <w:t>.</w:t>
      </w:r>
      <w:r w:rsidR="004F689D" w:rsidRPr="004F689D">
        <w:rPr>
          <w:rFonts w:eastAsia="Calibri"/>
          <w:sz w:val="28"/>
          <w:szCs w:val="28"/>
          <w:lang w:eastAsia="en-US"/>
        </w:rPr>
        <w:t xml:space="preserve"> </w:t>
      </w:r>
      <w:r w:rsidR="004F689D">
        <w:rPr>
          <w:rFonts w:eastAsia="Calibri"/>
          <w:sz w:val="28"/>
          <w:szCs w:val="28"/>
          <w:lang w:eastAsia="en-US"/>
        </w:rPr>
        <w:t>Рішення набуває чинності з дня його ухвалення. Доводиться до відома через офіційний вебсайт, з урахуванням вимог Закону України «Про інформацію».</w:t>
      </w:r>
    </w:p>
    <w:p w14:paraId="50B69F90" w14:textId="76FD0C94" w:rsidR="00911861" w:rsidRDefault="00911861" w:rsidP="00911861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3.Рішення може бути оскаржене до  суду.</w:t>
      </w:r>
    </w:p>
    <w:p w14:paraId="6CB40261" w14:textId="77777777" w:rsidR="00911861" w:rsidRPr="009A721E" w:rsidRDefault="00911861" w:rsidP="00911861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sz w:val="28"/>
          <w:szCs w:val="28"/>
          <w:lang w:val="uk-UA" w:eastAsia="en-US"/>
        </w:rPr>
      </w:pPr>
    </w:p>
    <w:p w14:paraId="093F8270" w14:textId="77777777" w:rsidR="001F78D6" w:rsidRDefault="001F78D6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24653D40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204F9C12" w:rsidR="00AF4C72" w:rsidRDefault="00AF4C72" w:rsidP="00AB556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 w:rsidR="00AB556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r w:rsidR="00AE3F91">
        <w:rPr>
          <w:sz w:val="28"/>
          <w:szCs w:val="28"/>
          <w:lang w:val="uk-UA"/>
        </w:rPr>
        <w:t xml:space="preserve">           </w:t>
      </w:r>
      <w:r w:rsidR="00CD756C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AB5568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62F41868" w:rsidR="007F4D79" w:rsidRPr="00E03E41" w:rsidRDefault="00A85879" w:rsidP="00AB5568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</w:t>
      </w:r>
      <w:r w:rsidR="00AB5568">
        <w:rPr>
          <w:sz w:val="28"/>
          <w:szCs w:val="28"/>
          <w:lang w:val="uk-UA"/>
        </w:rPr>
        <w:t xml:space="preserve">  </w:t>
      </w:r>
      <w:r w:rsidR="00AE3F91">
        <w:rPr>
          <w:sz w:val="28"/>
          <w:szCs w:val="28"/>
          <w:lang w:val="uk-UA"/>
        </w:rPr>
        <w:t xml:space="preserve">           </w:t>
      </w:r>
      <w:r w:rsidR="00AB55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D756C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9F4B28">
      <w:headerReference w:type="default" r:id="rId9"/>
      <w:footerReference w:type="default" r:id="rId10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FF9D" w14:textId="77777777" w:rsidR="00112CF1" w:rsidRDefault="00112CF1" w:rsidP="00885297">
      <w:r>
        <w:separator/>
      </w:r>
    </w:p>
  </w:endnote>
  <w:endnote w:type="continuationSeparator" w:id="0">
    <w:p w14:paraId="6E6F5E51" w14:textId="77777777" w:rsidR="00112CF1" w:rsidRDefault="00112CF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1FFFFA01" w14:textId="77777777" w:rsidR="007F4D79" w:rsidRDefault="007F4D79" w:rsidP="00795690">
    <w:pPr>
      <w:rPr>
        <w:sz w:val="28"/>
        <w:szCs w:val="28"/>
      </w:rPr>
    </w:pPr>
  </w:p>
  <w:p w14:paraId="3A26BA87" w14:textId="77777777" w:rsidR="007F4D79" w:rsidRDefault="007F4D79" w:rsidP="00795690">
    <w:pPr>
      <w:rPr>
        <w:sz w:val="28"/>
        <w:szCs w:val="28"/>
      </w:rPr>
    </w:pPr>
  </w:p>
  <w:p w14:paraId="7ACE8F6D" w14:textId="77777777" w:rsidR="007F4D79" w:rsidRDefault="007F4D79" w:rsidP="00795690">
    <w:pPr>
      <w:rPr>
        <w:sz w:val="28"/>
        <w:szCs w:val="28"/>
      </w:rPr>
    </w:pPr>
  </w:p>
  <w:p w14:paraId="61614640" w14:textId="77777777" w:rsidR="007F4D79" w:rsidRDefault="007F4D79" w:rsidP="00795690">
    <w:pPr>
      <w:rPr>
        <w:sz w:val="28"/>
        <w:szCs w:val="28"/>
      </w:rPr>
    </w:pPr>
  </w:p>
  <w:p w14:paraId="6BD0F69D" w14:textId="77777777" w:rsidR="007F4D79" w:rsidRDefault="007F4D79" w:rsidP="00795690">
    <w:pPr>
      <w:rPr>
        <w:sz w:val="28"/>
        <w:szCs w:val="28"/>
        <w:lang w:val="uk-UA"/>
      </w:rPr>
    </w:pPr>
  </w:p>
  <w:p w14:paraId="4A91DE6B" w14:textId="77777777" w:rsidR="007F4D79" w:rsidRDefault="007F4D79" w:rsidP="00795690">
    <w:pPr>
      <w:rPr>
        <w:sz w:val="28"/>
        <w:szCs w:val="28"/>
        <w:lang w:val="uk-UA"/>
      </w:rPr>
    </w:pPr>
  </w:p>
  <w:p w14:paraId="590E9299" w14:textId="77777777" w:rsidR="007F4D79" w:rsidRDefault="007F4D79" w:rsidP="00795690">
    <w:pPr>
      <w:rPr>
        <w:sz w:val="28"/>
        <w:szCs w:val="28"/>
        <w:lang w:val="uk-UA"/>
      </w:rPr>
    </w:pPr>
  </w:p>
  <w:p w14:paraId="1F1AEEB8" w14:textId="77777777" w:rsidR="007F4D79" w:rsidRDefault="007F4D79" w:rsidP="00795690">
    <w:pPr>
      <w:rPr>
        <w:sz w:val="28"/>
        <w:szCs w:val="28"/>
        <w:lang w:val="uk-UA"/>
      </w:rPr>
    </w:pPr>
  </w:p>
  <w:p w14:paraId="6744DB56" w14:textId="77777777" w:rsidR="007F4D79" w:rsidRDefault="007F4D79" w:rsidP="00795690">
    <w:pPr>
      <w:rPr>
        <w:sz w:val="28"/>
        <w:szCs w:val="28"/>
        <w:lang w:val="uk-UA"/>
      </w:rPr>
    </w:pPr>
  </w:p>
  <w:p w14:paraId="579F71EB" w14:textId="77777777" w:rsidR="007F4D79" w:rsidRDefault="007F4D79" w:rsidP="00795690">
    <w:pPr>
      <w:rPr>
        <w:sz w:val="28"/>
        <w:szCs w:val="28"/>
        <w:lang w:val="uk-UA"/>
      </w:rPr>
    </w:pPr>
  </w:p>
  <w:p w14:paraId="1AE231FE" w14:textId="77777777" w:rsidR="007F4D79" w:rsidRDefault="007F4D79" w:rsidP="00795690">
    <w:pPr>
      <w:rPr>
        <w:sz w:val="28"/>
        <w:szCs w:val="28"/>
        <w:lang w:val="uk-UA"/>
      </w:rPr>
    </w:pPr>
  </w:p>
  <w:p w14:paraId="72A4AD25" w14:textId="77777777" w:rsidR="007F4D79" w:rsidRDefault="007F4D79" w:rsidP="00795690">
    <w:pPr>
      <w:rPr>
        <w:sz w:val="28"/>
        <w:szCs w:val="28"/>
        <w:lang w:val="uk-UA"/>
      </w:rPr>
    </w:pPr>
  </w:p>
  <w:p w14:paraId="32935669" w14:textId="77777777" w:rsidR="007F4D79" w:rsidRDefault="007F4D79" w:rsidP="00795690">
    <w:pPr>
      <w:rPr>
        <w:sz w:val="28"/>
        <w:szCs w:val="28"/>
        <w:lang w:val="uk-UA"/>
      </w:rPr>
    </w:pPr>
  </w:p>
  <w:p w14:paraId="5966B842" w14:textId="77777777" w:rsidR="007F4D79" w:rsidRDefault="007F4D79" w:rsidP="00795690">
    <w:pPr>
      <w:rPr>
        <w:sz w:val="28"/>
        <w:szCs w:val="28"/>
        <w:lang w:val="uk-UA"/>
      </w:rPr>
    </w:pPr>
  </w:p>
  <w:p w14:paraId="54B7AC11" w14:textId="77777777" w:rsidR="007F4D79" w:rsidRDefault="007F4D79" w:rsidP="00795690">
    <w:pPr>
      <w:rPr>
        <w:sz w:val="28"/>
        <w:szCs w:val="28"/>
        <w:lang w:val="uk-UA"/>
      </w:rPr>
    </w:pPr>
  </w:p>
  <w:p w14:paraId="2550FE31" w14:textId="77777777" w:rsidR="007F4D79" w:rsidRDefault="007F4D79" w:rsidP="00795690">
    <w:pPr>
      <w:rPr>
        <w:sz w:val="28"/>
        <w:szCs w:val="28"/>
        <w:lang w:val="uk-UA"/>
      </w:rPr>
    </w:pPr>
  </w:p>
  <w:p w14:paraId="2F345480" w14:textId="77777777" w:rsidR="007F4D79" w:rsidRDefault="007F4D79" w:rsidP="00795690">
    <w:pPr>
      <w:rPr>
        <w:sz w:val="28"/>
        <w:szCs w:val="28"/>
        <w:lang w:val="uk-UA"/>
      </w:rPr>
    </w:pPr>
  </w:p>
  <w:p w14:paraId="059A7CE8" w14:textId="77777777" w:rsidR="007F4D79" w:rsidRDefault="007F4D79" w:rsidP="00795690">
    <w:pPr>
      <w:rPr>
        <w:sz w:val="28"/>
        <w:szCs w:val="28"/>
        <w:lang w:val="uk-UA"/>
      </w:rPr>
    </w:pPr>
  </w:p>
  <w:p w14:paraId="12B691EC" w14:textId="77777777" w:rsidR="007F4D79" w:rsidRDefault="007F4D79" w:rsidP="00795690">
    <w:pPr>
      <w:rPr>
        <w:sz w:val="28"/>
        <w:szCs w:val="28"/>
        <w:lang w:val="uk-UA"/>
      </w:rPr>
    </w:pPr>
  </w:p>
  <w:p w14:paraId="0108C2B6" w14:textId="77777777" w:rsidR="007F4D79" w:rsidRDefault="007F4D79" w:rsidP="00795690">
    <w:pPr>
      <w:rPr>
        <w:sz w:val="28"/>
        <w:szCs w:val="28"/>
        <w:lang w:val="uk-UA"/>
      </w:rPr>
    </w:pPr>
  </w:p>
  <w:p w14:paraId="48226788" w14:textId="77777777" w:rsidR="007F4D79" w:rsidRDefault="007F4D79" w:rsidP="00795690">
    <w:pPr>
      <w:rPr>
        <w:sz w:val="28"/>
        <w:szCs w:val="28"/>
        <w:lang w:val="uk-UA"/>
      </w:rPr>
    </w:pPr>
  </w:p>
  <w:p w14:paraId="6AEA94B6" w14:textId="77777777" w:rsidR="007F4D79" w:rsidRPr="00641082" w:rsidRDefault="007F4D79" w:rsidP="00795690">
    <w:pPr>
      <w:rPr>
        <w:szCs w:val="22"/>
        <w:lang w:val="uk-UA"/>
      </w:rPr>
    </w:pPr>
  </w:p>
  <w:p w14:paraId="4457FA49" w14:textId="77777777" w:rsidR="00795690" w:rsidRDefault="00795690" w:rsidP="00795690">
    <w:pPr>
      <w:tabs>
        <w:tab w:val="left" w:pos="1038"/>
      </w:tabs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A198C" w14:textId="77777777" w:rsidR="00112CF1" w:rsidRDefault="00112CF1" w:rsidP="00885297">
      <w:r>
        <w:separator/>
      </w:r>
    </w:p>
  </w:footnote>
  <w:footnote w:type="continuationSeparator" w:id="0">
    <w:p w14:paraId="3F19F6C3" w14:textId="77777777" w:rsidR="00112CF1" w:rsidRDefault="00112CF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68C224B"/>
    <w:multiLevelType w:val="hybridMultilevel"/>
    <w:tmpl w:val="1C9E60C0"/>
    <w:lvl w:ilvl="0" w:tplc="EC9496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92A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2CF1"/>
    <w:rsid w:val="00113459"/>
    <w:rsid w:val="00114084"/>
    <w:rsid w:val="0011454E"/>
    <w:rsid w:val="00114F66"/>
    <w:rsid w:val="001158A7"/>
    <w:rsid w:val="00115A54"/>
    <w:rsid w:val="00115BA7"/>
    <w:rsid w:val="001167F9"/>
    <w:rsid w:val="0011691F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1C3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1F78D6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19C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C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0C1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4526"/>
    <w:rsid w:val="003D527A"/>
    <w:rsid w:val="003D5664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966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689D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6F7E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1E6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4D6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19A8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1B9C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D23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CD3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B41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1B7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8C4"/>
    <w:rsid w:val="008E3FB3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861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21E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B28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49A1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3B7A"/>
    <w:rsid w:val="00AB5172"/>
    <w:rsid w:val="00AB5568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3F91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EC1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785"/>
    <w:rsid w:val="00BA5C27"/>
    <w:rsid w:val="00BA5C40"/>
    <w:rsid w:val="00BA6096"/>
    <w:rsid w:val="00BA6B25"/>
    <w:rsid w:val="00BA7A73"/>
    <w:rsid w:val="00BA7E38"/>
    <w:rsid w:val="00BB036B"/>
    <w:rsid w:val="00BB04BF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912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23EC"/>
    <w:rsid w:val="00C724EC"/>
    <w:rsid w:val="00C73B15"/>
    <w:rsid w:val="00C73BF5"/>
    <w:rsid w:val="00C7581A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476D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56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67A9"/>
    <w:rsid w:val="00D87A12"/>
    <w:rsid w:val="00D87B54"/>
    <w:rsid w:val="00D9224D"/>
    <w:rsid w:val="00D923B2"/>
    <w:rsid w:val="00D93540"/>
    <w:rsid w:val="00D94502"/>
    <w:rsid w:val="00D94E00"/>
    <w:rsid w:val="00D967E2"/>
    <w:rsid w:val="00D97A0A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9DB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4833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4315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214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1F39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F7EC1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F7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2026-05-21T08:08:00Z</cp:lastPrinted>
  <dcterms:created xsi:type="dcterms:W3CDTF">2026-05-21T08:32:00Z</dcterms:created>
  <dcterms:modified xsi:type="dcterms:W3CDTF">2026-06-02T05:06:00Z</dcterms:modified>
</cp:coreProperties>
</file>