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C41A" w14:textId="77777777" w:rsidR="00B16954" w:rsidRPr="00B16954" w:rsidRDefault="00B16954" w:rsidP="00B1695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>ПРОЄКТ</w:t>
      </w:r>
    </w:p>
    <w:p w14:paraId="1B86DCF5" w14:textId="77777777" w:rsidR="00B16954" w:rsidRPr="00B16954" w:rsidRDefault="00B16954" w:rsidP="00B1695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24E117AB" wp14:editId="6A55BEA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6FBC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6E632C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6836A799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noProof/>
          <w:sz w:val="20"/>
          <w:szCs w:val="20"/>
          <w:lang w:val="ru-RU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7F1993" wp14:editId="05051C9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2A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C8985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1188E978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4C716C59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 xml:space="preserve">30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2026 р. № 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  <w:t xml:space="preserve">72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6565E4F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2A6CDD95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right="-540"/>
        <w:textAlignment w:val="baseline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2D7D71A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6EF80E32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внесення</w:t>
      </w:r>
      <w:proofErr w:type="spellEnd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змін</w:t>
      </w:r>
      <w:proofErr w:type="spellEnd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до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Програми  </w:t>
      </w:r>
    </w:p>
    <w:p w14:paraId="3D457D24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206754228"/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підтримки внутрішньо переміщеним </w:t>
      </w:r>
    </w:p>
    <w:p w14:paraId="2DDE93FD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та/або евакуйованим особам у зв’язку </w:t>
      </w:r>
    </w:p>
    <w:p w14:paraId="4EE01671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>із введенням воєнного стану на 2026-2028 роки</w:t>
      </w:r>
    </w:p>
    <w:bookmarkEnd w:id="0"/>
    <w:p w14:paraId="77592B65" w14:textId="76106B7A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32E2B8E7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right="-360" w:firstLine="10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52AB7" w14:textId="77777777" w:rsidR="000338B3" w:rsidRPr="000338B3" w:rsidRDefault="000338B3" w:rsidP="000338B3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48E29" w14:textId="7B8A9F75" w:rsidR="000338B3" w:rsidRPr="000338B3" w:rsidRDefault="000338B3" w:rsidP="000338B3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створення належних умов для забезпечення життєдіяльності внутрішньо переміщених та/або евакуйованих осіб, у зв’язку із введенням воєнного стану</w:t>
      </w:r>
      <w:r w:rsidR="00B1695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відповідно до Указу Президента України від 24.02.2022р. №64 «Про введення воєнного стану в Україні», затвердженого Законом України від 24.02.2022р. №2102-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IX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 затвердження Указу Президента України «Про введення воєнного стану в Україні» (зі змінами), керуючись 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</w:t>
      </w:r>
      <w:r w:rsidR="00B169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B169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статтею 91 Бюджетного  Кодексу України, міська рада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14:paraId="321EB960" w14:textId="22F62E13" w:rsidR="000338B3" w:rsidRPr="000338B3" w:rsidRDefault="000338B3" w:rsidP="000338B3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0338B3">
        <w:rPr>
          <w:rFonts w:ascii="Times New Roman" w:hAnsi="Times New Roman"/>
          <w:sz w:val="28"/>
          <w:szCs w:val="28"/>
        </w:rPr>
        <w:t>Внести</w:t>
      </w:r>
      <w:proofErr w:type="spellEnd"/>
      <w:r w:rsidRPr="000338B3">
        <w:rPr>
          <w:rFonts w:ascii="Times New Roman" w:hAnsi="Times New Roman"/>
          <w:sz w:val="28"/>
          <w:szCs w:val="28"/>
        </w:rPr>
        <w:t xml:space="preserve"> зміни до заходів Програми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підтримки внутрішньо переміщеним та/або евакуйованим особам у зв’язку із введенням воєнного стану </w:t>
      </w:r>
      <w:r w:rsidRPr="000338B3">
        <w:rPr>
          <w:rFonts w:ascii="Times New Roman" w:hAnsi="Times New Roman"/>
          <w:sz w:val="28"/>
          <w:szCs w:val="28"/>
        </w:rPr>
        <w:t>на 2026-2028 роки</w:t>
      </w:r>
      <w:r w:rsidR="00B16954">
        <w:rPr>
          <w:rFonts w:ascii="Times New Roman" w:hAnsi="Times New Roman"/>
          <w:sz w:val="28"/>
          <w:szCs w:val="28"/>
        </w:rPr>
        <w:t xml:space="preserve"> (далі – Програма)</w:t>
      </w:r>
      <w:r w:rsidRPr="000338B3">
        <w:rPr>
          <w:rFonts w:ascii="Times New Roman" w:hAnsi="Times New Roman"/>
          <w:sz w:val="28"/>
          <w:szCs w:val="28"/>
        </w:rPr>
        <w:t>, затвердженої рішенням 68 сесії міської ради № 12925 від 18.12.2025 року, а саме:</w:t>
      </w:r>
    </w:p>
    <w:p w14:paraId="5FBA62BA" w14:textId="629A4B56" w:rsidR="000338B3" w:rsidRPr="000338B3" w:rsidRDefault="000338B3" w:rsidP="000338B3">
      <w:pPr>
        <w:jc w:val="both"/>
        <w:rPr>
          <w:rFonts w:ascii="Times New Roman" w:hAnsi="Times New Roman"/>
          <w:sz w:val="28"/>
          <w:szCs w:val="28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1.1. у пункті 11 додатку 1 «Створення належних умов в місцях тимчасового проживання внутрішньо переміщених осіб шляхом проведення ремонтних робіт та придбання побутової техніки»  суму 1 090 000,0 грн</w:t>
      </w:r>
      <w:r w:rsidR="00B16954">
        <w:rPr>
          <w:rFonts w:ascii="Times New Roman" w:hAnsi="Times New Roman"/>
          <w:sz w:val="28"/>
          <w:szCs w:val="28"/>
        </w:rPr>
        <w:t>, передбачену на виконання заходу Програми у 2026 році,</w:t>
      </w:r>
      <w:r w:rsidRPr="000338B3">
        <w:rPr>
          <w:rFonts w:ascii="Times New Roman" w:hAnsi="Times New Roman"/>
          <w:sz w:val="28"/>
          <w:szCs w:val="28"/>
        </w:rPr>
        <w:t xml:space="preserve"> замінити на суму </w:t>
      </w:r>
      <w:r w:rsidR="00B16954">
        <w:rPr>
          <w:rFonts w:ascii="Times New Roman" w:hAnsi="Times New Roman"/>
          <w:sz w:val="28"/>
          <w:szCs w:val="28"/>
        </w:rPr>
        <w:br/>
      </w:r>
      <w:r w:rsidRPr="000338B3">
        <w:rPr>
          <w:rFonts w:ascii="Times New Roman" w:hAnsi="Times New Roman"/>
          <w:sz w:val="28"/>
          <w:szCs w:val="28"/>
        </w:rPr>
        <w:t>1 290 000,0 грн.</w:t>
      </w:r>
    </w:p>
    <w:p w14:paraId="0C6A6505" w14:textId="77777777" w:rsidR="000338B3" w:rsidRPr="000338B3" w:rsidRDefault="000338B3" w:rsidP="000338B3">
      <w:pPr>
        <w:jc w:val="both"/>
        <w:rPr>
          <w:rFonts w:ascii="Times New Roman" w:hAnsi="Times New Roman"/>
          <w:sz w:val="28"/>
          <w:szCs w:val="28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1.2. </w:t>
      </w:r>
      <w:proofErr w:type="spellStart"/>
      <w:r w:rsidRPr="000338B3">
        <w:rPr>
          <w:rFonts w:ascii="Times New Roman" w:hAnsi="Times New Roman"/>
          <w:sz w:val="28"/>
          <w:szCs w:val="28"/>
        </w:rPr>
        <w:t>Внести</w:t>
      </w:r>
      <w:proofErr w:type="spellEnd"/>
      <w:r w:rsidRPr="000338B3">
        <w:rPr>
          <w:rFonts w:ascii="Times New Roman" w:hAnsi="Times New Roman"/>
          <w:sz w:val="28"/>
          <w:szCs w:val="28"/>
        </w:rPr>
        <w:t xml:space="preserve"> зміни у пункт 5 паспорту П</w:t>
      </w:r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рограми «Очікувані обсяги фінансування Програми» - суму   1 539 000,0 грн замінити на суму </w:t>
      </w:r>
      <w:bookmarkStart w:id="1" w:name="_Hlk206751801"/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1 739 000,0 </w:t>
      </w:r>
      <w:bookmarkEnd w:id="1"/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>грн.</w:t>
      </w:r>
    </w:p>
    <w:p w14:paraId="62CC71AA" w14:textId="77777777" w:rsidR="003775B3" w:rsidRPr="003775B3" w:rsidRDefault="003775B3" w:rsidP="00B1695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0F228A" w14:textId="77777777" w:rsidR="00147EC5" w:rsidRPr="003775B3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C86F092" w14:textId="65E612D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66E303A" w14:textId="0C3D04A7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BE83D82" w14:textId="378C589A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E2FE483" w14:textId="2E5E43E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15F548C" w14:textId="713B6D1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FD4799A" w14:textId="6549BA9F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8895002" w14:textId="26CF4C4C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9AEC4D7" w14:textId="40C2660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CD06F4E" w14:textId="634B0AF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0F02A27" w14:textId="288DE925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735F526" w14:textId="1C0AA24D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145919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8E1D" w14:textId="77777777" w:rsidR="00E92D3F" w:rsidRDefault="00E92D3F">
      <w:r>
        <w:separator/>
      </w:r>
    </w:p>
  </w:endnote>
  <w:endnote w:type="continuationSeparator" w:id="0">
    <w:p w14:paraId="6845E6E4" w14:textId="77777777" w:rsidR="00E92D3F" w:rsidRDefault="00E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8C0726" w:rsidRDefault="008C07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8C0726" w:rsidRDefault="008C07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8C0726" w:rsidRDefault="008C0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DB71" w14:textId="77777777" w:rsidR="00E92D3F" w:rsidRDefault="00E92D3F">
      <w:r>
        <w:separator/>
      </w:r>
    </w:p>
  </w:footnote>
  <w:footnote w:type="continuationSeparator" w:id="0">
    <w:p w14:paraId="666D4378" w14:textId="77777777" w:rsidR="00E92D3F" w:rsidRDefault="00E9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8C0726" w:rsidRDefault="008C07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612E7DD" w:rsidR="008C0726" w:rsidRDefault="008C0726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38B3">
      <w:rPr>
        <w:rStyle w:val="a7"/>
        <w:noProof/>
      </w:rPr>
      <w:t>2</w:t>
    </w:r>
    <w:r>
      <w:rPr>
        <w:rStyle w:val="a7"/>
      </w:rPr>
      <w:fldChar w:fldCharType="end"/>
    </w:r>
  </w:p>
  <w:p w14:paraId="62BD58A3" w14:textId="77777777" w:rsidR="008C0726" w:rsidRDefault="008C0726" w:rsidP="0014591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8C0726" w:rsidRDefault="008C0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49B0"/>
    <w:multiLevelType w:val="hybridMultilevel"/>
    <w:tmpl w:val="A218E9FE"/>
    <w:lvl w:ilvl="0" w:tplc="9476E1B6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8B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C0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546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5919"/>
    <w:rsid w:val="00146940"/>
    <w:rsid w:val="00147EC5"/>
    <w:rsid w:val="001510DE"/>
    <w:rsid w:val="00151B02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4910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74E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5B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3451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620"/>
    <w:rsid w:val="004D690E"/>
    <w:rsid w:val="004E0313"/>
    <w:rsid w:val="004E1010"/>
    <w:rsid w:val="004E6C5A"/>
    <w:rsid w:val="004E7C7E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830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5479"/>
    <w:rsid w:val="00596815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B7E7B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0726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2C7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16954"/>
    <w:rsid w:val="00B222C7"/>
    <w:rsid w:val="00B24D5F"/>
    <w:rsid w:val="00B24FC8"/>
    <w:rsid w:val="00B259DA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3E82"/>
    <w:rsid w:val="00C15B5C"/>
    <w:rsid w:val="00C17487"/>
    <w:rsid w:val="00C2465A"/>
    <w:rsid w:val="00C259D4"/>
    <w:rsid w:val="00C25D55"/>
    <w:rsid w:val="00C37D9A"/>
    <w:rsid w:val="00C4083E"/>
    <w:rsid w:val="00C41F11"/>
    <w:rsid w:val="00C46147"/>
    <w:rsid w:val="00C50662"/>
    <w:rsid w:val="00C51F4C"/>
    <w:rsid w:val="00C54021"/>
    <w:rsid w:val="00C545EF"/>
    <w:rsid w:val="00C56B64"/>
    <w:rsid w:val="00C57AEE"/>
    <w:rsid w:val="00C61BA5"/>
    <w:rsid w:val="00C66D6C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6F58"/>
    <w:rsid w:val="00CF25B7"/>
    <w:rsid w:val="00CF6682"/>
    <w:rsid w:val="00CF6C8D"/>
    <w:rsid w:val="00D01315"/>
    <w:rsid w:val="00D121E3"/>
    <w:rsid w:val="00D173CD"/>
    <w:rsid w:val="00D214C0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586B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2D3F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7E9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6A1"/>
    <w:rsid w:val="00FF0F41"/>
    <w:rsid w:val="00FF178D"/>
    <w:rsid w:val="00FF4D47"/>
    <w:rsid w:val="00FF618B"/>
    <w:rsid w:val="00FF64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591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15</cp:revision>
  <cp:lastPrinted>2026-04-24T05:28:00Z</cp:lastPrinted>
  <dcterms:created xsi:type="dcterms:W3CDTF">2026-04-22T06:20:00Z</dcterms:created>
  <dcterms:modified xsi:type="dcterms:W3CDTF">2026-04-24T10:19:00Z</dcterms:modified>
</cp:coreProperties>
</file>