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0B002" w14:textId="77777777" w:rsidR="003F34AD" w:rsidRDefault="003F34AD" w:rsidP="003F34AD">
      <w:pPr>
        <w:tabs>
          <w:tab w:val="left" w:pos="7938"/>
          <w:tab w:val="right" w:pos="9525"/>
        </w:tabs>
        <w:spacing w:before="120"/>
        <w:jc w:val="center"/>
        <w:rPr>
          <w:b/>
          <w:noProof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tab/>
      </w:r>
      <w:r>
        <w:rPr>
          <w:b/>
          <w:noProof/>
          <w:color w:val="000000"/>
          <w:sz w:val="28"/>
          <w:szCs w:val="28"/>
          <w:lang w:eastAsia="uk-UA"/>
        </w:rPr>
        <w:tab/>
        <w:t>ПРОЄКТ</w:t>
      </w:r>
    </w:p>
    <w:p w14:paraId="58DCF91E" w14:textId="44B8AD33" w:rsidR="003F34AD" w:rsidRPr="00024ACE" w:rsidRDefault="003F34AD" w:rsidP="003F34AD">
      <w:pPr>
        <w:tabs>
          <w:tab w:val="left" w:pos="8580"/>
          <w:tab w:val="right" w:pos="9525"/>
        </w:tabs>
        <w:spacing w:before="120"/>
        <w:jc w:val="center"/>
        <w:rPr>
          <w:b/>
          <w:bCs/>
          <w:color w:val="000000"/>
          <w:sz w:val="28"/>
          <w:szCs w:val="28"/>
          <w:lang w:eastAsia="uk-UA"/>
        </w:rPr>
      </w:pPr>
      <w:r w:rsidRPr="00794EA7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4772CD09" wp14:editId="1D399292">
            <wp:extent cx="539115" cy="723265"/>
            <wp:effectExtent l="0" t="0" r="0" b="63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4DDD2D" w14:textId="77777777" w:rsidR="003F34AD" w:rsidRPr="00024ACE" w:rsidRDefault="003F34AD" w:rsidP="003F34AD">
      <w:pPr>
        <w:jc w:val="center"/>
        <w:outlineLvl w:val="4"/>
        <w:rPr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362AC2B1" w14:textId="77777777" w:rsidR="003F34AD" w:rsidRPr="00024ACE" w:rsidRDefault="003F34AD" w:rsidP="003F34AD">
      <w:pPr>
        <w:jc w:val="center"/>
        <w:outlineLvl w:val="5"/>
        <w:rPr>
          <w:b/>
          <w:color w:val="000000"/>
          <w:w w:val="120"/>
          <w:sz w:val="28"/>
          <w:szCs w:val="28"/>
          <w:lang w:eastAsia="uk-UA"/>
        </w:rPr>
      </w:pPr>
      <w:r w:rsidRPr="00024ACE">
        <w:rPr>
          <w:b/>
          <w:color w:val="000000"/>
          <w:w w:val="120"/>
          <w:sz w:val="28"/>
          <w:szCs w:val="28"/>
          <w:lang w:eastAsia="uk-UA"/>
        </w:rPr>
        <w:t>ІВАНО-ФРАНКІВСЬК</w:t>
      </w:r>
      <w:r>
        <w:rPr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b/>
          <w:color w:val="000000"/>
          <w:w w:val="120"/>
          <w:sz w:val="28"/>
          <w:szCs w:val="28"/>
          <w:lang w:eastAsia="uk-UA"/>
        </w:rPr>
        <w:t xml:space="preserve"> ОБЛАСТ</w:t>
      </w:r>
      <w:r>
        <w:rPr>
          <w:b/>
          <w:color w:val="000000"/>
          <w:w w:val="120"/>
          <w:sz w:val="28"/>
          <w:szCs w:val="28"/>
          <w:lang w:eastAsia="uk-UA"/>
        </w:rPr>
        <w:t>Ь</w:t>
      </w:r>
    </w:p>
    <w:p w14:paraId="217BD4BF" w14:textId="2EF948C3" w:rsidR="003F34AD" w:rsidRPr="00024ACE" w:rsidRDefault="003F34AD" w:rsidP="003F34AD">
      <w:pPr>
        <w:jc w:val="center"/>
        <w:rPr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12D66F26" wp14:editId="087C98A9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6B0ABE" id="Пряма сполучна лінія 4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" strokeweight="4.5pt">
                <v:stroke linestyle="thickThin"/>
              </v:line>
            </w:pict>
          </mc:Fallback>
        </mc:AlternateContent>
      </w:r>
    </w:p>
    <w:p w14:paraId="269D7210" w14:textId="77777777" w:rsidR="003F34AD" w:rsidRPr="00024ACE" w:rsidRDefault="003F34AD" w:rsidP="003F34AD">
      <w:pPr>
        <w:spacing w:before="240" w:after="60"/>
        <w:jc w:val="center"/>
        <w:outlineLvl w:val="6"/>
        <w:rPr>
          <w:b/>
          <w:bCs/>
          <w:color w:val="000000"/>
          <w:sz w:val="28"/>
          <w:szCs w:val="28"/>
          <w:lang w:eastAsia="uk-UA"/>
        </w:rPr>
      </w:pPr>
      <w:r w:rsidRPr="00024ACE">
        <w:rPr>
          <w:b/>
          <w:bCs/>
          <w:color w:val="000000"/>
          <w:sz w:val="28"/>
          <w:szCs w:val="28"/>
          <w:lang w:eastAsia="uk-UA"/>
        </w:rPr>
        <w:t>РІШЕННЯ</w:t>
      </w:r>
    </w:p>
    <w:p w14:paraId="012D9F04" w14:textId="77777777" w:rsidR="003F34AD" w:rsidRPr="00024ACE" w:rsidRDefault="003F34AD" w:rsidP="003F34AD">
      <w:pPr>
        <w:rPr>
          <w:color w:val="000000"/>
          <w:sz w:val="28"/>
          <w:szCs w:val="28"/>
          <w:lang w:eastAsia="uk-UA"/>
        </w:rPr>
      </w:pPr>
    </w:p>
    <w:p w14:paraId="4E3A0FB4" w14:textId="77777777" w:rsidR="003F34AD" w:rsidRPr="00024ACE" w:rsidRDefault="003F34AD" w:rsidP="003F34AD">
      <w:pPr>
        <w:ind w:left="180" w:right="-540"/>
        <w:rPr>
          <w:color w:val="000000"/>
          <w:sz w:val="28"/>
          <w:szCs w:val="28"/>
          <w:lang w:eastAsia="uk-UA"/>
        </w:rPr>
      </w:pPr>
      <w:r w:rsidRPr="00024ACE">
        <w:rPr>
          <w:color w:val="000000"/>
          <w:sz w:val="28"/>
          <w:szCs w:val="28"/>
          <w:lang w:eastAsia="uk-UA"/>
        </w:rPr>
        <w:t xml:space="preserve">від </w:t>
      </w:r>
      <w:r>
        <w:rPr>
          <w:color w:val="000000"/>
          <w:sz w:val="28"/>
          <w:szCs w:val="28"/>
          <w:lang w:eastAsia="uk-UA"/>
        </w:rPr>
        <w:t>30 квітня 2026 р. №</w:t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  <w:t xml:space="preserve">72 </w:t>
      </w:r>
      <w:r w:rsidRPr="00024ACE">
        <w:rPr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color w:val="000000"/>
          <w:sz w:val="28"/>
          <w:szCs w:val="28"/>
          <w:lang w:val="en-US" w:eastAsia="uk-UA"/>
        </w:rPr>
        <w:t>VIII</w:t>
      </w:r>
      <w:r w:rsidRPr="00024ACE">
        <w:rPr>
          <w:color w:val="000000"/>
          <w:sz w:val="28"/>
          <w:szCs w:val="28"/>
          <w:lang w:eastAsia="uk-UA"/>
        </w:rPr>
        <w:t xml:space="preserve"> скликання</w:t>
      </w:r>
    </w:p>
    <w:p w14:paraId="24794F86" w14:textId="77777777" w:rsidR="003F34AD" w:rsidRPr="00024ACE" w:rsidRDefault="003F34AD" w:rsidP="003F34AD">
      <w:pPr>
        <w:ind w:left="180" w:right="-540"/>
        <w:rPr>
          <w:color w:val="000000"/>
          <w:sz w:val="28"/>
          <w:szCs w:val="28"/>
          <w:lang w:eastAsia="uk-UA"/>
        </w:rPr>
      </w:pPr>
      <w:r w:rsidRPr="00024ACE">
        <w:rPr>
          <w:color w:val="000000"/>
          <w:sz w:val="28"/>
          <w:szCs w:val="28"/>
          <w:lang w:eastAsia="uk-UA"/>
        </w:rPr>
        <w:t>м. Рогатин</w:t>
      </w:r>
    </w:p>
    <w:p w14:paraId="5CEC9288" w14:textId="77777777" w:rsidR="003F34AD" w:rsidRDefault="003F34AD" w:rsidP="003F34AD">
      <w:pPr>
        <w:ind w:right="-540"/>
        <w:rPr>
          <w:sz w:val="28"/>
          <w:szCs w:val="28"/>
          <w:lang w:eastAsia="uk-UA"/>
        </w:rPr>
      </w:pPr>
    </w:p>
    <w:p w14:paraId="7ABE56DA" w14:textId="77777777" w:rsidR="003F34AD" w:rsidRPr="00847E6F" w:rsidRDefault="003F34AD" w:rsidP="003F34AD">
      <w:pPr>
        <w:rPr>
          <w:color w:val="000000"/>
          <w:sz w:val="28"/>
          <w:szCs w:val="28"/>
          <w:lang w:eastAsia="uk-UA"/>
        </w:rPr>
      </w:pPr>
    </w:p>
    <w:p w14:paraId="7316D52A" w14:textId="77777777" w:rsidR="003F34AD" w:rsidRPr="00847E6F" w:rsidRDefault="003F34AD" w:rsidP="003F34AD">
      <w:pPr>
        <w:rPr>
          <w:rFonts w:eastAsia="SimSun"/>
          <w:b/>
          <w:vanish/>
          <w:color w:val="FF0000"/>
          <w:sz w:val="28"/>
          <w:szCs w:val="28"/>
          <w:lang w:eastAsia="zh-CN"/>
        </w:rPr>
      </w:pPr>
      <w:r w:rsidRPr="00847E6F">
        <w:rPr>
          <w:rFonts w:eastAsia="SimSun"/>
          <w:b/>
          <w:vanish/>
          <w:color w:val="FF0000"/>
          <w:sz w:val="28"/>
          <w:szCs w:val="28"/>
          <w:lang w:eastAsia="zh-CN"/>
        </w:rPr>
        <w:t>{name}</w:t>
      </w:r>
    </w:p>
    <w:p w14:paraId="4DFCA2B8" w14:textId="77777777" w:rsidR="003F34AD" w:rsidRDefault="003F34AD" w:rsidP="003F34AD">
      <w:pPr>
        <w:rPr>
          <w:sz w:val="28"/>
          <w:szCs w:val="28"/>
          <w:lang w:val="ru-RU"/>
        </w:rPr>
      </w:pPr>
      <w:r w:rsidRPr="002F5327">
        <w:rPr>
          <w:sz w:val="28"/>
          <w:szCs w:val="28"/>
          <w:lang w:val="ru-RU"/>
        </w:rPr>
        <w:t xml:space="preserve">Про </w:t>
      </w:r>
      <w:r w:rsidRPr="002F5327">
        <w:rPr>
          <w:sz w:val="28"/>
          <w:szCs w:val="28"/>
        </w:rPr>
        <w:t xml:space="preserve">надання </w:t>
      </w:r>
      <w:proofErr w:type="spellStart"/>
      <w:r w:rsidRPr="002F5327">
        <w:rPr>
          <w:sz w:val="28"/>
          <w:szCs w:val="28"/>
          <w:lang w:val="ru-RU"/>
        </w:rPr>
        <w:t>дозволу</w:t>
      </w:r>
      <w:proofErr w:type="spellEnd"/>
      <w:r w:rsidRPr="002F5327">
        <w:rPr>
          <w:sz w:val="28"/>
          <w:szCs w:val="28"/>
          <w:lang w:val="ru-RU"/>
        </w:rPr>
        <w:t xml:space="preserve"> на </w:t>
      </w:r>
      <w:proofErr w:type="spellStart"/>
      <w:r w:rsidRPr="002F5327">
        <w:rPr>
          <w:sz w:val="28"/>
          <w:szCs w:val="28"/>
          <w:lang w:val="ru-RU"/>
        </w:rPr>
        <w:t>списання</w:t>
      </w:r>
      <w:proofErr w:type="spellEnd"/>
    </w:p>
    <w:p w14:paraId="6FFB4D6C" w14:textId="77777777" w:rsidR="003F34AD" w:rsidRPr="002F5327" w:rsidRDefault="003F34AD" w:rsidP="003F34AD">
      <w:pPr>
        <w:rPr>
          <w:sz w:val="28"/>
          <w:szCs w:val="28"/>
        </w:rPr>
      </w:pPr>
      <w:proofErr w:type="spellStart"/>
      <w:r>
        <w:rPr>
          <w:sz w:val="28"/>
          <w:szCs w:val="28"/>
          <w:lang w:val="ru-RU"/>
        </w:rPr>
        <w:t>основних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засобів</w:t>
      </w:r>
      <w:proofErr w:type="spellEnd"/>
      <w:r>
        <w:rPr>
          <w:sz w:val="28"/>
          <w:szCs w:val="28"/>
          <w:lang w:val="ru-RU"/>
        </w:rPr>
        <w:t xml:space="preserve"> та</w:t>
      </w:r>
      <w:r w:rsidRPr="003077D0">
        <w:rPr>
          <w:sz w:val="28"/>
          <w:szCs w:val="28"/>
        </w:rPr>
        <w:t xml:space="preserve"> </w:t>
      </w:r>
      <w:r w:rsidRPr="002F5327">
        <w:rPr>
          <w:sz w:val="28"/>
          <w:szCs w:val="28"/>
        </w:rPr>
        <w:t>необоротних</w:t>
      </w:r>
    </w:p>
    <w:p w14:paraId="16D62D9C" w14:textId="77777777" w:rsidR="003F34AD" w:rsidRPr="009E69B9" w:rsidRDefault="003F34AD" w:rsidP="003F34AD">
      <w:pPr>
        <w:jc w:val="both"/>
        <w:rPr>
          <w:sz w:val="28"/>
        </w:rPr>
      </w:pPr>
      <w:r w:rsidRPr="002F5327">
        <w:rPr>
          <w:sz w:val="28"/>
          <w:szCs w:val="28"/>
        </w:rPr>
        <w:t xml:space="preserve"> матеріальних активів</w:t>
      </w:r>
      <w:r w:rsidRPr="0082419E">
        <w:rPr>
          <w:b/>
          <w:vanish/>
          <w:color w:val="FF0000"/>
          <w:sz w:val="28"/>
          <w:szCs w:val="28"/>
        </w:rPr>
        <w:t xml:space="preserve"> {</w:t>
      </w:r>
      <w:r w:rsidRPr="008C1E4B">
        <w:rPr>
          <w:b/>
          <w:vanish/>
          <w:color w:val="FF0000"/>
          <w:sz w:val="28"/>
          <w:szCs w:val="28"/>
          <w:lang w:val="en-US"/>
        </w:rPr>
        <w:t>name</w:t>
      </w:r>
      <w:r w:rsidRPr="0082419E">
        <w:rPr>
          <w:b/>
          <w:vanish/>
          <w:color w:val="FF0000"/>
          <w:sz w:val="28"/>
          <w:szCs w:val="28"/>
        </w:rPr>
        <w:t>}</w:t>
      </w:r>
    </w:p>
    <w:p w14:paraId="31A07970" w14:textId="77777777" w:rsidR="003F34AD" w:rsidRDefault="003F34AD" w:rsidP="003F34AD">
      <w:pPr>
        <w:rPr>
          <w:rFonts w:eastAsia="SimSun"/>
          <w:sz w:val="28"/>
          <w:szCs w:val="28"/>
          <w:lang w:eastAsia="zh-CN"/>
        </w:rPr>
      </w:pPr>
    </w:p>
    <w:p w14:paraId="745F8744" w14:textId="77777777" w:rsidR="003F34AD" w:rsidRDefault="003F34AD" w:rsidP="003F34A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7"/>
          <w:szCs w:val="27"/>
        </w:rPr>
      </w:pPr>
    </w:p>
    <w:p w14:paraId="0FD523C8" w14:textId="77777777" w:rsidR="003F34AD" w:rsidRPr="00971CB6" w:rsidRDefault="003F34AD" w:rsidP="003F34AD">
      <w:pPr>
        <w:ind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К</w:t>
      </w:r>
      <w:r w:rsidRPr="00531587">
        <w:rPr>
          <w:sz w:val="28"/>
          <w:szCs w:val="28"/>
        </w:rPr>
        <w:t>еруючись статтями</w:t>
      </w:r>
      <w:r w:rsidRPr="00531587">
        <w:rPr>
          <w:color w:val="000000"/>
          <w:sz w:val="28"/>
          <w:szCs w:val="28"/>
        </w:rPr>
        <w:t xml:space="preserve"> 26, 60 Закону України</w:t>
      </w:r>
      <w:r w:rsidRPr="00531587">
        <w:rPr>
          <w:sz w:val="28"/>
          <w:szCs w:val="28"/>
        </w:rPr>
        <w:t xml:space="preserve"> «Про місцеве самоврядування в Україні», Законом України «Про бухгалтерський облік та фінансову звітність в Україні»,</w:t>
      </w:r>
      <w:r>
        <w:rPr>
          <w:sz w:val="28"/>
          <w:szCs w:val="28"/>
        </w:rPr>
        <w:t xml:space="preserve"> беручи до уваги Протокол засідання комісії з інвентаризації та передачі товарно - матеріальних цінностей  від 17.04.2026р., у зв</w:t>
      </w:r>
      <w:r w:rsidRPr="00CC7942">
        <w:rPr>
          <w:sz w:val="28"/>
          <w:szCs w:val="28"/>
        </w:rPr>
        <w:t>’</w:t>
      </w:r>
      <w:r>
        <w:rPr>
          <w:sz w:val="28"/>
          <w:szCs w:val="28"/>
        </w:rPr>
        <w:t xml:space="preserve">язку </w:t>
      </w:r>
      <w:r w:rsidRPr="00CC7942">
        <w:rPr>
          <w:sz w:val="28"/>
          <w:szCs w:val="28"/>
        </w:rPr>
        <w:t xml:space="preserve">з непридатністю до використання  основних </w:t>
      </w:r>
      <w:r w:rsidRPr="00CC7942">
        <w:rPr>
          <w:color w:val="000000"/>
          <w:sz w:val="28"/>
          <w:szCs w:val="28"/>
        </w:rPr>
        <w:t xml:space="preserve">засобів </w:t>
      </w:r>
      <w:r>
        <w:rPr>
          <w:color w:val="000000"/>
          <w:sz w:val="28"/>
          <w:szCs w:val="28"/>
          <w:lang w:eastAsia="uk-UA"/>
        </w:rPr>
        <w:t xml:space="preserve">та </w:t>
      </w:r>
      <w:r w:rsidRPr="00E20A2B">
        <w:rPr>
          <w:color w:val="000000"/>
          <w:sz w:val="28"/>
          <w:szCs w:val="28"/>
          <w:lang w:eastAsia="uk-UA"/>
        </w:rPr>
        <w:t>малоцінних необоротних матеріальних активів</w:t>
      </w:r>
      <w:r w:rsidRPr="00CC7942">
        <w:rPr>
          <w:color w:val="000000"/>
          <w:sz w:val="28"/>
          <w:szCs w:val="28"/>
        </w:rPr>
        <w:t xml:space="preserve"> через їх зношення внаслідок тривалого терміну експлуатації, їх вихід з ладу й неможливістю проведення ремонту</w:t>
      </w:r>
      <w:r w:rsidRPr="00971CB6">
        <w:rPr>
          <w:sz w:val="28"/>
          <w:szCs w:val="28"/>
        </w:rPr>
        <w:t>,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міська рада  ВИРІШИЛА</w:t>
      </w:r>
      <w:r w:rsidRPr="005315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:    </w:t>
      </w:r>
    </w:p>
    <w:p w14:paraId="7ECA6EAB" w14:textId="77777777" w:rsidR="003F34AD" w:rsidRPr="00971CB6" w:rsidRDefault="003F34AD" w:rsidP="003F34AD">
      <w:pPr>
        <w:ind w:firstLine="567"/>
        <w:jc w:val="both"/>
        <w:rPr>
          <w:color w:val="000000"/>
          <w:sz w:val="28"/>
          <w:szCs w:val="28"/>
          <w:lang w:eastAsia="uk-UA"/>
        </w:rPr>
      </w:pPr>
      <w:r w:rsidRPr="00F83C5E">
        <w:rPr>
          <w:color w:val="000000"/>
          <w:sz w:val="28"/>
          <w:szCs w:val="28"/>
        </w:rPr>
        <w:t>1. Надати дозвіл відділу</w:t>
      </w:r>
      <w:r>
        <w:rPr>
          <w:color w:val="000000"/>
          <w:sz w:val="28"/>
          <w:szCs w:val="28"/>
        </w:rPr>
        <w:t xml:space="preserve"> </w:t>
      </w:r>
      <w:r w:rsidRPr="00F83C5E">
        <w:rPr>
          <w:color w:val="000000"/>
          <w:sz w:val="28"/>
          <w:szCs w:val="28"/>
        </w:rPr>
        <w:t xml:space="preserve"> бухгалтерського обліку  та звітності виконавчого комітету Рогатинської міської ради </w:t>
      </w:r>
      <w:r>
        <w:rPr>
          <w:color w:val="000000"/>
          <w:sz w:val="28"/>
          <w:szCs w:val="28"/>
        </w:rPr>
        <w:t>на</w:t>
      </w:r>
      <w:r w:rsidRPr="00F83C5E">
        <w:rPr>
          <w:color w:val="000000"/>
          <w:sz w:val="28"/>
          <w:szCs w:val="28"/>
        </w:rPr>
        <w:t xml:space="preserve"> </w:t>
      </w:r>
      <w:r w:rsidRPr="00F83C5E">
        <w:rPr>
          <w:sz w:val="28"/>
          <w:szCs w:val="28"/>
        </w:rPr>
        <w:t xml:space="preserve">списання </w:t>
      </w:r>
      <w:r>
        <w:rPr>
          <w:szCs w:val="28"/>
        </w:rPr>
        <w:t xml:space="preserve"> </w:t>
      </w:r>
      <w:r w:rsidRPr="00F83C5E">
        <w:rPr>
          <w:sz w:val="28"/>
          <w:szCs w:val="28"/>
        </w:rPr>
        <w:t>з балансу основних засобів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та </w:t>
      </w:r>
      <w:r w:rsidRPr="00E20A2B">
        <w:rPr>
          <w:color w:val="000000"/>
          <w:sz w:val="28"/>
          <w:szCs w:val="28"/>
          <w:lang w:eastAsia="uk-UA"/>
        </w:rPr>
        <w:t>малоцінних необоротних матеріальних активів,</w:t>
      </w:r>
      <w:r>
        <w:rPr>
          <w:color w:val="000000"/>
          <w:sz w:val="28"/>
          <w:szCs w:val="28"/>
          <w:lang w:eastAsia="uk-UA"/>
        </w:rPr>
        <w:t xml:space="preserve"> згідно з додатком.</w:t>
      </w:r>
    </w:p>
    <w:p w14:paraId="37048D1C" w14:textId="77777777" w:rsidR="003F34AD" w:rsidRDefault="003F34AD" w:rsidP="003F34AD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snapToGrid/>
          <w:sz w:val="28"/>
          <w:szCs w:val="28"/>
        </w:rPr>
        <w:t>2.</w:t>
      </w:r>
      <w:r>
        <w:rPr>
          <w:color w:val="000000"/>
          <w:sz w:val="28"/>
          <w:szCs w:val="28"/>
        </w:rPr>
        <w:t>В</w:t>
      </w:r>
      <w:r w:rsidRPr="00F83C5E">
        <w:rPr>
          <w:color w:val="000000"/>
          <w:sz w:val="28"/>
          <w:szCs w:val="28"/>
        </w:rPr>
        <w:t>ідділу</w:t>
      </w:r>
      <w:r>
        <w:rPr>
          <w:color w:val="000000"/>
          <w:sz w:val="28"/>
          <w:szCs w:val="28"/>
        </w:rPr>
        <w:t xml:space="preserve"> </w:t>
      </w:r>
      <w:r w:rsidRPr="00F83C5E">
        <w:rPr>
          <w:color w:val="000000"/>
          <w:sz w:val="28"/>
          <w:szCs w:val="28"/>
        </w:rPr>
        <w:t xml:space="preserve"> бухгалтерського обліку  та звітності виконавчого</w:t>
      </w:r>
      <w:r w:rsidRPr="00E63883">
        <w:rPr>
          <w:color w:val="000000"/>
          <w:sz w:val="28"/>
          <w:szCs w:val="28"/>
        </w:rPr>
        <w:t xml:space="preserve"> </w:t>
      </w:r>
      <w:r w:rsidRPr="00F83C5E">
        <w:rPr>
          <w:color w:val="000000"/>
          <w:sz w:val="28"/>
          <w:szCs w:val="28"/>
        </w:rPr>
        <w:t xml:space="preserve">комітету Рогатинської міської ради  </w:t>
      </w:r>
      <w:r>
        <w:rPr>
          <w:color w:val="000000"/>
          <w:sz w:val="28"/>
          <w:szCs w:val="28"/>
        </w:rPr>
        <w:t xml:space="preserve"> провести списання </w:t>
      </w:r>
      <w:r w:rsidRPr="00F83C5E">
        <w:rPr>
          <w:sz w:val="28"/>
          <w:szCs w:val="28"/>
        </w:rPr>
        <w:t>основних засобів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та </w:t>
      </w:r>
      <w:r w:rsidRPr="00E20A2B">
        <w:rPr>
          <w:color w:val="000000"/>
          <w:sz w:val="28"/>
          <w:szCs w:val="28"/>
          <w:lang w:eastAsia="uk-UA"/>
        </w:rPr>
        <w:t>малоцінних необоротних матеріальних активів</w:t>
      </w:r>
      <w:r>
        <w:rPr>
          <w:color w:val="000000"/>
          <w:sz w:val="28"/>
          <w:szCs w:val="28"/>
        </w:rPr>
        <w:t xml:space="preserve"> відповідно до діючого законодавства.</w:t>
      </w:r>
    </w:p>
    <w:p w14:paraId="44A62FBB" w14:textId="77777777" w:rsidR="003F34AD" w:rsidRPr="00255CA0" w:rsidRDefault="003F34AD" w:rsidP="003F34AD">
      <w:pPr>
        <w:shd w:val="clear" w:color="auto" w:fill="FFFFFF"/>
        <w:ind w:firstLine="567"/>
        <w:jc w:val="both"/>
        <w:textAlignment w:val="baseline"/>
        <w:rPr>
          <w:snapToGrid/>
          <w:sz w:val="28"/>
          <w:szCs w:val="28"/>
        </w:rPr>
      </w:pPr>
      <w:r>
        <w:rPr>
          <w:color w:val="000000"/>
          <w:sz w:val="28"/>
          <w:szCs w:val="28"/>
        </w:rPr>
        <w:t>3.Контроль за виконанням даного рішення покласти на постійну комісію міської ради з питань стратегічного розвитку, бюджету і фінансів, комунальної власності та регуляторної політики (голова комісії –Тетяна ВИННИК).</w:t>
      </w:r>
    </w:p>
    <w:p w14:paraId="3681FA7E" w14:textId="77777777" w:rsidR="003F34AD" w:rsidRDefault="003F34AD" w:rsidP="003F34AD">
      <w:pPr>
        <w:jc w:val="both"/>
        <w:rPr>
          <w:snapToGrid/>
          <w:sz w:val="28"/>
          <w:szCs w:val="28"/>
        </w:rPr>
      </w:pPr>
    </w:p>
    <w:p w14:paraId="33737A48" w14:textId="77777777" w:rsidR="003F34AD" w:rsidRPr="000E4CF3" w:rsidRDefault="003F34AD" w:rsidP="003F34AD">
      <w:pPr>
        <w:jc w:val="both"/>
        <w:rPr>
          <w:snapToGrid/>
          <w:sz w:val="28"/>
          <w:szCs w:val="28"/>
        </w:rPr>
      </w:pPr>
      <w:r>
        <w:rPr>
          <w:snapToGrid/>
          <w:sz w:val="28"/>
          <w:szCs w:val="28"/>
        </w:rPr>
        <w:t>М</w:t>
      </w:r>
      <w:r w:rsidRPr="00F87929">
        <w:rPr>
          <w:snapToGrid/>
          <w:sz w:val="28"/>
          <w:szCs w:val="28"/>
        </w:rPr>
        <w:t xml:space="preserve">іський голова                                     </w:t>
      </w:r>
      <w:r>
        <w:rPr>
          <w:snapToGrid/>
          <w:sz w:val="28"/>
          <w:szCs w:val="28"/>
        </w:rPr>
        <w:t xml:space="preserve">                           </w:t>
      </w:r>
      <w:r w:rsidRPr="00F87929">
        <w:rPr>
          <w:snapToGrid/>
          <w:sz w:val="28"/>
          <w:szCs w:val="28"/>
        </w:rPr>
        <w:t xml:space="preserve">         Сергій НАСАЛИ</w:t>
      </w:r>
      <w:r>
        <w:rPr>
          <w:snapToGrid/>
          <w:sz w:val="28"/>
          <w:szCs w:val="28"/>
        </w:rPr>
        <w:t>К</w:t>
      </w:r>
    </w:p>
    <w:tbl>
      <w:tblPr>
        <w:tblpPr w:leftFromText="180" w:rightFromText="180" w:vertAnchor="text" w:horzAnchor="page" w:tblpX="1398" w:tblpY="-1132"/>
        <w:tblW w:w="10099" w:type="dxa"/>
        <w:tblLayout w:type="fixed"/>
        <w:tblLook w:val="04A0" w:firstRow="1" w:lastRow="0" w:firstColumn="1" w:lastColumn="0" w:noHBand="0" w:noVBand="1"/>
      </w:tblPr>
      <w:tblGrid>
        <w:gridCol w:w="1987"/>
        <w:gridCol w:w="1143"/>
        <w:gridCol w:w="567"/>
        <w:gridCol w:w="1299"/>
        <w:gridCol w:w="4516"/>
        <w:gridCol w:w="587"/>
      </w:tblGrid>
      <w:tr w:rsidR="003F34AD" w:rsidRPr="00015C2C" w14:paraId="3C1F14EE" w14:textId="77777777" w:rsidTr="008A5838">
        <w:trPr>
          <w:gridAfter w:val="1"/>
          <w:wAfter w:w="587" w:type="dxa"/>
          <w:trHeight w:val="1560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26F312" w14:textId="77777777" w:rsidR="003F34AD" w:rsidRPr="00015C2C" w:rsidRDefault="003F34AD" w:rsidP="008A5838">
            <w:pPr>
              <w:ind w:left="-284"/>
              <w:rPr>
                <w:lang w:eastAsia="uk-UA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47EE5B" w14:textId="77777777" w:rsidR="003F34AD" w:rsidRPr="00015C2C" w:rsidRDefault="003F34AD" w:rsidP="008A5838">
            <w:pPr>
              <w:rPr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8FD36D" w14:textId="77777777" w:rsidR="003F34AD" w:rsidRPr="00015C2C" w:rsidRDefault="003F34AD" w:rsidP="008A5838">
            <w:pPr>
              <w:rPr>
                <w:lang w:eastAsia="uk-UA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AEE98C" w14:textId="77777777" w:rsidR="003F34AD" w:rsidRPr="00E20A2B" w:rsidRDefault="003F34AD" w:rsidP="008A5838">
            <w:pPr>
              <w:rPr>
                <w:sz w:val="28"/>
                <w:szCs w:val="28"/>
                <w:lang w:eastAsia="uk-UA"/>
              </w:rPr>
            </w:pPr>
          </w:p>
        </w:tc>
        <w:tc>
          <w:tcPr>
            <w:tcW w:w="4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425761" w14:textId="77777777" w:rsidR="003F34AD" w:rsidRPr="00971CB6" w:rsidRDefault="003F34AD" w:rsidP="008A5838">
            <w:pPr>
              <w:rPr>
                <w:color w:val="000000"/>
                <w:lang w:eastAsia="uk-UA"/>
              </w:rPr>
            </w:pPr>
            <w:r w:rsidRPr="00971CB6">
              <w:rPr>
                <w:color w:val="000000"/>
                <w:lang w:eastAsia="uk-UA"/>
              </w:rPr>
              <w:t xml:space="preserve">Додаток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до рішення 72 сесії міської ради                                                                                                                                                                                                                                           від 30 квітня 2026 </w:t>
            </w:r>
            <w:r>
              <w:rPr>
                <w:color w:val="000000"/>
                <w:lang w:eastAsia="uk-UA"/>
              </w:rPr>
              <w:t>р</w:t>
            </w:r>
            <w:r w:rsidRPr="00971CB6">
              <w:rPr>
                <w:color w:val="000000"/>
                <w:lang w:eastAsia="uk-UA"/>
              </w:rPr>
              <w:t>оку  №____</w:t>
            </w:r>
          </w:p>
        </w:tc>
      </w:tr>
      <w:tr w:rsidR="003F34AD" w:rsidRPr="00015C2C" w14:paraId="0802AEE5" w14:textId="77777777" w:rsidTr="008A5838">
        <w:trPr>
          <w:trHeight w:val="1455"/>
        </w:trPr>
        <w:tc>
          <w:tcPr>
            <w:tcW w:w="10099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F72CF7F" w14:textId="77777777" w:rsidR="003F34AD" w:rsidRDefault="003F34AD" w:rsidP="008A5838">
            <w:pPr>
              <w:rPr>
                <w:color w:val="000000"/>
                <w:sz w:val="28"/>
                <w:szCs w:val="28"/>
                <w:lang w:eastAsia="uk-UA"/>
              </w:rPr>
            </w:pPr>
          </w:p>
          <w:p w14:paraId="428EF73B" w14:textId="77777777" w:rsidR="003F34AD" w:rsidRPr="00E20A2B" w:rsidRDefault="003F34AD" w:rsidP="008A5838">
            <w:pPr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E20A2B">
              <w:rPr>
                <w:color w:val="000000"/>
                <w:sz w:val="28"/>
                <w:szCs w:val="28"/>
                <w:lang w:eastAsia="uk-UA"/>
              </w:rPr>
              <w:t xml:space="preserve">Перелік </w:t>
            </w:r>
          </w:p>
          <w:p w14:paraId="01AF5FD7" w14:textId="77777777" w:rsidR="003F34AD" w:rsidRPr="00E20A2B" w:rsidRDefault="003F34AD" w:rsidP="008A5838">
            <w:pPr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E20A2B">
              <w:rPr>
                <w:color w:val="000000"/>
                <w:sz w:val="28"/>
                <w:szCs w:val="28"/>
                <w:lang w:eastAsia="uk-UA"/>
              </w:rPr>
              <w:t>основних засобів та малоцінних необоротних матеріальних активів,</w:t>
            </w:r>
          </w:p>
          <w:p w14:paraId="3FFC6092" w14:textId="77777777" w:rsidR="003F34AD" w:rsidRDefault="003F34AD" w:rsidP="008A5838">
            <w:pPr>
              <w:jc w:val="center"/>
              <w:rPr>
                <w:sz w:val="28"/>
                <w:szCs w:val="28"/>
              </w:rPr>
            </w:pPr>
            <w:r w:rsidRPr="00E20A2B">
              <w:rPr>
                <w:color w:val="000000"/>
                <w:sz w:val="28"/>
                <w:szCs w:val="28"/>
                <w:lang w:eastAsia="uk-UA"/>
              </w:rPr>
              <w:t xml:space="preserve">що пропонується для списання з балансу </w:t>
            </w:r>
            <w:r w:rsidRPr="00E20A2B">
              <w:rPr>
                <w:sz w:val="28"/>
                <w:szCs w:val="28"/>
              </w:rPr>
              <w:t xml:space="preserve"> Рогатинської міської ради </w:t>
            </w:r>
          </w:p>
          <w:p w14:paraId="501193FD" w14:textId="77777777" w:rsidR="003F34AD" w:rsidRDefault="003F34AD" w:rsidP="008A5838">
            <w:pPr>
              <w:jc w:val="center"/>
              <w:rPr>
                <w:sz w:val="28"/>
                <w:szCs w:val="28"/>
              </w:rPr>
            </w:pPr>
          </w:p>
          <w:p w14:paraId="4D671E50" w14:textId="77777777" w:rsidR="003F34AD" w:rsidRPr="002A22F2" w:rsidRDefault="003F34AD" w:rsidP="008A5838">
            <w:pPr>
              <w:rPr>
                <w:sz w:val="28"/>
                <w:szCs w:val="28"/>
              </w:rPr>
            </w:pPr>
          </w:p>
        </w:tc>
      </w:tr>
    </w:tbl>
    <w:p w14:paraId="69FC33C6" w14:textId="77777777" w:rsidR="003F34AD" w:rsidRPr="00716503" w:rsidRDefault="003F34AD" w:rsidP="003F34AD">
      <w:pPr>
        <w:rPr>
          <w:vanish/>
        </w:rPr>
      </w:pPr>
    </w:p>
    <w:tbl>
      <w:tblPr>
        <w:tblW w:w="966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4"/>
        <w:gridCol w:w="1328"/>
        <w:gridCol w:w="1134"/>
        <w:gridCol w:w="1559"/>
        <w:gridCol w:w="1418"/>
        <w:gridCol w:w="2580"/>
      </w:tblGrid>
      <w:tr w:rsidR="003F34AD" w:rsidRPr="00716503" w14:paraId="209F5D54" w14:textId="77777777" w:rsidTr="00427284">
        <w:tc>
          <w:tcPr>
            <w:tcW w:w="1644" w:type="dxa"/>
            <w:shd w:val="clear" w:color="auto" w:fill="auto"/>
            <w:vAlign w:val="center"/>
          </w:tcPr>
          <w:p w14:paraId="0B5B0FB2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bCs/>
                <w:color w:val="000000"/>
                <w:lang w:eastAsia="uk-UA"/>
              </w:rPr>
              <w:t xml:space="preserve">Назва обладнання 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3F75CE32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proofErr w:type="spellStart"/>
            <w:r w:rsidRPr="007F3D45">
              <w:rPr>
                <w:rFonts w:eastAsia="Calibri"/>
                <w:bCs/>
                <w:color w:val="000000"/>
                <w:lang w:eastAsia="uk-UA"/>
              </w:rPr>
              <w:t>Інв</w:t>
            </w:r>
            <w:proofErr w:type="spellEnd"/>
            <w:r w:rsidRPr="007F3D45">
              <w:rPr>
                <w:rFonts w:eastAsia="Calibri"/>
                <w:bCs/>
                <w:color w:val="000000"/>
                <w:lang w:eastAsia="uk-UA"/>
              </w:rPr>
              <w:t xml:space="preserve"> №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74264A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bCs/>
                <w:color w:val="000000"/>
                <w:lang w:eastAsia="uk-UA"/>
              </w:rPr>
              <w:t xml:space="preserve">К-ть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ED9B5A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bCs/>
                <w:color w:val="000000"/>
                <w:lang w:eastAsia="uk-UA"/>
              </w:rPr>
              <w:t>Первісна  вартість, грн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6DCDEB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bCs/>
                <w:color w:val="000000"/>
                <w:lang w:eastAsia="uk-UA"/>
              </w:rPr>
              <w:t>Знос, грн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7881A4E2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bCs/>
                <w:color w:val="000000"/>
                <w:lang w:eastAsia="uk-UA"/>
              </w:rPr>
              <w:t>Примітка</w:t>
            </w:r>
          </w:p>
        </w:tc>
      </w:tr>
      <w:tr w:rsidR="003F34AD" w:rsidRPr="00716503" w14:paraId="5B99F09A" w14:textId="77777777" w:rsidTr="00427284">
        <w:tc>
          <w:tcPr>
            <w:tcW w:w="9663" w:type="dxa"/>
            <w:gridSpan w:val="6"/>
            <w:shd w:val="clear" w:color="auto" w:fill="auto"/>
          </w:tcPr>
          <w:p w14:paraId="1CCC104C" w14:textId="77777777" w:rsidR="003F34AD" w:rsidRPr="007F3D45" w:rsidRDefault="003F34AD" w:rsidP="008A5838">
            <w:pPr>
              <w:jc w:val="center"/>
              <w:rPr>
                <w:rFonts w:eastAsia="Calibri"/>
                <w:b/>
                <w:bCs/>
              </w:rPr>
            </w:pPr>
            <w:r w:rsidRPr="007F3D45">
              <w:rPr>
                <w:rFonts w:eastAsia="Calibri"/>
                <w:b/>
                <w:bCs/>
              </w:rPr>
              <w:t>Княгиничі</w:t>
            </w:r>
          </w:p>
        </w:tc>
      </w:tr>
      <w:tr w:rsidR="003F34AD" w:rsidRPr="00716503" w14:paraId="1B396F8A" w14:textId="77777777" w:rsidTr="00427284">
        <w:tc>
          <w:tcPr>
            <w:tcW w:w="1644" w:type="dxa"/>
            <w:shd w:val="clear" w:color="auto" w:fill="auto"/>
            <w:vAlign w:val="center"/>
          </w:tcPr>
          <w:p w14:paraId="3BB0183D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eastAsia="uk-UA"/>
              </w:rPr>
              <w:t xml:space="preserve">Монітор </w:t>
            </w:r>
            <w:r w:rsidRPr="007F3D45">
              <w:rPr>
                <w:rFonts w:eastAsia="Calibri"/>
                <w:lang w:val="en-US" w:eastAsia="uk-UA"/>
              </w:rPr>
              <w:t xml:space="preserve">LG </w:t>
            </w:r>
            <w:proofErr w:type="spellStart"/>
            <w:r w:rsidRPr="007F3D45">
              <w:rPr>
                <w:rFonts w:eastAsia="Calibri"/>
                <w:lang w:val="en-US" w:eastAsia="uk-UA"/>
              </w:rPr>
              <w:t>Flatron</w:t>
            </w:r>
            <w:proofErr w:type="spellEnd"/>
            <w:r w:rsidRPr="007F3D45">
              <w:rPr>
                <w:rFonts w:eastAsia="Calibri"/>
                <w:lang w:val="en-US" w:eastAsia="uk-UA"/>
              </w:rPr>
              <w:t xml:space="preserve">  L1753S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6D9EC342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val="en-US" w:eastAsia="uk-UA"/>
              </w:rPr>
              <w:t>1</w:t>
            </w:r>
            <w:r w:rsidRPr="007F3D45">
              <w:rPr>
                <w:rFonts w:eastAsia="Calibri"/>
                <w:lang w:eastAsia="uk-UA"/>
              </w:rPr>
              <w:t>01410011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B5B8C7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eastAsia="uk-UA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C7EA999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eastAsia="uk-UA"/>
              </w:rPr>
              <w:t>3540,00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23D1D70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eastAsia="uk-UA"/>
              </w:rPr>
              <w:t>3540,00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3D9F16C6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eastAsia="uk-UA"/>
              </w:rPr>
              <w:t>АКТ  (технічного стану) №1</w:t>
            </w:r>
            <w:r w:rsidRPr="007F3D45">
              <w:rPr>
                <w:rFonts w:eastAsia="Calibri"/>
                <w:lang w:val="en-US" w:eastAsia="uk-UA"/>
              </w:rPr>
              <w:t>2/02/2026/</w:t>
            </w:r>
            <w:r w:rsidRPr="007F3D45">
              <w:rPr>
                <w:rFonts w:eastAsia="Calibri"/>
                <w:lang w:eastAsia="uk-UA"/>
              </w:rPr>
              <w:t>8</w:t>
            </w:r>
          </w:p>
        </w:tc>
      </w:tr>
      <w:tr w:rsidR="003F34AD" w:rsidRPr="00716503" w14:paraId="06FCC513" w14:textId="77777777" w:rsidTr="00427284">
        <w:tc>
          <w:tcPr>
            <w:tcW w:w="9663" w:type="dxa"/>
            <w:gridSpan w:val="6"/>
            <w:shd w:val="clear" w:color="auto" w:fill="auto"/>
          </w:tcPr>
          <w:p w14:paraId="0578D129" w14:textId="77777777" w:rsidR="003F34AD" w:rsidRPr="007F3D45" w:rsidRDefault="003F34AD" w:rsidP="008A5838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7F3D45">
              <w:rPr>
                <w:rFonts w:eastAsia="Calibri"/>
                <w:b/>
                <w:bCs/>
              </w:rPr>
              <w:t>Підмихайлівці</w:t>
            </w:r>
            <w:proofErr w:type="spellEnd"/>
            <w:r w:rsidRPr="007F3D45">
              <w:rPr>
                <w:rFonts w:eastAsia="Calibri"/>
                <w:b/>
                <w:bCs/>
              </w:rPr>
              <w:t xml:space="preserve"> </w:t>
            </w:r>
          </w:p>
        </w:tc>
      </w:tr>
      <w:tr w:rsidR="003F34AD" w:rsidRPr="00716503" w14:paraId="27D5FB82" w14:textId="77777777" w:rsidTr="00427284">
        <w:tc>
          <w:tcPr>
            <w:tcW w:w="1644" w:type="dxa"/>
            <w:shd w:val="clear" w:color="auto" w:fill="auto"/>
            <w:vAlign w:val="center"/>
          </w:tcPr>
          <w:p w14:paraId="2A211FB4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eastAsia="uk-UA"/>
              </w:rPr>
              <w:t xml:space="preserve">Монітор </w:t>
            </w:r>
            <w:r w:rsidRPr="007F3D45">
              <w:rPr>
                <w:rFonts w:eastAsia="Calibri"/>
                <w:lang w:val="en-US" w:eastAsia="uk-UA"/>
              </w:rPr>
              <w:t xml:space="preserve">LG </w:t>
            </w:r>
            <w:proofErr w:type="spellStart"/>
            <w:r w:rsidRPr="007F3D45">
              <w:rPr>
                <w:rFonts w:eastAsia="Calibri"/>
                <w:lang w:val="en-US" w:eastAsia="uk-UA"/>
              </w:rPr>
              <w:t>Flatron</w:t>
            </w:r>
            <w:proofErr w:type="spellEnd"/>
            <w:r w:rsidRPr="007F3D45">
              <w:rPr>
                <w:rFonts w:eastAsia="Calibri"/>
                <w:lang w:val="en-US" w:eastAsia="uk-UA"/>
              </w:rPr>
              <w:t xml:space="preserve">  L153</w:t>
            </w:r>
            <w:r w:rsidRPr="007F3D45">
              <w:rPr>
                <w:rFonts w:eastAsia="Calibri"/>
                <w:lang w:eastAsia="uk-UA"/>
              </w:rPr>
              <w:t>В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53C9FFE6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eastAsia="uk-UA"/>
              </w:rPr>
              <w:t>101410006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6B0DA6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eastAsia="uk-UA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0F74CC8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eastAsia="uk-UA"/>
              </w:rPr>
              <w:t>687,83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496655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eastAsia="uk-UA"/>
              </w:rPr>
              <w:t>687,83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0CE77DE9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eastAsia="uk-UA"/>
              </w:rPr>
              <w:t>АКТ  (технічного стану) №12/02/2026/7</w:t>
            </w:r>
          </w:p>
        </w:tc>
      </w:tr>
      <w:tr w:rsidR="003F34AD" w:rsidRPr="00716503" w14:paraId="46A0EA29" w14:textId="77777777" w:rsidTr="00427284">
        <w:tc>
          <w:tcPr>
            <w:tcW w:w="9663" w:type="dxa"/>
            <w:gridSpan w:val="6"/>
            <w:shd w:val="clear" w:color="auto" w:fill="auto"/>
          </w:tcPr>
          <w:p w14:paraId="571E75FA" w14:textId="77777777" w:rsidR="003F34AD" w:rsidRPr="007F3D45" w:rsidRDefault="003F34AD" w:rsidP="008A5838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7F3D45">
              <w:rPr>
                <w:rFonts w:eastAsia="Calibri"/>
                <w:b/>
                <w:bCs/>
              </w:rPr>
              <w:t>Підвиння</w:t>
            </w:r>
            <w:proofErr w:type="spellEnd"/>
            <w:r w:rsidRPr="007F3D45">
              <w:rPr>
                <w:rFonts w:eastAsia="Calibri"/>
                <w:b/>
                <w:bCs/>
              </w:rPr>
              <w:t xml:space="preserve"> </w:t>
            </w:r>
          </w:p>
        </w:tc>
      </w:tr>
      <w:tr w:rsidR="003F34AD" w:rsidRPr="00716503" w14:paraId="037FBF9A" w14:textId="77777777" w:rsidTr="00427284">
        <w:tc>
          <w:tcPr>
            <w:tcW w:w="1644" w:type="dxa"/>
            <w:shd w:val="clear" w:color="auto" w:fill="auto"/>
            <w:vAlign w:val="center"/>
          </w:tcPr>
          <w:p w14:paraId="264407C7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eastAsia="uk-UA"/>
              </w:rPr>
              <w:t>Комп</w:t>
            </w:r>
            <w:r w:rsidRPr="007F3D45">
              <w:rPr>
                <w:rFonts w:eastAsia="Calibri"/>
                <w:lang w:val="en-US" w:eastAsia="uk-UA"/>
              </w:rPr>
              <w:t>’</w:t>
            </w:r>
            <w:proofErr w:type="spellStart"/>
            <w:r w:rsidRPr="007F3D45">
              <w:rPr>
                <w:rFonts w:eastAsia="Calibri"/>
                <w:lang w:eastAsia="uk-UA"/>
              </w:rPr>
              <w:t>ютер</w:t>
            </w:r>
            <w:proofErr w:type="spellEnd"/>
          </w:p>
        </w:tc>
        <w:tc>
          <w:tcPr>
            <w:tcW w:w="1328" w:type="dxa"/>
            <w:shd w:val="clear" w:color="auto" w:fill="auto"/>
            <w:vAlign w:val="center"/>
          </w:tcPr>
          <w:p w14:paraId="1AEB31D1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val="en-US" w:eastAsia="uk-UA"/>
              </w:rPr>
              <w:t>1014</w:t>
            </w:r>
            <w:r w:rsidRPr="007F3D45">
              <w:rPr>
                <w:rFonts w:eastAsia="Calibri"/>
                <w:lang w:eastAsia="uk-UA"/>
              </w:rPr>
              <w:t>1</w:t>
            </w:r>
            <w:r w:rsidRPr="007F3D45">
              <w:rPr>
                <w:rFonts w:eastAsia="Calibri"/>
                <w:lang w:val="en-US" w:eastAsia="uk-UA"/>
              </w:rPr>
              <w:t>0005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E2CE35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eastAsia="uk-UA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70D9255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eastAsia="uk-UA"/>
              </w:rPr>
              <w:t>6900,00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B3A0DE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eastAsia="uk-UA"/>
              </w:rPr>
              <w:t>6900,00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0C2F4443" w14:textId="77777777" w:rsidR="003F34AD" w:rsidRPr="007F3D45" w:rsidRDefault="003F34AD" w:rsidP="008A5838">
            <w:pPr>
              <w:jc w:val="center"/>
              <w:rPr>
                <w:rFonts w:eastAsia="Calibri"/>
                <w:color w:val="000000"/>
                <w:lang w:eastAsia="uk-UA"/>
              </w:rPr>
            </w:pPr>
            <w:r w:rsidRPr="007F3D45">
              <w:rPr>
                <w:rFonts w:eastAsia="Calibri"/>
                <w:lang w:eastAsia="uk-UA"/>
              </w:rPr>
              <w:t>АКТ(технічного стану)</w:t>
            </w:r>
          </w:p>
          <w:p w14:paraId="0C5A6921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eastAsia="uk-UA"/>
              </w:rPr>
              <w:t>№1</w:t>
            </w:r>
            <w:r w:rsidRPr="007F3D45">
              <w:rPr>
                <w:rFonts w:eastAsia="Calibri"/>
                <w:lang w:val="en-US" w:eastAsia="uk-UA"/>
              </w:rPr>
              <w:t>2/02/2026/3</w:t>
            </w:r>
          </w:p>
        </w:tc>
      </w:tr>
      <w:tr w:rsidR="003F34AD" w:rsidRPr="00716503" w14:paraId="598B6529" w14:textId="77777777" w:rsidTr="00427284">
        <w:tc>
          <w:tcPr>
            <w:tcW w:w="9663" w:type="dxa"/>
            <w:gridSpan w:val="6"/>
            <w:shd w:val="clear" w:color="auto" w:fill="auto"/>
          </w:tcPr>
          <w:p w14:paraId="56E63BA7" w14:textId="77777777" w:rsidR="003F34AD" w:rsidRPr="007F3D45" w:rsidRDefault="003F34AD" w:rsidP="008A5838">
            <w:pPr>
              <w:jc w:val="center"/>
              <w:rPr>
                <w:rFonts w:eastAsia="Calibri"/>
                <w:b/>
                <w:bCs/>
              </w:rPr>
            </w:pPr>
            <w:r w:rsidRPr="007F3D45">
              <w:rPr>
                <w:rFonts w:eastAsia="Calibri"/>
                <w:b/>
                <w:bCs/>
              </w:rPr>
              <w:t>Явче</w:t>
            </w:r>
          </w:p>
        </w:tc>
      </w:tr>
      <w:tr w:rsidR="003F34AD" w:rsidRPr="00716503" w14:paraId="7F9907D8" w14:textId="77777777" w:rsidTr="00427284">
        <w:tc>
          <w:tcPr>
            <w:tcW w:w="1644" w:type="dxa"/>
            <w:shd w:val="clear" w:color="auto" w:fill="auto"/>
            <w:vAlign w:val="center"/>
          </w:tcPr>
          <w:p w14:paraId="53B4BA86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val="en-US" w:eastAsia="uk-UA"/>
              </w:rPr>
              <w:t>C</w:t>
            </w:r>
            <w:proofErr w:type="spellStart"/>
            <w:r w:rsidRPr="007F3D45">
              <w:rPr>
                <w:rFonts w:eastAsia="Calibri"/>
                <w:lang w:eastAsia="uk-UA"/>
              </w:rPr>
              <w:t>истемний</w:t>
            </w:r>
            <w:proofErr w:type="spellEnd"/>
            <w:r w:rsidRPr="007F3D45">
              <w:rPr>
                <w:rFonts w:eastAsia="Calibri"/>
                <w:lang w:eastAsia="uk-UA"/>
              </w:rPr>
              <w:t xml:space="preserve"> блок </w:t>
            </w:r>
            <w:r w:rsidRPr="007F3D45">
              <w:rPr>
                <w:rFonts w:eastAsia="Calibri"/>
                <w:lang w:val="en-US" w:eastAsia="uk-UA"/>
              </w:rPr>
              <w:t>ASUS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57647E58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eastAsia="uk-UA"/>
              </w:rPr>
              <w:t>101410339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4FE3BD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eastAsia="uk-UA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E0A779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eastAsia="uk-UA"/>
              </w:rPr>
              <w:t>3385,00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859051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eastAsia="uk-UA"/>
              </w:rPr>
              <w:t>3361,00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73FE5893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eastAsia="uk-UA"/>
              </w:rPr>
              <w:t>АКТ (технічного стану) №12/02/2026/4</w:t>
            </w:r>
          </w:p>
        </w:tc>
      </w:tr>
      <w:tr w:rsidR="003F34AD" w:rsidRPr="00716503" w14:paraId="17940C7F" w14:textId="77777777" w:rsidTr="00427284">
        <w:tc>
          <w:tcPr>
            <w:tcW w:w="9663" w:type="dxa"/>
            <w:gridSpan w:val="6"/>
            <w:shd w:val="clear" w:color="auto" w:fill="auto"/>
          </w:tcPr>
          <w:p w14:paraId="2CCEE0D5" w14:textId="77777777" w:rsidR="003F34AD" w:rsidRPr="007F3D45" w:rsidRDefault="003F34AD" w:rsidP="008A5838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7F3D45">
              <w:rPr>
                <w:rFonts w:eastAsia="Calibri"/>
                <w:b/>
                <w:bCs/>
              </w:rPr>
              <w:t>Вербилівці</w:t>
            </w:r>
            <w:proofErr w:type="spellEnd"/>
          </w:p>
        </w:tc>
      </w:tr>
      <w:tr w:rsidR="003F34AD" w:rsidRPr="00716503" w14:paraId="58FCFA85" w14:textId="77777777" w:rsidTr="00427284">
        <w:tc>
          <w:tcPr>
            <w:tcW w:w="1644" w:type="dxa"/>
            <w:shd w:val="clear" w:color="auto" w:fill="auto"/>
            <w:vAlign w:val="center"/>
          </w:tcPr>
          <w:p w14:paraId="25B011B2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eastAsia="uk-UA"/>
              </w:rPr>
              <w:t>Ноутбук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6EA39DEC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val="en-US" w:eastAsia="uk-UA"/>
              </w:rPr>
              <w:t>1</w:t>
            </w:r>
            <w:r w:rsidRPr="007F3D45">
              <w:rPr>
                <w:rFonts w:eastAsia="Calibri"/>
                <w:lang w:eastAsia="uk-UA"/>
              </w:rPr>
              <w:t>01410386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EE52C9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eastAsia="uk-UA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EA99CC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eastAsia="uk-UA"/>
              </w:rPr>
              <w:t>4884,00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1B0A77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eastAsia="uk-UA"/>
              </w:rPr>
              <w:t>4811,80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016D4BAE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eastAsia="uk-UA"/>
              </w:rPr>
              <w:t>Акт (технічного стану)№1</w:t>
            </w:r>
            <w:r w:rsidRPr="007F3D45">
              <w:rPr>
                <w:rFonts w:eastAsia="Calibri"/>
                <w:lang w:val="en-US" w:eastAsia="uk-UA"/>
              </w:rPr>
              <w:t>2/02/2026/</w:t>
            </w:r>
            <w:r w:rsidRPr="007F3D45">
              <w:rPr>
                <w:rFonts w:eastAsia="Calibri"/>
                <w:lang w:eastAsia="uk-UA"/>
              </w:rPr>
              <w:t>1</w:t>
            </w:r>
          </w:p>
        </w:tc>
      </w:tr>
      <w:tr w:rsidR="003F34AD" w:rsidRPr="00716503" w14:paraId="01055DD2" w14:textId="77777777" w:rsidTr="00427284">
        <w:tc>
          <w:tcPr>
            <w:tcW w:w="9663" w:type="dxa"/>
            <w:gridSpan w:val="6"/>
            <w:shd w:val="clear" w:color="auto" w:fill="auto"/>
          </w:tcPr>
          <w:p w14:paraId="7C23B5E0" w14:textId="77777777" w:rsidR="003F34AD" w:rsidRPr="007F3D45" w:rsidRDefault="003F34AD" w:rsidP="008A5838">
            <w:pPr>
              <w:jc w:val="center"/>
              <w:rPr>
                <w:rFonts w:eastAsia="Calibri"/>
                <w:b/>
                <w:bCs/>
              </w:rPr>
            </w:pPr>
            <w:r w:rsidRPr="007F3D45">
              <w:rPr>
                <w:rFonts w:eastAsia="Calibri"/>
                <w:b/>
                <w:bCs/>
              </w:rPr>
              <w:t>Липівка</w:t>
            </w:r>
          </w:p>
        </w:tc>
      </w:tr>
      <w:tr w:rsidR="003F34AD" w:rsidRPr="00716503" w14:paraId="7E46295C" w14:textId="77777777" w:rsidTr="00427284">
        <w:tc>
          <w:tcPr>
            <w:tcW w:w="1644" w:type="dxa"/>
            <w:shd w:val="clear" w:color="auto" w:fill="auto"/>
            <w:vAlign w:val="center"/>
          </w:tcPr>
          <w:p w14:paraId="45ECF61D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eastAsia="uk-UA"/>
              </w:rPr>
              <w:t>Комп</w:t>
            </w:r>
            <w:r w:rsidRPr="007F3D45">
              <w:rPr>
                <w:rFonts w:eastAsia="Calibri"/>
                <w:lang w:val="en-US" w:eastAsia="uk-UA"/>
              </w:rPr>
              <w:t>’</w:t>
            </w:r>
            <w:proofErr w:type="spellStart"/>
            <w:r w:rsidRPr="007F3D45">
              <w:rPr>
                <w:rFonts w:eastAsia="Calibri"/>
                <w:lang w:eastAsia="uk-UA"/>
              </w:rPr>
              <w:t>ютер</w:t>
            </w:r>
            <w:proofErr w:type="spellEnd"/>
          </w:p>
        </w:tc>
        <w:tc>
          <w:tcPr>
            <w:tcW w:w="1328" w:type="dxa"/>
            <w:shd w:val="clear" w:color="auto" w:fill="auto"/>
            <w:vAlign w:val="center"/>
          </w:tcPr>
          <w:p w14:paraId="2EAA928D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eastAsia="uk-UA"/>
              </w:rPr>
              <w:t>1010410001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C4EC42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eastAsia="uk-UA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A8934A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eastAsia="uk-UA"/>
              </w:rPr>
              <w:t>3575,00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7276CA0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eastAsia="uk-UA"/>
              </w:rPr>
              <w:t>3575,00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4E7F21F2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eastAsia="uk-UA"/>
              </w:rPr>
              <w:t>АКТ(технічного стану) №1</w:t>
            </w:r>
            <w:r w:rsidRPr="007F3D45">
              <w:rPr>
                <w:rFonts w:eastAsia="Calibri"/>
                <w:lang w:val="en-US" w:eastAsia="uk-UA"/>
              </w:rPr>
              <w:t>2/02/2026/</w:t>
            </w:r>
            <w:r w:rsidRPr="007F3D45">
              <w:rPr>
                <w:rFonts w:eastAsia="Calibri"/>
                <w:lang w:eastAsia="uk-UA"/>
              </w:rPr>
              <w:t>2</w:t>
            </w:r>
          </w:p>
        </w:tc>
      </w:tr>
      <w:tr w:rsidR="003F34AD" w:rsidRPr="00716503" w14:paraId="7741B429" w14:textId="77777777" w:rsidTr="00427284">
        <w:tc>
          <w:tcPr>
            <w:tcW w:w="9663" w:type="dxa"/>
            <w:gridSpan w:val="6"/>
            <w:shd w:val="clear" w:color="auto" w:fill="auto"/>
          </w:tcPr>
          <w:p w14:paraId="64ADB691" w14:textId="77777777" w:rsidR="003F34AD" w:rsidRPr="007F3D45" w:rsidRDefault="003F34AD" w:rsidP="008A5838">
            <w:pPr>
              <w:jc w:val="center"/>
              <w:rPr>
                <w:rFonts w:eastAsia="Calibri"/>
                <w:b/>
                <w:bCs/>
              </w:rPr>
            </w:pPr>
            <w:r w:rsidRPr="007F3D45">
              <w:rPr>
                <w:rFonts w:eastAsia="Calibri"/>
                <w:b/>
                <w:bCs/>
              </w:rPr>
              <w:t>Добринів</w:t>
            </w:r>
          </w:p>
        </w:tc>
      </w:tr>
      <w:tr w:rsidR="003F34AD" w:rsidRPr="00716503" w14:paraId="41C36A8B" w14:textId="77777777" w:rsidTr="00427284">
        <w:tc>
          <w:tcPr>
            <w:tcW w:w="1644" w:type="dxa"/>
            <w:shd w:val="clear" w:color="auto" w:fill="auto"/>
            <w:vAlign w:val="center"/>
          </w:tcPr>
          <w:p w14:paraId="2EA980C8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eastAsia="uk-UA"/>
              </w:rPr>
              <w:t xml:space="preserve">Конвектор </w:t>
            </w:r>
            <w:r w:rsidRPr="007F3D45">
              <w:rPr>
                <w:rFonts w:eastAsia="Calibri"/>
                <w:lang w:val="en-US" w:eastAsia="uk-UA"/>
              </w:rPr>
              <w:t>GF30.11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37BE441C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val="en-US" w:eastAsia="uk-UA"/>
              </w:rPr>
              <w:t>1</w:t>
            </w:r>
            <w:r w:rsidRPr="007F3D45">
              <w:rPr>
                <w:rFonts w:eastAsia="Calibri"/>
                <w:lang w:eastAsia="uk-UA"/>
              </w:rPr>
              <w:t>014</w:t>
            </w:r>
            <w:r w:rsidRPr="007F3D45">
              <w:rPr>
                <w:rFonts w:eastAsia="Calibri"/>
                <w:lang w:val="en-US" w:eastAsia="uk-UA"/>
              </w:rPr>
              <w:t>80</w:t>
            </w:r>
            <w:r w:rsidRPr="007F3D45">
              <w:rPr>
                <w:rFonts w:eastAsia="Calibri"/>
                <w:lang w:eastAsia="uk-UA"/>
              </w:rPr>
              <w:t>0</w:t>
            </w:r>
            <w:r w:rsidRPr="007F3D45">
              <w:rPr>
                <w:rFonts w:eastAsia="Calibri"/>
                <w:lang w:val="en-US" w:eastAsia="uk-UA"/>
              </w:rPr>
              <w:t>07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47BCA4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eastAsia="uk-UA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01CAA94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eastAsia="uk-UA"/>
              </w:rPr>
              <w:t>1036,00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6C8E927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eastAsia="uk-UA"/>
              </w:rPr>
              <w:t>1036,00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34A53A89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eastAsia="uk-UA"/>
              </w:rPr>
              <w:t>АКТ обстеження                                               №</w:t>
            </w:r>
            <w:r w:rsidRPr="007F3D45">
              <w:rPr>
                <w:rFonts w:eastAsia="Calibri"/>
                <w:lang w:val="en-US" w:eastAsia="uk-UA"/>
              </w:rPr>
              <w:t>189.27.114</w:t>
            </w:r>
          </w:p>
        </w:tc>
      </w:tr>
      <w:tr w:rsidR="003F34AD" w:rsidRPr="00716503" w14:paraId="5E71A0EF" w14:textId="77777777" w:rsidTr="00427284">
        <w:tc>
          <w:tcPr>
            <w:tcW w:w="1644" w:type="dxa"/>
            <w:shd w:val="clear" w:color="auto" w:fill="auto"/>
            <w:vAlign w:val="center"/>
          </w:tcPr>
          <w:p w14:paraId="00DB28FF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eastAsia="uk-UA"/>
              </w:rPr>
              <w:t xml:space="preserve">Конвектор </w:t>
            </w:r>
            <w:r w:rsidRPr="007F3D45">
              <w:rPr>
                <w:rFonts w:eastAsia="Calibri"/>
                <w:lang w:val="en-US" w:eastAsia="uk-UA"/>
              </w:rPr>
              <w:t>GF</w:t>
            </w:r>
            <w:r w:rsidRPr="007F3D45">
              <w:rPr>
                <w:rFonts w:eastAsia="Calibri"/>
                <w:lang w:val="ru-RU" w:eastAsia="uk-UA"/>
              </w:rPr>
              <w:t>30.11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72C07196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val="en-US" w:eastAsia="uk-UA"/>
              </w:rPr>
              <w:t>101480</w:t>
            </w:r>
            <w:r w:rsidRPr="007F3D45">
              <w:rPr>
                <w:rFonts w:eastAsia="Calibri"/>
                <w:lang w:eastAsia="uk-UA"/>
              </w:rPr>
              <w:t>0</w:t>
            </w:r>
            <w:r w:rsidRPr="007F3D45">
              <w:rPr>
                <w:rFonts w:eastAsia="Calibri"/>
                <w:lang w:val="en-US" w:eastAsia="uk-UA"/>
              </w:rPr>
              <w:t>08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D2751D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eastAsia="uk-UA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E3B506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eastAsia="uk-UA"/>
              </w:rPr>
              <w:t>788,00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A478B4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eastAsia="uk-UA"/>
              </w:rPr>
              <w:t>788,00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5DB75CD8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eastAsia="uk-UA"/>
              </w:rPr>
              <w:t>АКТ обстеження  №</w:t>
            </w:r>
            <w:r w:rsidRPr="007F3D45">
              <w:rPr>
                <w:rFonts w:eastAsia="Calibri"/>
                <w:lang w:val="en-US" w:eastAsia="uk-UA"/>
              </w:rPr>
              <w:t>189.27.114</w:t>
            </w:r>
          </w:p>
        </w:tc>
      </w:tr>
      <w:tr w:rsidR="003F34AD" w:rsidRPr="00716503" w14:paraId="47B5A359" w14:textId="77777777" w:rsidTr="00427284">
        <w:tc>
          <w:tcPr>
            <w:tcW w:w="1644" w:type="dxa"/>
            <w:shd w:val="clear" w:color="auto" w:fill="auto"/>
            <w:vAlign w:val="center"/>
          </w:tcPr>
          <w:p w14:paraId="4837E231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eastAsia="uk-UA"/>
              </w:rPr>
              <w:t xml:space="preserve">Конвектор </w:t>
            </w:r>
            <w:r w:rsidRPr="007F3D45">
              <w:rPr>
                <w:rFonts w:eastAsia="Calibri"/>
                <w:lang w:val="en-US" w:eastAsia="uk-UA"/>
              </w:rPr>
              <w:t>GF30.11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22ED44D3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eastAsia="uk-UA"/>
              </w:rPr>
              <w:t>101480009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761006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eastAsia="uk-UA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3516096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eastAsia="uk-UA"/>
              </w:rPr>
              <w:t>1152,00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F3535A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eastAsia="uk-UA"/>
              </w:rPr>
              <w:t>1152,00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68D17D02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eastAsia="uk-UA"/>
              </w:rPr>
              <w:t>АКТ обстеження  №</w:t>
            </w:r>
            <w:r w:rsidRPr="007F3D45">
              <w:rPr>
                <w:rFonts w:eastAsia="Calibri"/>
                <w:lang w:val="en-US" w:eastAsia="uk-UA"/>
              </w:rPr>
              <w:t>189.27.114</w:t>
            </w:r>
          </w:p>
        </w:tc>
      </w:tr>
      <w:tr w:rsidR="003F34AD" w:rsidRPr="00716503" w14:paraId="592C85DB" w14:textId="77777777" w:rsidTr="00427284">
        <w:tc>
          <w:tcPr>
            <w:tcW w:w="9663" w:type="dxa"/>
            <w:gridSpan w:val="6"/>
            <w:shd w:val="clear" w:color="auto" w:fill="auto"/>
          </w:tcPr>
          <w:p w14:paraId="1E485D35" w14:textId="77777777" w:rsidR="003F34AD" w:rsidRPr="007F3D45" w:rsidRDefault="003F34AD" w:rsidP="008A5838">
            <w:pPr>
              <w:jc w:val="center"/>
              <w:rPr>
                <w:rFonts w:eastAsia="Calibri"/>
                <w:b/>
                <w:bCs/>
              </w:rPr>
            </w:pPr>
            <w:r w:rsidRPr="007F3D45">
              <w:rPr>
                <w:rFonts w:eastAsia="Calibri"/>
                <w:b/>
                <w:bCs/>
              </w:rPr>
              <w:t>Рогатин</w:t>
            </w:r>
          </w:p>
        </w:tc>
      </w:tr>
      <w:tr w:rsidR="003F34AD" w:rsidRPr="00716503" w14:paraId="1AA963FD" w14:textId="77777777" w:rsidTr="00427284">
        <w:tc>
          <w:tcPr>
            <w:tcW w:w="1644" w:type="dxa"/>
            <w:shd w:val="clear" w:color="auto" w:fill="auto"/>
            <w:vAlign w:val="center"/>
          </w:tcPr>
          <w:p w14:paraId="1C1806F7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eastAsia="uk-UA"/>
              </w:rPr>
              <w:t>Телевізор «Весна»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60CFF47D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val="en-US" w:eastAsia="uk-UA"/>
              </w:rPr>
              <w:t>1</w:t>
            </w:r>
            <w:r w:rsidRPr="007F3D45">
              <w:rPr>
                <w:rFonts w:eastAsia="Calibri"/>
                <w:lang w:eastAsia="uk-UA"/>
              </w:rPr>
              <w:t>01420001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E3598C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eastAsia="uk-UA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EF062F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eastAsia="uk-UA"/>
              </w:rPr>
              <w:t>1195,00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CCD0700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eastAsia="uk-UA"/>
              </w:rPr>
              <w:t>1160,0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5092613E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eastAsia="uk-UA"/>
              </w:rPr>
              <w:t>АКТ(технічного стану) №18</w:t>
            </w:r>
            <w:r w:rsidRPr="007F3D45">
              <w:rPr>
                <w:rFonts w:eastAsia="Calibri"/>
                <w:lang w:val="en-US" w:eastAsia="uk-UA"/>
              </w:rPr>
              <w:t>/0</w:t>
            </w:r>
            <w:r w:rsidRPr="007F3D45">
              <w:rPr>
                <w:rFonts w:eastAsia="Calibri"/>
                <w:lang w:eastAsia="uk-UA"/>
              </w:rPr>
              <w:t>3</w:t>
            </w:r>
            <w:r w:rsidRPr="007F3D45">
              <w:rPr>
                <w:rFonts w:eastAsia="Calibri"/>
                <w:lang w:val="en-US" w:eastAsia="uk-UA"/>
              </w:rPr>
              <w:t>/2026</w:t>
            </w:r>
          </w:p>
        </w:tc>
      </w:tr>
      <w:tr w:rsidR="003F34AD" w:rsidRPr="00716503" w14:paraId="25858158" w14:textId="77777777" w:rsidTr="00427284">
        <w:tc>
          <w:tcPr>
            <w:tcW w:w="1644" w:type="dxa"/>
            <w:shd w:val="clear" w:color="auto" w:fill="auto"/>
            <w:vAlign w:val="center"/>
          </w:tcPr>
          <w:p w14:paraId="6F6D99EE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eastAsia="uk-UA"/>
              </w:rPr>
              <w:t>Монітор 1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5AB72211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val="en-US" w:eastAsia="uk-UA"/>
              </w:rPr>
              <w:t>1</w:t>
            </w:r>
            <w:r w:rsidRPr="007F3D45">
              <w:rPr>
                <w:rFonts w:eastAsia="Calibri"/>
                <w:lang w:eastAsia="uk-UA"/>
              </w:rPr>
              <w:t>01410001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A2C184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eastAsia="uk-UA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E6A88B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eastAsia="uk-UA"/>
              </w:rPr>
              <w:t>1125,00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DC89D4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eastAsia="uk-UA"/>
              </w:rPr>
              <w:t>498,500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6AA05FBB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eastAsia="uk-UA"/>
              </w:rPr>
              <w:t>АКТ (технічного стану) №1</w:t>
            </w:r>
            <w:r w:rsidRPr="007F3D45">
              <w:rPr>
                <w:rFonts w:eastAsia="Calibri"/>
                <w:lang w:val="en-US" w:eastAsia="uk-UA"/>
              </w:rPr>
              <w:t>2/02/2026/5</w:t>
            </w:r>
          </w:p>
        </w:tc>
      </w:tr>
      <w:tr w:rsidR="003F34AD" w:rsidRPr="00716503" w14:paraId="5157FA46" w14:textId="77777777" w:rsidTr="00427284">
        <w:tc>
          <w:tcPr>
            <w:tcW w:w="1644" w:type="dxa"/>
            <w:shd w:val="clear" w:color="auto" w:fill="auto"/>
            <w:vAlign w:val="center"/>
          </w:tcPr>
          <w:p w14:paraId="0DBFE2D7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eastAsia="uk-UA"/>
              </w:rPr>
              <w:t xml:space="preserve">Монітор </w:t>
            </w:r>
            <w:r w:rsidRPr="007F3D45">
              <w:rPr>
                <w:rFonts w:eastAsia="Calibri"/>
                <w:lang w:val="en-US" w:eastAsia="uk-UA"/>
              </w:rPr>
              <w:t>Acer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156E0BBA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val="en-US" w:eastAsia="uk-UA"/>
              </w:rPr>
              <w:t>1</w:t>
            </w:r>
            <w:r w:rsidRPr="007F3D45">
              <w:rPr>
                <w:rFonts w:eastAsia="Calibri"/>
                <w:lang w:eastAsia="uk-UA"/>
              </w:rPr>
              <w:t>11310218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C4AC32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eastAsia="uk-UA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90EDAE5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eastAsia="uk-UA"/>
              </w:rPr>
              <w:t>990,00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F07023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eastAsia="uk-UA"/>
              </w:rPr>
              <w:t>990,00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780ACC99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  <w:lang w:eastAsia="uk-UA"/>
              </w:rPr>
              <w:t>АКТ(технічного стану) №1</w:t>
            </w:r>
            <w:r w:rsidRPr="007F3D45">
              <w:rPr>
                <w:rFonts w:eastAsia="Calibri"/>
                <w:lang w:val="en-US" w:eastAsia="uk-UA"/>
              </w:rPr>
              <w:t>2/02/2026/6</w:t>
            </w:r>
          </w:p>
        </w:tc>
      </w:tr>
      <w:tr w:rsidR="003F34AD" w:rsidRPr="00716503" w14:paraId="15012EF7" w14:textId="77777777" w:rsidTr="00427284">
        <w:tc>
          <w:tcPr>
            <w:tcW w:w="1644" w:type="dxa"/>
            <w:shd w:val="clear" w:color="auto" w:fill="auto"/>
          </w:tcPr>
          <w:p w14:paraId="37293076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Жалюзі</w:t>
            </w:r>
          </w:p>
        </w:tc>
        <w:tc>
          <w:tcPr>
            <w:tcW w:w="1328" w:type="dxa"/>
            <w:shd w:val="clear" w:color="auto" w:fill="auto"/>
          </w:tcPr>
          <w:p w14:paraId="42350153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111310092</w:t>
            </w:r>
          </w:p>
        </w:tc>
        <w:tc>
          <w:tcPr>
            <w:tcW w:w="1134" w:type="dxa"/>
            <w:shd w:val="clear" w:color="auto" w:fill="auto"/>
          </w:tcPr>
          <w:p w14:paraId="06809A8F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0EB6056B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448,00</w:t>
            </w:r>
          </w:p>
        </w:tc>
        <w:tc>
          <w:tcPr>
            <w:tcW w:w="1418" w:type="dxa"/>
            <w:shd w:val="clear" w:color="auto" w:fill="auto"/>
          </w:tcPr>
          <w:p w14:paraId="77FA8673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224,00</w:t>
            </w:r>
          </w:p>
        </w:tc>
        <w:tc>
          <w:tcPr>
            <w:tcW w:w="2580" w:type="dxa"/>
            <w:shd w:val="clear" w:color="auto" w:fill="auto"/>
          </w:tcPr>
          <w:p w14:paraId="6104ECE6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Порвані</w:t>
            </w:r>
          </w:p>
        </w:tc>
      </w:tr>
      <w:tr w:rsidR="003F34AD" w:rsidRPr="00716503" w14:paraId="21170F3E" w14:textId="77777777" w:rsidTr="00427284">
        <w:tc>
          <w:tcPr>
            <w:tcW w:w="1644" w:type="dxa"/>
            <w:shd w:val="clear" w:color="auto" w:fill="auto"/>
          </w:tcPr>
          <w:p w14:paraId="6973736C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Жалюзі</w:t>
            </w:r>
          </w:p>
        </w:tc>
        <w:tc>
          <w:tcPr>
            <w:tcW w:w="1328" w:type="dxa"/>
            <w:shd w:val="clear" w:color="auto" w:fill="auto"/>
          </w:tcPr>
          <w:p w14:paraId="0D1FF132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111310002</w:t>
            </w:r>
          </w:p>
        </w:tc>
        <w:tc>
          <w:tcPr>
            <w:tcW w:w="1134" w:type="dxa"/>
            <w:shd w:val="clear" w:color="auto" w:fill="auto"/>
          </w:tcPr>
          <w:p w14:paraId="1D74C16A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232CC678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246,00</w:t>
            </w:r>
          </w:p>
        </w:tc>
        <w:tc>
          <w:tcPr>
            <w:tcW w:w="1418" w:type="dxa"/>
            <w:shd w:val="clear" w:color="auto" w:fill="auto"/>
          </w:tcPr>
          <w:p w14:paraId="07C69D99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246,00</w:t>
            </w:r>
          </w:p>
        </w:tc>
        <w:tc>
          <w:tcPr>
            <w:tcW w:w="2580" w:type="dxa"/>
            <w:shd w:val="clear" w:color="auto" w:fill="auto"/>
          </w:tcPr>
          <w:p w14:paraId="6998AC4E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Порвані</w:t>
            </w:r>
          </w:p>
        </w:tc>
      </w:tr>
      <w:tr w:rsidR="003F34AD" w:rsidRPr="00716503" w14:paraId="74F09DFE" w14:textId="77777777" w:rsidTr="00427284">
        <w:tc>
          <w:tcPr>
            <w:tcW w:w="1644" w:type="dxa"/>
            <w:shd w:val="clear" w:color="auto" w:fill="auto"/>
          </w:tcPr>
          <w:p w14:paraId="0CB08E60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Світильники</w:t>
            </w:r>
          </w:p>
        </w:tc>
        <w:tc>
          <w:tcPr>
            <w:tcW w:w="1328" w:type="dxa"/>
            <w:shd w:val="clear" w:color="auto" w:fill="auto"/>
          </w:tcPr>
          <w:p w14:paraId="6C52ABF9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111310102</w:t>
            </w:r>
          </w:p>
        </w:tc>
        <w:tc>
          <w:tcPr>
            <w:tcW w:w="1134" w:type="dxa"/>
            <w:shd w:val="clear" w:color="auto" w:fill="auto"/>
          </w:tcPr>
          <w:p w14:paraId="3A9C6B04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1DC24029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320,00</w:t>
            </w:r>
          </w:p>
        </w:tc>
        <w:tc>
          <w:tcPr>
            <w:tcW w:w="1418" w:type="dxa"/>
            <w:shd w:val="clear" w:color="auto" w:fill="auto"/>
          </w:tcPr>
          <w:p w14:paraId="40243837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160,00</w:t>
            </w:r>
          </w:p>
        </w:tc>
        <w:tc>
          <w:tcPr>
            <w:tcW w:w="2580" w:type="dxa"/>
            <w:shd w:val="clear" w:color="auto" w:fill="auto"/>
          </w:tcPr>
          <w:p w14:paraId="488D6F38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Поламаний</w:t>
            </w:r>
          </w:p>
        </w:tc>
      </w:tr>
      <w:tr w:rsidR="003F34AD" w:rsidRPr="00716503" w14:paraId="38D85C05" w14:textId="77777777" w:rsidTr="00427284">
        <w:tc>
          <w:tcPr>
            <w:tcW w:w="1644" w:type="dxa"/>
            <w:shd w:val="clear" w:color="auto" w:fill="auto"/>
          </w:tcPr>
          <w:p w14:paraId="4DEA13A1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Жалюзі</w:t>
            </w:r>
          </w:p>
        </w:tc>
        <w:tc>
          <w:tcPr>
            <w:tcW w:w="1328" w:type="dxa"/>
            <w:shd w:val="clear" w:color="auto" w:fill="auto"/>
          </w:tcPr>
          <w:p w14:paraId="27FFF928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111310097</w:t>
            </w:r>
          </w:p>
        </w:tc>
        <w:tc>
          <w:tcPr>
            <w:tcW w:w="1134" w:type="dxa"/>
            <w:shd w:val="clear" w:color="auto" w:fill="auto"/>
          </w:tcPr>
          <w:p w14:paraId="22063C10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643B050E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1542</w:t>
            </w:r>
          </w:p>
        </w:tc>
        <w:tc>
          <w:tcPr>
            <w:tcW w:w="1418" w:type="dxa"/>
            <w:shd w:val="clear" w:color="auto" w:fill="auto"/>
          </w:tcPr>
          <w:p w14:paraId="473DE2B8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771,00</w:t>
            </w:r>
          </w:p>
        </w:tc>
        <w:tc>
          <w:tcPr>
            <w:tcW w:w="2580" w:type="dxa"/>
            <w:shd w:val="clear" w:color="auto" w:fill="auto"/>
          </w:tcPr>
          <w:p w14:paraId="2C2F979E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Порвані</w:t>
            </w:r>
          </w:p>
        </w:tc>
      </w:tr>
      <w:tr w:rsidR="003F34AD" w:rsidRPr="00716503" w14:paraId="5AB84EFE" w14:textId="77777777" w:rsidTr="00427284">
        <w:tc>
          <w:tcPr>
            <w:tcW w:w="1644" w:type="dxa"/>
            <w:shd w:val="clear" w:color="auto" w:fill="auto"/>
          </w:tcPr>
          <w:p w14:paraId="5F4EFA91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Стіл офісний</w:t>
            </w:r>
          </w:p>
        </w:tc>
        <w:tc>
          <w:tcPr>
            <w:tcW w:w="1328" w:type="dxa"/>
            <w:shd w:val="clear" w:color="auto" w:fill="auto"/>
          </w:tcPr>
          <w:p w14:paraId="73EF62D7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111310106</w:t>
            </w:r>
          </w:p>
        </w:tc>
        <w:tc>
          <w:tcPr>
            <w:tcW w:w="1134" w:type="dxa"/>
            <w:shd w:val="clear" w:color="auto" w:fill="auto"/>
          </w:tcPr>
          <w:p w14:paraId="41AFCDF6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107D39F3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850,0</w:t>
            </w:r>
          </w:p>
        </w:tc>
        <w:tc>
          <w:tcPr>
            <w:tcW w:w="1418" w:type="dxa"/>
            <w:shd w:val="clear" w:color="auto" w:fill="auto"/>
          </w:tcPr>
          <w:p w14:paraId="2F24E21D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425,0</w:t>
            </w:r>
          </w:p>
        </w:tc>
        <w:tc>
          <w:tcPr>
            <w:tcW w:w="2580" w:type="dxa"/>
            <w:shd w:val="clear" w:color="auto" w:fill="auto"/>
          </w:tcPr>
          <w:p w14:paraId="35034D46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Поламаний не підлягає ремонту</w:t>
            </w:r>
          </w:p>
        </w:tc>
      </w:tr>
      <w:tr w:rsidR="003F34AD" w:rsidRPr="00716503" w14:paraId="5F49925F" w14:textId="77777777" w:rsidTr="00427284">
        <w:tc>
          <w:tcPr>
            <w:tcW w:w="1644" w:type="dxa"/>
            <w:shd w:val="clear" w:color="auto" w:fill="auto"/>
          </w:tcPr>
          <w:p w14:paraId="6BBB5AEF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lastRenderedPageBreak/>
              <w:t>Крісло п/м</w:t>
            </w:r>
          </w:p>
        </w:tc>
        <w:tc>
          <w:tcPr>
            <w:tcW w:w="1328" w:type="dxa"/>
            <w:shd w:val="clear" w:color="auto" w:fill="auto"/>
          </w:tcPr>
          <w:p w14:paraId="0D9C7BE9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111310012</w:t>
            </w:r>
          </w:p>
        </w:tc>
        <w:tc>
          <w:tcPr>
            <w:tcW w:w="1134" w:type="dxa"/>
            <w:shd w:val="clear" w:color="auto" w:fill="auto"/>
          </w:tcPr>
          <w:p w14:paraId="474A6180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0B8B4CC3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180,0</w:t>
            </w:r>
          </w:p>
        </w:tc>
        <w:tc>
          <w:tcPr>
            <w:tcW w:w="1418" w:type="dxa"/>
            <w:shd w:val="clear" w:color="auto" w:fill="auto"/>
          </w:tcPr>
          <w:p w14:paraId="7A0C7F79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90,0</w:t>
            </w:r>
          </w:p>
        </w:tc>
        <w:tc>
          <w:tcPr>
            <w:tcW w:w="2580" w:type="dxa"/>
            <w:shd w:val="clear" w:color="auto" w:fill="auto"/>
          </w:tcPr>
          <w:p w14:paraId="4C832C5C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Поламане не підлягає ремонту</w:t>
            </w:r>
          </w:p>
        </w:tc>
      </w:tr>
      <w:tr w:rsidR="003F34AD" w:rsidRPr="00716503" w14:paraId="5117BC21" w14:textId="77777777" w:rsidTr="00427284">
        <w:tc>
          <w:tcPr>
            <w:tcW w:w="1644" w:type="dxa"/>
            <w:shd w:val="clear" w:color="auto" w:fill="auto"/>
          </w:tcPr>
          <w:p w14:paraId="24813542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Офісне крісло</w:t>
            </w:r>
          </w:p>
        </w:tc>
        <w:tc>
          <w:tcPr>
            <w:tcW w:w="1328" w:type="dxa"/>
            <w:shd w:val="clear" w:color="auto" w:fill="auto"/>
          </w:tcPr>
          <w:p w14:paraId="0BE4EA4A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111310485</w:t>
            </w:r>
          </w:p>
        </w:tc>
        <w:tc>
          <w:tcPr>
            <w:tcW w:w="1134" w:type="dxa"/>
            <w:shd w:val="clear" w:color="auto" w:fill="auto"/>
          </w:tcPr>
          <w:p w14:paraId="67FCCD08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685295ED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4300,0</w:t>
            </w:r>
          </w:p>
        </w:tc>
        <w:tc>
          <w:tcPr>
            <w:tcW w:w="1418" w:type="dxa"/>
            <w:shd w:val="clear" w:color="auto" w:fill="auto"/>
          </w:tcPr>
          <w:p w14:paraId="434EA620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2150,00</w:t>
            </w:r>
          </w:p>
        </w:tc>
        <w:tc>
          <w:tcPr>
            <w:tcW w:w="2580" w:type="dxa"/>
            <w:shd w:val="clear" w:color="auto" w:fill="auto"/>
          </w:tcPr>
          <w:p w14:paraId="3B47EB39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Поламане не підлягає ремонту</w:t>
            </w:r>
          </w:p>
        </w:tc>
      </w:tr>
      <w:tr w:rsidR="003F34AD" w:rsidRPr="00716503" w14:paraId="012B8C82" w14:textId="77777777" w:rsidTr="00427284">
        <w:tc>
          <w:tcPr>
            <w:tcW w:w="1644" w:type="dxa"/>
            <w:shd w:val="clear" w:color="auto" w:fill="auto"/>
          </w:tcPr>
          <w:p w14:paraId="16991056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Крісло Престиж</w:t>
            </w:r>
          </w:p>
        </w:tc>
        <w:tc>
          <w:tcPr>
            <w:tcW w:w="1328" w:type="dxa"/>
            <w:shd w:val="clear" w:color="auto" w:fill="auto"/>
          </w:tcPr>
          <w:p w14:paraId="09147EA0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111310107</w:t>
            </w:r>
          </w:p>
        </w:tc>
        <w:tc>
          <w:tcPr>
            <w:tcW w:w="1134" w:type="dxa"/>
            <w:shd w:val="clear" w:color="auto" w:fill="auto"/>
          </w:tcPr>
          <w:p w14:paraId="724A6942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2BB4FE77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1200,0</w:t>
            </w:r>
          </w:p>
        </w:tc>
        <w:tc>
          <w:tcPr>
            <w:tcW w:w="1418" w:type="dxa"/>
            <w:shd w:val="clear" w:color="auto" w:fill="auto"/>
          </w:tcPr>
          <w:p w14:paraId="5992EDE0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600,0</w:t>
            </w:r>
          </w:p>
        </w:tc>
        <w:tc>
          <w:tcPr>
            <w:tcW w:w="2580" w:type="dxa"/>
            <w:shd w:val="clear" w:color="auto" w:fill="auto"/>
          </w:tcPr>
          <w:p w14:paraId="74BC91A0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Поламане не підлягає ремонту</w:t>
            </w:r>
          </w:p>
        </w:tc>
      </w:tr>
      <w:tr w:rsidR="003F34AD" w:rsidRPr="00716503" w14:paraId="09124FCF" w14:textId="77777777" w:rsidTr="00427284">
        <w:tc>
          <w:tcPr>
            <w:tcW w:w="1644" w:type="dxa"/>
            <w:shd w:val="clear" w:color="auto" w:fill="auto"/>
          </w:tcPr>
          <w:p w14:paraId="7EBA018F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Шафа книжна</w:t>
            </w:r>
          </w:p>
        </w:tc>
        <w:tc>
          <w:tcPr>
            <w:tcW w:w="1328" w:type="dxa"/>
            <w:shd w:val="clear" w:color="auto" w:fill="auto"/>
          </w:tcPr>
          <w:p w14:paraId="40DABCD7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111310122</w:t>
            </w:r>
          </w:p>
        </w:tc>
        <w:tc>
          <w:tcPr>
            <w:tcW w:w="1134" w:type="dxa"/>
            <w:shd w:val="clear" w:color="auto" w:fill="auto"/>
          </w:tcPr>
          <w:p w14:paraId="228B6D15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59E48476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1000,0</w:t>
            </w:r>
          </w:p>
        </w:tc>
        <w:tc>
          <w:tcPr>
            <w:tcW w:w="1418" w:type="dxa"/>
            <w:shd w:val="clear" w:color="auto" w:fill="auto"/>
          </w:tcPr>
          <w:p w14:paraId="2EBA87CC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500,00</w:t>
            </w:r>
          </w:p>
        </w:tc>
        <w:tc>
          <w:tcPr>
            <w:tcW w:w="2580" w:type="dxa"/>
            <w:shd w:val="clear" w:color="auto" w:fill="auto"/>
          </w:tcPr>
          <w:p w14:paraId="44F86A49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Поламана не підлягає ремонту</w:t>
            </w:r>
          </w:p>
        </w:tc>
      </w:tr>
      <w:tr w:rsidR="003F34AD" w:rsidRPr="00716503" w14:paraId="24D1E77E" w14:textId="77777777" w:rsidTr="00427284">
        <w:tc>
          <w:tcPr>
            <w:tcW w:w="1644" w:type="dxa"/>
            <w:shd w:val="clear" w:color="auto" w:fill="auto"/>
          </w:tcPr>
          <w:p w14:paraId="1E8C7126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Крісло</w:t>
            </w:r>
          </w:p>
        </w:tc>
        <w:tc>
          <w:tcPr>
            <w:tcW w:w="1328" w:type="dxa"/>
            <w:shd w:val="clear" w:color="auto" w:fill="auto"/>
          </w:tcPr>
          <w:p w14:paraId="0CDD7415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111310003</w:t>
            </w:r>
          </w:p>
        </w:tc>
        <w:tc>
          <w:tcPr>
            <w:tcW w:w="1134" w:type="dxa"/>
            <w:shd w:val="clear" w:color="auto" w:fill="auto"/>
          </w:tcPr>
          <w:p w14:paraId="26BB02BA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6F645CC7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860,0</w:t>
            </w:r>
          </w:p>
        </w:tc>
        <w:tc>
          <w:tcPr>
            <w:tcW w:w="1418" w:type="dxa"/>
            <w:shd w:val="clear" w:color="auto" w:fill="auto"/>
          </w:tcPr>
          <w:p w14:paraId="78483BDF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430,0</w:t>
            </w:r>
          </w:p>
        </w:tc>
        <w:tc>
          <w:tcPr>
            <w:tcW w:w="2580" w:type="dxa"/>
            <w:shd w:val="clear" w:color="auto" w:fill="auto"/>
          </w:tcPr>
          <w:p w14:paraId="062DC457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Поламане не підлягає ремонту</w:t>
            </w:r>
          </w:p>
        </w:tc>
      </w:tr>
      <w:tr w:rsidR="003F34AD" w:rsidRPr="00716503" w14:paraId="083DB8B7" w14:textId="77777777" w:rsidTr="00427284">
        <w:tc>
          <w:tcPr>
            <w:tcW w:w="1644" w:type="dxa"/>
            <w:shd w:val="clear" w:color="auto" w:fill="auto"/>
          </w:tcPr>
          <w:p w14:paraId="23AA94DB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Драбина</w:t>
            </w:r>
          </w:p>
        </w:tc>
        <w:tc>
          <w:tcPr>
            <w:tcW w:w="1328" w:type="dxa"/>
            <w:shd w:val="clear" w:color="auto" w:fill="auto"/>
          </w:tcPr>
          <w:p w14:paraId="621D655B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111310029</w:t>
            </w:r>
          </w:p>
        </w:tc>
        <w:tc>
          <w:tcPr>
            <w:tcW w:w="1134" w:type="dxa"/>
            <w:shd w:val="clear" w:color="auto" w:fill="auto"/>
          </w:tcPr>
          <w:p w14:paraId="1CC63F0F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7C6DE49C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555,0</w:t>
            </w:r>
          </w:p>
        </w:tc>
        <w:tc>
          <w:tcPr>
            <w:tcW w:w="1418" w:type="dxa"/>
            <w:shd w:val="clear" w:color="auto" w:fill="auto"/>
          </w:tcPr>
          <w:p w14:paraId="1EE81D6D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277,50</w:t>
            </w:r>
          </w:p>
        </w:tc>
        <w:tc>
          <w:tcPr>
            <w:tcW w:w="2580" w:type="dxa"/>
            <w:shd w:val="clear" w:color="auto" w:fill="auto"/>
          </w:tcPr>
          <w:p w14:paraId="49BD8FAD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Поламана не підлягає ремонту</w:t>
            </w:r>
          </w:p>
        </w:tc>
      </w:tr>
      <w:tr w:rsidR="003F34AD" w:rsidRPr="00716503" w14:paraId="4B81F0D8" w14:textId="77777777" w:rsidTr="00427284">
        <w:tc>
          <w:tcPr>
            <w:tcW w:w="1644" w:type="dxa"/>
            <w:shd w:val="clear" w:color="auto" w:fill="auto"/>
          </w:tcPr>
          <w:p w14:paraId="42E4084A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Стіл для засідань</w:t>
            </w:r>
          </w:p>
        </w:tc>
        <w:tc>
          <w:tcPr>
            <w:tcW w:w="1328" w:type="dxa"/>
            <w:shd w:val="clear" w:color="auto" w:fill="auto"/>
          </w:tcPr>
          <w:p w14:paraId="411EE77C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111310119</w:t>
            </w:r>
          </w:p>
        </w:tc>
        <w:tc>
          <w:tcPr>
            <w:tcW w:w="1134" w:type="dxa"/>
            <w:shd w:val="clear" w:color="auto" w:fill="auto"/>
          </w:tcPr>
          <w:p w14:paraId="59A34967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6843C796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600,0</w:t>
            </w:r>
          </w:p>
        </w:tc>
        <w:tc>
          <w:tcPr>
            <w:tcW w:w="1418" w:type="dxa"/>
            <w:shd w:val="clear" w:color="auto" w:fill="auto"/>
          </w:tcPr>
          <w:p w14:paraId="0B4CB729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300,0</w:t>
            </w:r>
          </w:p>
        </w:tc>
        <w:tc>
          <w:tcPr>
            <w:tcW w:w="2580" w:type="dxa"/>
            <w:shd w:val="clear" w:color="auto" w:fill="auto"/>
          </w:tcPr>
          <w:p w14:paraId="191B686E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Поламаний не підлягає ремонту</w:t>
            </w:r>
          </w:p>
        </w:tc>
      </w:tr>
      <w:tr w:rsidR="003F34AD" w:rsidRPr="00716503" w14:paraId="0197582E" w14:textId="77777777" w:rsidTr="00427284">
        <w:tc>
          <w:tcPr>
            <w:tcW w:w="1644" w:type="dxa"/>
            <w:shd w:val="clear" w:color="auto" w:fill="auto"/>
          </w:tcPr>
          <w:p w14:paraId="530160BD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Всього</w:t>
            </w:r>
          </w:p>
        </w:tc>
        <w:tc>
          <w:tcPr>
            <w:tcW w:w="1328" w:type="dxa"/>
            <w:shd w:val="clear" w:color="auto" w:fill="auto"/>
          </w:tcPr>
          <w:p w14:paraId="76E91D6E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shd w:val="clear" w:color="auto" w:fill="auto"/>
          </w:tcPr>
          <w:p w14:paraId="681AFEF1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shd w:val="clear" w:color="auto" w:fill="auto"/>
          </w:tcPr>
          <w:p w14:paraId="6EB358A9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41358,83</w:t>
            </w:r>
          </w:p>
        </w:tc>
        <w:tc>
          <w:tcPr>
            <w:tcW w:w="1418" w:type="dxa"/>
            <w:shd w:val="clear" w:color="auto" w:fill="auto"/>
          </w:tcPr>
          <w:p w14:paraId="715D47EC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34673,63</w:t>
            </w:r>
          </w:p>
        </w:tc>
        <w:tc>
          <w:tcPr>
            <w:tcW w:w="2580" w:type="dxa"/>
            <w:shd w:val="clear" w:color="auto" w:fill="auto"/>
          </w:tcPr>
          <w:p w14:paraId="229D24BE" w14:textId="77777777" w:rsidR="003F34AD" w:rsidRPr="007F3D45" w:rsidRDefault="003F34AD" w:rsidP="008A5838">
            <w:pPr>
              <w:jc w:val="center"/>
              <w:rPr>
                <w:rFonts w:eastAsia="Calibri"/>
              </w:rPr>
            </w:pPr>
          </w:p>
        </w:tc>
      </w:tr>
    </w:tbl>
    <w:p w14:paraId="261E974F" w14:textId="77777777" w:rsidR="003F34AD" w:rsidRDefault="003F34AD" w:rsidP="003F34AD">
      <w:pPr>
        <w:rPr>
          <w:sz w:val="44"/>
          <w:szCs w:val="44"/>
        </w:rPr>
      </w:pPr>
    </w:p>
    <w:p w14:paraId="7E9F66D2" w14:textId="77777777" w:rsidR="003F34AD" w:rsidRPr="00716503" w:rsidRDefault="003F34AD" w:rsidP="003F34AD">
      <w:pPr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Христина СОРОКА</w:t>
      </w:r>
    </w:p>
    <w:p w14:paraId="497F9A1A" w14:textId="77777777" w:rsidR="003F34AD" w:rsidRDefault="003F34AD"/>
    <w:sectPr w:rsidR="003F34AD" w:rsidSect="00B93880">
      <w:headerReference w:type="default" r:id="rId7"/>
      <w:pgSz w:w="11906" w:h="16838"/>
      <w:pgMar w:top="1134" w:right="567" w:bottom="1134" w:left="1701" w:header="340" w:footer="34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C6AC6" w14:textId="77777777" w:rsidR="00A658CB" w:rsidRDefault="00A658CB">
      <w:r>
        <w:separator/>
      </w:r>
    </w:p>
  </w:endnote>
  <w:endnote w:type="continuationSeparator" w:id="0">
    <w:p w14:paraId="7DA7D3B2" w14:textId="77777777" w:rsidR="00A658CB" w:rsidRDefault="00A65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00739" w14:textId="77777777" w:rsidR="00A658CB" w:rsidRDefault="00A658CB">
      <w:r>
        <w:separator/>
      </w:r>
    </w:p>
  </w:footnote>
  <w:footnote w:type="continuationSeparator" w:id="0">
    <w:p w14:paraId="7FC10603" w14:textId="77777777" w:rsidR="00A658CB" w:rsidRDefault="00A65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889AD" w14:textId="77777777" w:rsidR="00716503" w:rsidRDefault="00083BA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8068BFC" w14:textId="77777777" w:rsidR="00716503" w:rsidRDefault="00A658C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4AD"/>
    <w:rsid w:val="00083BA7"/>
    <w:rsid w:val="003F34AD"/>
    <w:rsid w:val="00427284"/>
    <w:rsid w:val="00A6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C4615"/>
  <w15:chartTrackingRefBased/>
  <w15:docId w15:val="{BD983F1D-8F9F-440E-BA48-9729D8B34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4AD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34AD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4">
    <w:name w:val="Верхній колонтитул Знак"/>
    <w:basedOn w:val="a0"/>
    <w:link w:val="a3"/>
    <w:uiPriority w:val="99"/>
    <w:rsid w:val="003F34AD"/>
    <w:rPr>
      <w:rFonts w:ascii="Times New Roman" w:eastAsia="Times New Roman" w:hAnsi="Times New Roman" w:cs="Times New Roman"/>
      <w:snapToGrid w:val="0"/>
      <w:sz w:val="24"/>
      <w:szCs w:val="24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2715</Words>
  <Characters>1549</Characters>
  <Application>Microsoft Office Word</Application>
  <DocSecurity>0</DocSecurity>
  <Lines>12</Lines>
  <Paragraphs>8</Paragraphs>
  <ScaleCrop>false</ScaleCrop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3</cp:revision>
  <dcterms:created xsi:type="dcterms:W3CDTF">2026-04-22T11:30:00Z</dcterms:created>
  <dcterms:modified xsi:type="dcterms:W3CDTF">2026-04-24T12:09:00Z</dcterms:modified>
</cp:coreProperties>
</file>