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45" w:rsidRPr="00B30089" w:rsidRDefault="00876845" w:rsidP="00876845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ЗАТВЕРДЖЕНО </w:t>
      </w:r>
    </w:p>
    <w:p w:rsidR="00876845" w:rsidRPr="00B30089" w:rsidRDefault="00876845" w:rsidP="00876845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Наказ Івано-Франківського міжрегіонального управління </w:t>
      </w:r>
    </w:p>
    <w:p w:rsidR="00876845" w:rsidRPr="00B30089" w:rsidRDefault="00876845" w:rsidP="00876845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Міністерства юстиції України </w:t>
      </w:r>
    </w:p>
    <w:p w:rsidR="00876845" w:rsidRDefault="00876845" w:rsidP="00876845">
      <w:pPr>
        <w:ind w:left="6237"/>
        <w:jc w:val="left"/>
        <w:rPr>
          <w:sz w:val="26"/>
          <w:szCs w:val="26"/>
        </w:rPr>
      </w:pPr>
      <w:r w:rsidRPr="00013825">
        <w:rPr>
          <w:sz w:val="26"/>
          <w:szCs w:val="26"/>
          <w:u w:val="single"/>
        </w:rPr>
        <w:t>03 квітня 2026 року</w:t>
      </w:r>
      <w:r w:rsidRPr="00B30089">
        <w:rPr>
          <w:sz w:val="26"/>
          <w:szCs w:val="26"/>
        </w:rPr>
        <w:t xml:space="preserve"> № </w:t>
      </w:r>
      <w:r w:rsidRPr="00013825">
        <w:rPr>
          <w:sz w:val="26"/>
          <w:szCs w:val="26"/>
          <w:u w:val="single"/>
        </w:rPr>
        <w:t>110/4</w:t>
      </w:r>
    </w:p>
    <w:p w:rsidR="00876845" w:rsidRPr="00D97D44" w:rsidRDefault="00876845" w:rsidP="00876845">
      <w:pPr>
        <w:ind w:left="5670"/>
        <w:jc w:val="center"/>
        <w:rPr>
          <w:sz w:val="26"/>
          <w:szCs w:val="26"/>
          <w:lang w:eastAsia="uk-UA"/>
        </w:rPr>
      </w:pPr>
      <w:r w:rsidRPr="00D97D44">
        <w:rPr>
          <w:sz w:val="26"/>
          <w:szCs w:val="26"/>
          <w:lang w:eastAsia="uk-UA"/>
        </w:rPr>
        <w:t xml:space="preserve">                                                               </w:t>
      </w:r>
      <w:r w:rsidRPr="00D97D44">
        <w:rPr>
          <w:sz w:val="26"/>
          <w:szCs w:val="26"/>
          <w:u w:val="single"/>
          <w:lang w:eastAsia="uk-UA"/>
        </w:rPr>
        <w:t xml:space="preserve">                                             </w:t>
      </w:r>
      <w:r w:rsidRPr="00D97D44">
        <w:rPr>
          <w:sz w:val="26"/>
          <w:szCs w:val="26"/>
          <w:lang w:eastAsia="uk-UA"/>
        </w:rPr>
        <w:t xml:space="preserve"> </w:t>
      </w:r>
    </w:p>
    <w:p w:rsidR="00876845" w:rsidRPr="00D97D44" w:rsidRDefault="00876845" w:rsidP="00876845">
      <w:pPr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 xml:space="preserve">ІНФОРМАЦІЙНА КАРТКА </w:t>
      </w:r>
    </w:p>
    <w:p w:rsidR="00876845" w:rsidRPr="00D97D44" w:rsidRDefault="00876845" w:rsidP="00876845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876845" w:rsidRPr="00D97D44" w:rsidRDefault="00876845" w:rsidP="00876845">
      <w:pPr>
        <w:tabs>
          <w:tab w:val="left" w:pos="3969"/>
        </w:tabs>
        <w:spacing w:after="240"/>
        <w:jc w:val="center"/>
        <w:rPr>
          <w:b/>
          <w:sz w:val="26"/>
          <w:szCs w:val="26"/>
          <w:lang w:eastAsia="uk-UA"/>
        </w:rPr>
      </w:pPr>
      <w:r w:rsidRPr="00D97D44">
        <w:rPr>
          <w:b/>
          <w:sz w:val="26"/>
          <w:szCs w:val="26"/>
          <w:lang w:eastAsia="uk-UA"/>
        </w:rPr>
        <w:t>з державної реєстрації народження</w:t>
      </w:r>
      <w:r>
        <w:rPr>
          <w:b/>
          <w:sz w:val="26"/>
          <w:szCs w:val="26"/>
          <w:lang w:eastAsia="uk-UA"/>
        </w:rPr>
        <w:t xml:space="preserve"> </w:t>
      </w:r>
    </w:p>
    <w:p w:rsidR="00876845" w:rsidRPr="00DC50E6" w:rsidRDefault="00876845" w:rsidP="00876845">
      <w:pPr>
        <w:jc w:val="center"/>
        <w:rPr>
          <w:sz w:val="26"/>
          <w:szCs w:val="26"/>
          <w:u w:val="single"/>
          <w:lang w:eastAsia="uk-UA"/>
        </w:rPr>
      </w:pPr>
      <w:proofErr w:type="spellStart"/>
      <w:r w:rsidRPr="00DC50E6">
        <w:rPr>
          <w:sz w:val="26"/>
          <w:szCs w:val="26"/>
          <w:u w:val="single"/>
          <w:lang w:eastAsia="uk-UA"/>
        </w:rPr>
        <w:t>Рогатинський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відділ державної реєстрації актів цивільного стану </w:t>
      </w:r>
    </w:p>
    <w:p w:rsidR="00876845" w:rsidRDefault="00876845" w:rsidP="00876845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в Івано-Франківському районі Івано-Франківської області </w:t>
      </w:r>
    </w:p>
    <w:p w:rsidR="00876845" w:rsidRDefault="00876845" w:rsidP="00876845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Івано-Франківського </w:t>
      </w:r>
      <w:r w:rsidRPr="00DC50E6">
        <w:rPr>
          <w:sz w:val="26"/>
          <w:szCs w:val="26"/>
          <w:u w:val="single"/>
          <w:lang w:eastAsia="uk-UA"/>
        </w:rPr>
        <w:t xml:space="preserve">міжрегіонального  управління Міністерства юстиції </w:t>
      </w:r>
      <w:r>
        <w:rPr>
          <w:sz w:val="26"/>
          <w:szCs w:val="26"/>
          <w:u w:val="single"/>
          <w:lang w:eastAsia="uk-UA"/>
        </w:rPr>
        <w:t>України</w:t>
      </w:r>
    </w:p>
    <w:p w:rsidR="00876845" w:rsidRPr="00DC50E6" w:rsidRDefault="00876845" w:rsidP="00876845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Центр надання адміністративних послуг </w:t>
      </w:r>
      <w:proofErr w:type="spellStart"/>
      <w:r w:rsidRPr="00DC50E6">
        <w:rPr>
          <w:sz w:val="26"/>
          <w:szCs w:val="26"/>
          <w:u w:val="single"/>
          <w:lang w:eastAsia="uk-UA"/>
        </w:rPr>
        <w:t>Рогатинської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міської ради </w:t>
      </w:r>
    </w:p>
    <w:p w:rsidR="00876845" w:rsidRDefault="00876845" w:rsidP="00876845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>Івано-Франківської області</w:t>
      </w:r>
    </w:p>
    <w:p w:rsidR="00876845" w:rsidRPr="00F94EC9" w:rsidRDefault="00A46232" w:rsidP="00876845">
      <w:pPr>
        <w:jc w:val="center"/>
        <w:rPr>
          <w:lang w:eastAsia="uk-UA"/>
        </w:rPr>
      </w:pPr>
      <w:r w:rsidRPr="00A46232">
        <w:rPr>
          <w:sz w:val="32"/>
          <w:szCs w:val="32"/>
          <w:u w:val="single"/>
          <w:lang w:eastAsia="uk-UA"/>
        </w:rPr>
        <w:t>00030</w:t>
      </w:r>
      <w:r w:rsidR="00876845" w:rsidRPr="00A46232">
        <w:rPr>
          <w:sz w:val="32"/>
          <w:szCs w:val="32"/>
          <w:u w:val="single"/>
          <w:lang w:eastAsia="uk-UA"/>
        </w:rPr>
        <w:t xml:space="preserve"> </w:t>
      </w:r>
      <w:r w:rsidR="00876845" w:rsidRPr="00F94EC9">
        <w:rPr>
          <w:lang w:eastAsia="uk-UA"/>
        </w:rPr>
        <w:t>___________________________________________________________________</w:t>
      </w:r>
    </w:p>
    <w:p w:rsidR="00876845" w:rsidRDefault="00876845" w:rsidP="00876845">
      <w:pPr>
        <w:jc w:val="center"/>
        <w:rPr>
          <w:sz w:val="20"/>
          <w:szCs w:val="20"/>
          <w:lang w:eastAsia="uk-UA"/>
        </w:rPr>
      </w:pPr>
      <w:r w:rsidRPr="006377A2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</w:t>
      </w:r>
      <w:r>
        <w:rPr>
          <w:sz w:val="20"/>
          <w:szCs w:val="20"/>
          <w:lang w:eastAsia="uk-UA"/>
        </w:rPr>
        <w:t xml:space="preserve"> </w:t>
      </w:r>
    </w:p>
    <w:p w:rsidR="00876845" w:rsidRPr="001C07D8" w:rsidRDefault="00876845" w:rsidP="00876845">
      <w:pPr>
        <w:jc w:val="center"/>
        <w:rPr>
          <w:lang w:eastAsia="uk-UA"/>
        </w:rPr>
      </w:pPr>
      <w:r w:rsidRPr="00AC02EE">
        <w:rPr>
          <w:sz w:val="20"/>
          <w:szCs w:val="20"/>
        </w:rPr>
        <w:t>та/або закладу охор</w:t>
      </w:r>
      <w:bookmarkStart w:id="0" w:name="_GoBack"/>
      <w:bookmarkEnd w:id="0"/>
      <w:r w:rsidRPr="00AC02EE">
        <w:rPr>
          <w:sz w:val="20"/>
          <w:szCs w:val="20"/>
        </w:rPr>
        <w:t>они здоров’я, у якому народилася дитина)</w:t>
      </w:r>
    </w:p>
    <w:p w:rsidR="00876845" w:rsidRPr="00105687" w:rsidRDefault="00876845" w:rsidP="00876845">
      <w:pPr>
        <w:jc w:val="center"/>
        <w:rPr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7"/>
        <w:gridCol w:w="2942"/>
        <w:gridCol w:w="6359"/>
      </w:tblGrid>
      <w:tr w:rsidR="00876845" w:rsidRPr="00353FD5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876845" w:rsidRPr="00105687" w:rsidRDefault="00876845" w:rsidP="00696B7A">
            <w:pPr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428A8" w:rsidRDefault="00876845" w:rsidP="00696B7A">
            <w:pPr>
              <w:rPr>
                <w:b/>
                <w:iCs/>
                <w:sz w:val="24"/>
                <w:szCs w:val="24"/>
              </w:rPr>
            </w:pPr>
            <w:r w:rsidRPr="001428A8">
              <w:rPr>
                <w:b/>
                <w:iCs/>
                <w:sz w:val="24"/>
                <w:szCs w:val="24"/>
              </w:rPr>
              <w:t>Відділ державної реєстрації актів цивільного стану: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вул. Галицька, 73 Б, м. Рогатин, Івано-Франківський район, 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Івано-Франківська область, Україна, 77001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</w:p>
          <w:p w:rsidR="00876845" w:rsidRPr="001428A8" w:rsidRDefault="00876845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1428A8">
              <w:rPr>
                <w:b/>
                <w:bCs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 міської ради Івано-Франківської області: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вул. Галицька, 40, м.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eastAsia="uk-UA"/>
              </w:rPr>
              <w:t xml:space="preserve">Рогатин,  </w:t>
            </w:r>
            <w:r w:rsidRPr="001428A8">
              <w:rPr>
                <w:bCs/>
                <w:sz w:val="24"/>
                <w:szCs w:val="24"/>
              </w:rPr>
              <w:t xml:space="preserve">Івано-Франківський </w:t>
            </w:r>
            <w:r w:rsidRPr="001428A8">
              <w:rPr>
                <w:sz w:val="24"/>
                <w:szCs w:val="24"/>
                <w:lang w:eastAsia="uk-UA"/>
              </w:rPr>
              <w:t>район,  Івано-Франківська область, 77001</w:t>
            </w:r>
            <w:r>
              <w:rPr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76845" w:rsidRPr="00385E99" w:rsidTr="00696B7A">
        <w:trPr>
          <w:trHeight w:val="20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428A8" w:rsidRDefault="00876845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876845" w:rsidRPr="001428A8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Вівторок-субота - робочі дні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Неділя, понеділок - вихідні дні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ГРАФІК  ПРИЙОМУ ГРОМАДЯН :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Понеділок                                     09.00 - 16.45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(державна реєстрація смерті)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Вівторок                                       09.00 - 18.00   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Середа                                           09.00 - 18.00   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Четвер                             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en-US" w:eastAsia="uk-UA"/>
              </w:rPr>
              <w:t>C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убота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>09.00 - 16.45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об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ідня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13.00 - 13.45</w:t>
            </w:r>
          </w:p>
          <w:p w:rsidR="00876845" w:rsidRPr="001428A8" w:rsidRDefault="00876845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ru-RU" w:eastAsia="uk-UA"/>
              </w:rPr>
              <w:t xml:space="preserve">Перший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санітарний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день</w:t>
            </w:r>
            <w:r w:rsidRPr="001428A8">
              <w:rPr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обробки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арх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івосховища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  <w:p w:rsidR="00876845" w:rsidRPr="001428A8" w:rsidRDefault="00876845" w:rsidP="00696B7A">
            <w:pPr>
              <w:rPr>
                <w:sz w:val="24"/>
                <w:szCs w:val="24"/>
                <w:lang w:val="ru-RU"/>
              </w:rPr>
            </w:pPr>
          </w:p>
          <w:p w:rsidR="00876845" w:rsidRPr="00E21977" w:rsidRDefault="00876845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ди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Івано-Франківської області: </w:t>
            </w:r>
          </w:p>
          <w:p w:rsidR="00876845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Понеділок - п’ятниця  - робочі дні</w:t>
            </w:r>
          </w:p>
          <w:p w:rsidR="00876845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Середа: прийом з 16:00-20:00 годин за попереднім записом по телефону 0971755620</w:t>
            </w:r>
          </w:p>
          <w:p w:rsidR="00876845" w:rsidRDefault="00876845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Субота: прийом з 09:00-15:00 годин за  попереднім записом </w:t>
            </w:r>
            <w:r>
              <w:rPr>
                <w:sz w:val="24"/>
                <w:szCs w:val="24"/>
              </w:rPr>
              <w:lastRenderedPageBreak/>
              <w:t xml:space="preserve">по телефону 0971755620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</w:p>
          <w:p w:rsidR="00876845" w:rsidRDefault="00876845" w:rsidP="00696B7A">
            <w:pPr>
              <w:rPr>
                <w:rFonts w:eastAsia="Calibri"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неділя - вихідний день</w:t>
            </w:r>
          </w:p>
          <w:p w:rsidR="00876845" w:rsidRDefault="00876845" w:rsidP="00696B7A">
            <w:pPr>
              <w:tabs>
                <w:tab w:val="left" w:pos="2020"/>
              </w:tabs>
              <w:rPr>
                <w:rFonts w:eastAsia="Calibri"/>
                <w:i/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i/>
                <w:sz w:val="24"/>
                <w:szCs w:val="24"/>
                <w:lang w:eastAsia="uk-UA"/>
              </w:rPr>
              <w:t xml:space="preserve">  Годин</w:t>
            </w:r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и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>прийому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  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з 08.30 до 16.00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з 08.30 до 16.00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з 08.30 до 20.00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 з 08.30 до 16.00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з 08.30 до 15.30</w:t>
            </w:r>
          </w:p>
          <w:p w:rsidR="00876845" w:rsidRDefault="00876845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09.00 до 15.00</w:t>
            </w:r>
          </w:p>
          <w:p w:rsidR="00876845" w:rsidRPr="001428A8" w:rsidRDefault="00876845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 перерви на обід.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Телефон, адреса електронно</w:t>
            </w:r>
            <w:r>
              <w:rPr>
                <w:sz w:val="24"/>
                <w:szCs w:val="24"/>
                <w:lang w:eastAsia="uk-UA"/>
              </w:rPr>
              <w:t xml:space="preserve">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1D5B5D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1D5B5D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428A8" w:rsidRDefault="00876845" w:rsidP="00696B7A">
            <w:pPr>
              <w:rPr>
                <w:b/>
                <w:bCs/>
                <w:sz w:val="24"/>
                <w:szCs w:val="24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876845" w:rsidRPr="001428A8" w:rsidRDefault="00876845" w:rsidP="00696B7A">
            <w:pPr>
              <w:rPr>
                <w:rStyle w:val="gbps23"/>
                <w:sz w:val="24"/>
                <w:szCs w:val="24"/>
              </w:rPr>
            </w:pPr>
            <w:proofErr w:type="spellStart"/>
            <w:r w:rsidRPr="001428A8">
              <w:rPr>
                <w:sz w:val="24"/>
                <w:szCs w:val="24"/>
              </w:rPr>
              <w:t>тел</w:t>
            </w:r>
            <w:proofErr w:type="spellEnd"/>
            <w:r w:rsidRPr="001428A8">
              <w:rPr>
                <w:sz w:val="24"/>
                <w:szCs w:val="24"/>
              </w:rPr>
              <w:t xml:space="preserve">. (факс) (03435) </w:t>
            </w:r>
            <w:r w:rsidRPr="001428A8">
              <w:rPr>
                <w:bCs/>
                <w:sz w:val="24"/>
                <w:szCs w:val="24"/>
              </w:rPr>
              <w:t xml:space="preserve"> </w:t>
            </w:r>
            <w:r w:rsidRPr="001428A8">
              <w:rPr>
                <w:sz w:val="24"/>
                <w:szCs w:val="24"/>
              </w:rPr>
              <w:t>2-19-66</w:t>
            </w:r>
            <w:r w:rsidRPr="001428A8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428A8">
              <w:rPr>
                <w:bCs/>
                <w:sz w:val="24"/>
                <w:szCs w:val="24"/>
              </w:rPr>
              <w:t>тел</w:t>
            </w:r>
            <w:proofErr w:type="spellEnd"/>
            <w:r w:rsidRPr="001428A8">
              <w:rPr>
                <w:bCs/>
                <w:sz w:val="24"/>
                <w:szCs w:val="24"/>
              </w:rPr>
              <w:t>.</w:t>
            </w:r>
            <w:r w:rsidRPr="001428A8">
              <w:rPr>
                <w:sz w:val="24"/>
                <w:szCs w:val="24"/>
              </w:rPr>
              <w:t xml:space="preserve"> (03435)  </w:t>
            </w:r>
            <w:r w:rsidRPr="001428A8">
              <w:rPr>
                <w:bCs/>
                <w:sz w:val="24"/>
                <w:szCs w:val="24"/>
              </w:rPr>
              <w:t>2-14-95</w:t>
            </w:r>
          </w:p>
          <w:p w:rsidR="00876845" w:rsidRPr="001428A8" w:rsidRDefault="00876845" w:rsidP="00696B7A">
            <w:pPr>
              <w:ind w:left="16" w:right="7"/>
              <w:rPr>
                <w:sz w:val="24"/>
                <w:szCs w:val="24"/>
              </w:rPr>
            </w:pPr>
            <w:r w:rsidRPr="001428A8">
              <w:rPr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1428A8">
                <w:rPr>
                  <w:rStyle w:val="a3"/>
                  <w:sz w:val="24"/>
                  <w:szCs w:val="24"/>
                </w:rPr>
                <w:t>rohatyn.vdracs.if@ifminjust.gov.ua</w:t>
              </w:r>
            </w:hyperlink>
          </w:p>
          <w:p w:rsidR="00876845" w:rsidRPr="001428A8" w:rsidRDefault="00876845" w:rsidP="00696B7A"/>
          <w:p w:rsidR="00876845" w:rsidRPr="00E21977" w:rsidRDefault="00876845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ди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Івано-Франківської області: </w:t>
            </w:r>
          </w:p>
          <w:p w:rsidR="00876845" w:rsidRPr="0064285F" w:rsidRDefault="00876845" w:rsidP="00696B7A">
            <w:pPr>
              <w:ind w:left="5"/>
              <w:jc w:val="left"/>
              <w:rPr>
                <w:rStyle w:val="gbps23"/>
                <w:bCs/>
                <w:sz w:val="24"/>
                <w:szCs w:val="24"/>
              </w:rPr>
            </w:pPr>
            <w:proofErr w:type="spellStart"/>
            <w:r>
              <w:rPr>
                <w:rStyle w:val="gbps23"/>
                <w:bCs/>
                <w:sz w:val="24"/>
                <w:szCs w:val="24"/>
              </w:rPr>
              <w:t>т</w:t>
            </w:r>
            <w:r w:rsidRPr="0064285F">
              <w:rPr>
                <w:rStyle w:val="gbps23"/>
                <w:bCs/>
                <w:sz w:val="24"/>
                <w:szCs w:val="24"/>
              </w:rPr>
              <w:t>ел</w:t>
            </w:r>
            <w:proofErr w:type="spellEnd"/>
            <w:r w:rsidRPr="0064285F">
              <w:rPr>
                <w:rStyle w:val="gbps23"/>
                <w:bCs/>
                <w:sz w:val="24"/>
                <w:szCs w:val="24"/>
              </w:rPr>
              <w:t>. (</w:t>
            </w:r>
            <w:r>
              <w:rPr>
                <w:rStyle w:val="gbps23"/>
                <w:bCs/>
                <w:sz w:val="24"/>
                <w:szCs w:val="24"/>
              </w:rPr>
              <w:t>097) 17-55-620</w:t>
            </w:r>
          </w:p>
          <w:p w:rsidR="00876845" w:rsidRPr="001428A8" w:rsidRDefault="00876845" w:rsidP="00696B7A">
            <w:pPr>
              <w:rPr>
                <w:bCs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електронна </w:t>
            </w:r>
            <w:r w:rsidRPr="0071307D">
              <w:rPr>
                <w:sz w:val="24"/>
                <w:szCs w:val="24"/>
              </w:rPr>
              <w:t xml:space="preserve">пошта: 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mr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_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cnap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ukr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.</w:t>
            </w:r>
            <w:r w:rsidRPr="0071307D">
              <w:rPr>
                <w:rFonts w:eastAsia="Calibri"/>
                <w:sz w:val="24"/>
                <w:szCs w:val="24"/>
                <w:lang w:val="en-US"/>
              </w:rPr>
              <w:t>net</w:t>
            </w:r>
            <w:r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76845" w:rsidRPr="001D5B5D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1D5B5D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76845" w:rsidRPr="00B27C68" w:rsidTr="00696B7A">
        <w:trPr>
          <w:trHeight w:val="6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 xml:space="preserve">Цивільний кодекс України; </w:t>
            </w:r>
          </w:p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 xml:space="preserve">Сімейний кодекс України; </w:t>
            </w:r>
          </w:p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 xml:space="preserve">Закон України «Про державну реєстрацію актів цивільного стану»; </w:t>
            </w:r>
          </w:p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>Закон України «Про адміністративні послуги»</w:t>
            </w:r>
            <w:r>
              <w:rPr>
                <w:sz w:val="24"/>
                <w:szCs w:val="24"/>
              </w:rPr>
              <w:t>;</w:t>
            </w:r>
            <w:r w:rsidRPr="00B27C68">
              <w:rPr>
                <w:sz w:val="24"/>
                <w:szCs w:val="24"/>
              </w:rPr>
              <w:t xml:space="preserve"> </w:t>
            </w:r>
          </w:p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>Закон України «Про адміністративну процедуру»</w:t>
            </w:r>
            <w:r>
              <w:rPr>
                <w:sz w:val="24"/>
                <w:szCs w:val="24"/>
              </w:rPr>
              <w:t>;</w:t>
            </w:r>
            <w:r w:rsidRPr="00B27C68">
              <w:rPr>
                <w:sz w:val="24"/>
                <w:szCs w:val="24"/>
              </w:rPr>
              <w:t xml:space="preserve"> </w:t>
            </w:r>
          </w:p>
          <w:p w:rsidR="00876845" w:rsidRDefault="00876845" w:rsidP="00696B7A">
            <w:pPr>
              <w:pStyle w:val="a5"/>
              <w:rPr>
                <w:sz w:val="24"/>
                <w:szCs w:val="24"/>
              </w:rPr>
            </w:pPr>
            <w:r w:rsidRPr="00B27C68">
              <w:rPr>
                <w:sz w:val="24"/>
                <w:szCs w:val="24"/>
              </w:rPr>
              <w:t>Закон України «Про особливості надання публічних (електронних публічних) послуг»</w:t>
            </w:r>
            <w:r>
              <w:rPr>
                <w:sz w:val="24"/>
                <w:szCs w:val="24"/>
              </w:rPr>
              <w:t>;</w:t>
            </w:r>
            <w:r w:rsidRPr="00B27C68">
              <w:rPr>
                <w:sz w:val="24"/>
                <w:szCs w:val="24"/>
              </w:rPr>
              <w:t xml:space="preserve"> </w:t>
            </w:r>
          </w:p>
          <w:p w:rsidR="00876845" w:rsidRPr="00B27C68" w:rsidRDefault="00876845" w:rsidP="00696B7A">
            <w:pPr>
              <w:pStyle w:val="a5"/>
              <w:rPr>
                <w:sz w:val="24"/>
                <w:szCs w:val="24"/>
                <w:lang w:eastAsia="uk-UA"/>
              </w:rPr>
            </w:pPr>
            <w:r w:rsidRPr="00B27C68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>
              <w:rPr>
                <w:sz w:val="24"/>
                <w:szCs w:val="24"/>
              </w:rPr>
              <w:t xml:space="preserve">             </w:t>
            </w:r>
            <w:r w:rsidRPr="00B27C68">
              <w:rPr>
                <w:sz w:val="24"/>
                <w:szCs w:val="24"/>
              </w:rPr>
              <w:t xml:space="preserve">№ 7-93 «Про державне мито» </w:t>
            </w:r>
          </w:p>
        </w:tc>
      </w:tr>
      <w:tr w:rsidR="00876845" w:rsidRPr="001D5B5D" w:rsidTr="00696B7A">
        <w:trPr>
          <w:trHeight w:val="7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ind w:left="16" w:right="7"/>
              <w:rPr>
                <w:sz w:val="24"/>
                <w:szCs w:val="24"/>
              </w:rPr>
            </w:pPr>
            <w:r w:rsidRPr="0061297A">
              <w:rPr>
                <w:sz w:val="24"/>
                <w:szCs w:val="24"/>
              </w:rPr>
              <w:t xml:space="preserve">Порядок ведення Державного реєстру актів цивільного стану громадян, затверджений постановою Кабінету Міністрів України від 22 серпня 2007 року № 1064; </w:t>
            </w:r>
          </w:p>
          <w:p w:rsidR="00876845" w:rsidRDefault="00876845" w:rsidP="00696B7A">
            <w:pPr>
              <w:ind w:left="16" w:right="7"/>
              <w:rPr>
                <w:sz w:val="24"/>
                <w:szCs w:val="24"/>
              </w:rPr>
            </w:pPr>
            <w:r w:rsidRPr="0061297A">
              <w:rPr>
                <w:sz w:val="24"/>
                <w:szCs w:val="24"/>
              </w:rPr>
              <w:t xml:space="preserve">постанова Кабінету Міністрів України від 10 листопада 2010 року № 1025 «Про затвердження зразків актових записів цивільного стану, описів та зразків бланків </w:t>
            </w:r>
            <w:proofErr w:type="spellStart"/>
            <w:r w:rsidRPr="0061297A">
              <w:rPr>
                <w:sz w:val="24"/>
                <w:szCs w:val="24"/>
              </w:rPr>
              <w:t>свідоцтв</w:t>
            </w:r>
            <w:proofErr w:type="spellEnd"/>
            <w:r w:rsidRPr="0061297A">
              <w:rPr>
                <w:sz w:val="24"/>
                <w:szCs w:val="24"/>
              </w:rPr>
              <w:t xml:space="preserve"> про державну реєстрацію актів цивільного стану»; </w:t>
            </w:r>
          </w:p>
          <w:p w:rsidR="00876845" w:rsidRDefault="00876845" w:rsidP="00696B7A">
            <w:pPr>
              <w:ind w:left="16" w:right="7"/>
              <w:rPr>
                <w:sz w:val="24"/>
                <w:szCs w:val="24"/>
              </w:rPr>
            </w:pPr>
            <w:r w:rsidRPr="0061297A">
              <w:rPr>
                <w:sz w:val="24"/>
                <w:szCs w:val="24"/>
              </w:rPr>
              <w:t xml:space="preserve">постанова Кабінету Міністрів України від 09 січня 2013 року </w:t>
            </w:r>
            <w:r>
              <w:rPr>
                <w:sz w:val="24"/>
                <w:szCs w:val="24"/>
              </w:rPr>
              <w:t xml:space="preserve"> </w:t>
            </w:r>
            <w:r w:rsidRPr="0061297A">
              <w:rPr>
                <w:sz w:val="24"/>
                <w:szCs w:val="24"/>
              </w:rPr>
              <w:t xml:space="preserve">№ 9 «Про затвердження Порядку підтвердження факту народження дитини поза закладом охорони здоров’я»; </w:t>
            </w:r>
          </w:p>
          <w:p w:rsidR="00876845" w:rsidRDefault="00876845" w:rsidP="00696B7A">
            <w:pPr>
              <w:ind w:left="16" w:right="7"/>
              <w:rPr>
                <w:sz w:val="24"/>
                <w:szCs w:val="24"/>
              </w:rPr>
            </w:pPr>
            <w:r w:rsidRPr="0061297A">
              <w:rPr>
                <w:sz w:val="24"/>
                <w:szCs w:val="24"/>
              </w:rPr>
              <w:t>Порядок надання комплексної електронної публічної послуги «</w:t>
            </w:r>
            <w:proofErr w:type="spellStart"/>
            <w:r w:rsidRPr="0061297A">
              <w:rPr>
                <w:sz w:val="24"/>
                <w:szCs w:val="24"/>
              </w:rPr>
              <w:t>єМалятко</w:t>
            </w:r>
            <w:proofErr w:type="spellEnd"/>
            <w:r w:rsidRPr="0061297A">
              <w:rPr>
                <w:sz w:val="24"/>
                <w:szCs w:val="24"/>
              </w:rPr>
              <w:t xml:space="preserve">», затверджений постановою Кабінету Міністрів України від 11 серпня 2023 року № 853; </w:t>
            </w:r>
          </w:p>
          <w:p w:rsidR="00876845" w:rsidRPr="0061297A" w:rsidRDefault="00876845" w:rsidP="00696B7A">
            <w:pPr>
              <w:ind w:left="16" w:right="7"/>
              <w:rPr>
                <w:rFonts w:eastAsia="Calibri"/>
                <w:sz w:val="24"/>
                <w:szCs w:val="24"/>
                <w:lang w:eastAsia="uk-UA"/>
              </w:rPr>
            </w:pPr>
            <w:r w:rsidRPr="0061297A">
              <w:rPr>
                <w:sz w:val="24"/>
                <w:szCs w:val="24"/>
              </w:rPr>
              <w:t>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876845" w:rsidRPr="001D5B5D" w:rsidTr="00696B7A">
        <w:trPr>
          <w:trHeight w:val="438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pStyle w:val="1"/>
              <w:tabs>
                <w:tab w:val="left" w:pos="0"/>
              </w:tabs>
              <w:spacing w:after="0" w:line="240" w:lineRule="auto"/>
              <w:ind w:left="0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249">
              <w:rPr>
                <w:rFonts w:ascii="Times New Roman" w:hAnsi="Times New Roman"/>
                <w:sz w:val="24"/>
                <w:szCs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46249">
              <w:rPr>
                <w:rFonts w:ascii="Times New Roman" w:hAnsi="Times New Roman"/>
                <w:sz w:val="24"/>
                <w:szCs w:val="24"/>
              </w:rPr>
              <w:t xml:space="preserve">18 жовтня 2000 року № 52/5 (у редакції наказу Міністерства юстиції України від 24 грудня 2010 року № 3307/5), зареєстрованим у Міністерстві юстиції України 18 жовтня 2000 року за № 719/4940; </w:t>
            </w:r>
          </w:p>
          <w:p w:rsidR="00876845" w:rsidRDefault="00876845" w:rsidP="00696B7A">
            <w:pPr>
              <w:pStyle w:val="1"/>
              <w:tabs>
                <w:tab w:val="left" w:pos="0"/>
              </w:tabs>
              <w:spacing w:after="0" w:line="240" w:lineRule="auto"/>
              <w:ind w:left="0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249">
              <w:rPr>
                <w:rFonts w:ascii="Times New Roman" w:hAnsi="Times New Roman"/>
                <w:sz w:val="24"/>
                <w:szCs w:val="24"/>
              </w:rPr>
              <w:t xml:space="preserve">Інструкція з ведення Державного реєстру актів цивільного стану громадян, затверджена наказом Міністерства юстиції України 24 липня 2008 року № 1269/5, зареєстрованим у Міністерстві юстиції України 25 липня 2008 року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946249">
              <w:rPr>
                <w:rFonts w:ascii="Times New Roman" w:hAnsi="Times New Roman"/>
                <w:sz w:val="24"/>
                <w:szCs w:val="24"/>
              </w:rPr>
              <w:t xml:space="preserve">№ 691/15382; </w:t>
            </w:r>
          </w:p>
          <w:p w:rsidR="00876845" w:rsidRPr="00946249" w:rsidRDefault="00876845" w:rsidP="00696B7A">
            <w:pPr>
              <w:pStyle w:val="1"/>
              <w:tabs>
                <w:tab w:val="left" w:pos="0"/>
              </w:tabs>
              <w:spacing w:line="240" w:lineRule="auto"/>
              <w:ind w:left="0"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249"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03 вересня 2022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46249">
              <w:rPr>
                <w:rFonts w:ascii="Times New Roman" w:hAnsi="Times New Roman"/>
                <w:sz w:val="24"/>
                <w:szCs w:val="24"/>
              </w:rPr>
              <w:t>№ 3734/5 «Про впорядкування відносин з державної реєстрації народження та отримання документів про народження в умовах воєнного стану», зареєстрований в Міністерстві юстиції України від 05 вересня 2022 року за № 1009/38345</w:t>
            </w:r>
          </w:p>
        </w:tc>
      </w:tr>
      <w:tr w:rsidR="00876845" w:rsidRPr="001D5B5D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1D5B5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  <w:r w:rsidRPr="001D5B5D"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ind w:left="33" w:firstLine="337"/>
              <w:rPr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 xml:space="preserve">Звернення заявника: </w:t>
            </w:r>
          </w:p>
          <w:p w:rsidR="00876845" w:rsidRDefault="00876845" w:rsidP="00696B7A">
            <w:pPr>
              <w:ind w:left="33" w:firstLine="337"/>
              <w:rPr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 xml:space="preserve">батьків (одного з них), родичів дитини, інших осіб; </w:t>
            </w:r>
          </w:p>
          <w:p w:rsidR="00876845" w:rsidRDefault="00876845" w:rsidP="00696B7A">
            <w:pPr>
              <w:ind w:left="33" w:firstLine="337"/>
              <w:rPr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 xml:space="preserve">уповноваженого представника закладу охорони здоров’я, в якому народилася дитина або в якому на цей час вона перебуває; </w:t>
            </w:r>
          </w:p>
          <w:p w:rsidR="00876845" w:rsidRDefault="00876845" w:rsidP="00696B7A">
            <w:pPr>
              <w:ind w:left="33" w:firstLine="337"/>
              <w:rPr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>уповноваженого представника закладу охорони здоров’я/судово-меди</w:t>
            </w:r>
            <w:r>
              <w:rPr>
                <w:sz w:val="24"/>
                <w:szCs w:val="24"/>
              </w:rPr>
              <w:t xml:space="preserve">чної установи при </w:t>
            </w:r>
            <w:proofErr w:type="spellStart"/>
            <w:r>
              <w:rPr>
                <w:sz w:val="24"/>
                <w:szCs w:val="24"/>
              </w:rPr>
              <w:t>мертвонароджен</w:t>
            </w:r>
            <w:r w:rsidRPr="00B47E48">
              <w:rPr>
                <w:sz w:val="24"/>
                <w:szCs w:val="24"/>
              </w:rPr>
              <w:t>ні</w:t>
            </w:r>
            <w:proofErr w:type="spellEnd"/>
            <w:r w:rsidRPr="00B47E48">
              <w:rPr>
                <w:sz w:val="24"/>
                <w:szCs w:val="24"/>
              </w:rPr>
              <w:t xml:space="preserve">, народженні та смерті дитини, померлої на першому тижні життя; </w:t>
            </w:r>
          </w:p>
          <w:p w:rsidR="00876845" w:rsidRDefault="00876845" w:rsidP="00696B7A">
            <w:pPr>
              <w:ind w:left="33" w:firstLine="337"/>
              <w:rPr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 xml:space="preserve">представника органу опіки та піклування (у випадку якщо дитину не забрали із закладу охорони здоров’я/підкинули/було знайдено; </w:t>
            </w:r>
          </w:p>
          <w:p w:rsidR="00876845" w:rsidRPr="00B47E48" w:rsidRDefault="00876845" w:rsidP="00696B7A">
            <w:pPr>
              <w:ind w:left="33" w:firstLine="337"/>
              <w:rPr>
                <w:rFonts w:eastAsia="Calibri"/>
                <w:bCs/>
                <w:sz w:val="24"/>
                <w:szCs w:val="24"/>
              </w:rPr>
            </w:pPr>
            <w:r w:rsidRPr="00B47E48">
              <w:rPr>
                <w:sz w:val="24"/>
                <w:szCs w:val="24"/>
              </w:rPr>
              <w:t>дитини, яка досягла 16 років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</w:t>
            </w:r>
            <w:r w:rsidRPr="001D5B5D">
              <w:rPr>
                <w:sz w:val="24"/>
                <w:szCs w:val="24"/>
                <w:lang w:eastAsia="uk-UA"/>
              </w:rPr>
              <w:t>документів, необхідних для отримання адміністративної послуги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>1. Заява про державну реєстрацію народження (далі</w:t>
            </w:r>
            <w:r>
              <w:rPr>
                <w:sz w:val="24"/>
                <w:szCs w:val="24"/>
              </w:rPr>
              <w:t xml:space="preserve"> -</w:t>
            </w:r>
            <w:r w:rsidRPr="00354F55">
              <w:rPr>
                <w:sz w:val="24"/>
                <w:szCs w:val="24"/>
              </w:rPr>
              <w:t xml:space="preserve"> заява).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2. Паспорт громадянина України/паспортний документ іноземця або документ, що посвідчує особу без громадянства заявника.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3. Документ, що підтверджує факт народження: медичний документ про народження, у тому числі лікарське свідоцтво про </w:t>
            </w:r>
            <w:proofErr w:type="spellStart"/>
            <w:r w:rsidRPr="00354F55">
              <w:rPr>
                <w:sz w:val="24"/>
                <w:szCs w:val="24"/>
              </w:rPr>
              <w:t>перинатальну</w:t>
            </w:r>
            <w:proofErr w:type="spellEnd"/>
            <w:r w:rsidRPr="00354F55">
              <w:rPr>
                <w:sz w:val="24"/>
                <w:szCs w:val="24"/>
              </w:rPr>
              <w:t xml:space="preserve"> смерть, визначений центральним органом виконавчої влади, що забезпечує формування державної політики у сфері охорони здоров’я; документ, виданий компетентним суб’єктом іноземної держави, що підтверджує факт народження; рішення суду про встановлення факту народження.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>4. Документ про шлюб батьків (у разі реєстрації шлюбу компетен</w:t>
            </w:r>
            <w:r>
              <w:rPr>
                <w:sz w:val="24"/>
                <w:szCs w:val="24"/>
              </w:rPr>
              <w:t>тним органом іноземної держави).</w:t>
            </w:r>
            <w:r w:rsidRPr="00354F55">
              <w:rPr>
                <w:sz w:val="24"/>
                <w:szCs w:val="24"/>
              </w:rPr>
              <w:t xml:space="preserve">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5. В особливих випадках додатково подаються: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1) у разі народження дитини поза закладом охорони здоров’я –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здоров’я;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lastRenderedPageBreak/>
              <w:t>2) у разі державної реє</w:t>
            </w:r>
            <w:r>
              <w:rPr>
                <w:sz w:val="24"/>
                <w:szCs w:val="24"/>
              </w:rPr>
              <w:t>страції народження дитини, яка</w:t>
            </w:r>
            <w:r w:rsidRPr="00354F55">
              <w:rPr>
                <w:sz w:val="24"/>
                <w:szCs w:val="24"/>
              </w:rPr>
              <w:t xml:space="preserve"> досягла одного року і більше – медична довідка про перебування дитини під наглядом лікувального закладу та довідка з місця проживання дитини;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3) у разі державної реєстрації народження дитини, яку не забрали з пологового будинку, іншого закладу охорони здоров’я – рішення органу опіки та піклування про державну реєстрацію народження;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4) у разі державної реєстрації народження підкинутої, знайденої дитини – рішення органу опіки та піклування про державну реєстрацію народження дитини та довідка закладу охорони здоров’я про вік дитини;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5) у разі державної реєстрації народження дитини, народженої у результаті застосування допоміжних репродуктивних технологій – заява жінки, яка народила дитину, про її згоду на запис подружжя батьками дитини, та довідка про генетичну спорідненість батьків (матері чи батька) з плодом;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6) у разі подання заяви про державну реєстрацію народження одним із батьків або іншим заявником – заява матері та батька дитини про визнання батьківства та документ, що підтверджує повноваження представника;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7) у разі подання заяви про державну реєстрацію народження одним із батьків або іншим заявником – письмова згода батьків (одного з них) про присвоєння дитині прізвища, якщо батьки мають різні прізвища;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8) у разі якщо мати дитини, яка перебуває у зареєстрованому шлюбі, під час державної реєстрації народження заявляє, що її чоловік не є батьком за умови подання спільної заяви батьків – спільна заява чоловіка та дружини (колишнього подружжя) про невизнання чоловіка (колишнього чоловіка) батьком дитини.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Документи, складені іноземною мовою, подаються разом з їх перекладами на українську мову, засвідчені в установленому порядку;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 xml:space="preserve">У заяві можуть зазначатися реквізити медичного висновку про народження; відомості про документ українського зразка, що підтверджує шлюб батьків; реквізити рішення суду України про встановлення факту народження. </w:t>
            </w:r>
          </w:p>
          <w:p w:rsidR="00876845" w:rsidRPr="00354F55" w:rsidRDefault="00876845" w:rsidP="00696B7A">
            <w:pPr>
              <w:pStyle w:val="TableParagraph"/>
              <w:tabs>
                <w:tab w:val="left" w:pos="788"/>
              </w:tabs>
              <w:ind w:right="37" w:firstLine="308"/>
              <w:jc w:val="both"/>
              <w:rPr>
                <w:sz w:val="24"/>
                <w:szCs w:val="24"/>
              </w:rPr>
            </w:pPr>
            <w:r w:rsidRPr="00354F55">
              <w:rPr>
                <w:sz w:val="24"/>
                <w:szCs w:val="24"/>
              </w:rPr>
              <w:t>У такому разі відомості та/або документи, необхідні для надання адміністративної послуги, отримуються органом державної реєстрації актів цивільного стану без участі заявника з Державного реєстру актів цивільного стану громадян або у порядку електронної інформаційної взаємодії цього Реєстру з іншими інформаційно-комунікаційними системами засобами системи електронної взаємодії державних електронних інформаційних ресурсів «Трембіта»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ind w:firstLine="370"/>
              <w:rPr>
                <w:sz w:val="24"/>
                <w:szCs w:val="24"/>
              </w:rPr>
            </w:pPr>
            <w:r w:rsidRPr="000D16DB">
              <w:rPr>
                <w:sz w:val="24"/>
                <w:szCs w:val="24"/>
              </w:rPr>
              <w:t xml:space="preserve">1. В усній або паперовій формі особисто до органу державної реєстрації актів цивільного стану або через центр надання адміністративних послуг чи заклад охорони здоров’я, що надає медичну допомогу при пологах. </w:t>
            </w:r>
          </w:p>
          <w:p w:rsidR="00876845" w:rsidRPr="000D16DB" w:rsidRDefault="00876845" w:rsidP="00696B7A">
            <w:pPr>
              <w:ind w:firstLine="370"/>
              <w:rPr>
                <w:rFonts w:eastAsia="Calibri"/>
                <w:sz w:val="24"/>
                <w:szCs w:val="24"/>
                <w:lang w:eastAsia="uk-UA"/>
              </w:rPr>
            </w:pPr>
            <w:r w:rsidRPr="000D16DB">
              <w:rPr>
                <w:sz w:val="24"/>
                <w:szCs w:val="24"/>
              </w:rPr>
              <w:lastRenderedPageBreak/>
              <w:t xml:space="preserve">2. В електронній формі за допомогою програмного забезпечення Єдиного державного </w:t>
            </w:r>
            <w:proofErr w:type="spellStart"/>
            <w:r w:rsidRPr="000D16DB">
              <w:rPr>
                <w:sz w:val="24"/>
                <w:szCs w:val="24"/>
              </w:rPr>
              <w:t>вебпорталу</w:t>
            </w:r>
            <w:proofErr w:type="spellEnd"/>
            <w:r w:rsidRPr="000D16DB">
              <w:rPr>
                <w:sz w:val="24"/>
                <w:szCs w:val="24"/>
              </w:rPr>
              <w:t xml:space="preserve"> електронних послуг батьками дитини (одним з них) під час отримання комплексної публічної послуги «</w:t>
            </w:r>
            <w:proofErr w:type="spellStart"/>
            <w:r w:rsidRPr="000D16DB">
              <w:rPr>
                <w:sz w:val="24"/>
                <w:szCs w:val="24"/>
              </w:rPr>
              <w:t>єМалятко</w:t>
            </w:r>
            <w:proofErr w:type="spellEnd"/>
            <w:r w:rsidRPr="000D16DB">
              <w:rPr>
                <w:sz w:val="24"/>
                <w:szCs w:val="24"/>
              </w:rPr>
              <w:t>»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EE6548" w:rsidRDefault="00876845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Безоплатно</w:t>
            </w:r>
          </w:p>
        </w:tc>
      </w:tr>
      <w:tr w:rsidR="00876845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5737A9" w:rsidRDefault="00876845" w:rsidP="00696B7A">
            <w:pPr>
              <w:tabs>
                <w:tab w:val="left" w:pos="1565"/>
              </w:tabs>
              <w:ind w:firstLine="370"/>
              <w:rPr>
                <w:rFonts w:eastAsia="Calibri"/>
                <w:sz w:val="24"/>
                <w:szCs w:val="24"/>
                <w:lang w:eastAsia="uk-UA"/>
              </w:rPr>
            </w:pPr>
            <w:r w:rsidRPr="00EE6548">
              <w:rPr>
                <w:sz w:val="24"/>
                <w:szCs w:val="24"/>
              </w:rPr>
              <w:t>Державна реєстрація народження дитини проводиться в день звернення заявника, а в разі подання заяви в електронній формі або через центр надання адміністративних послуг/заклад охорони здоров’я –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</w:t>
            </w:r>
          </w:p>
        </w:tc>
      </w:tr>
      <w:tr w:rsidR="00876845" w:rsidRPr="006A09DA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tabs>
                <w:tab w:val="left" w:pos="358"/>
                <w:tab w:val="left" w:pos="449"/>
              </w:tabs>
              <w:ind w:firstLine="370"/>
              <w:rPr>
                <w:sz w:val="24"/>
                <w:szCs w:val="24"/>
              </w:rPr>
            </w:pPr>
            <w:bookmarkStart w:id="1" w:name="o638"/>
            <w:bookmarkEnd w:id="1"/>
            <w:r w:rsidRPr="006A09DA">
              <w:rPr>
                <w:sz w:val="24"/>
                <w:szCs w:val="24"/>
              </w:rPr>
              <w:t xml:space="preserve">1. Державна реєстрація суперечить вимогам законодавства України. </w:t>
            </w:r>
          </w:p>
          <w:p w:rsidR="00876845" w:rsidRDefault="00876845" w:rsidP="00696B7A">
            <w:pPr>
              <w:tabs>
                <w:tab w:val="left" w:pos="358"/>
                <w:tab w:val="left" w:pos="449"/>
              </w:tabs>
              <w:ind w:firstLine="370"/>
              <w:rPr>
                <w:sz w:val="24"/>
                <w:szCs w:val="24"/>
              </w:rPr>
            </w:pPr>
            <w:r w:rsidRPr="006A09DA">
              <w:rPr>
                <w:sz w:val="24"/>
                <w:szCs w:val="24"/>
              </w:rPr>
              <w:t xml:space="preserve">2. З проханням про державну реєстрацію звернулася недієздатна особа або особа, яка не має необхідних для цього повноважень. </w:t>
            </w:r>
          </w:p>
          <w:p w:rsidR="00876845" w:rsidRPr="006A09DA" w:rsidRDefault="00876845" w:rsidP="00696B7A">
            <w:pPr>
              <w:tabs>
                <w:tab w:val="left" w:pos="358"/>
                <w:tab w:val="left" w:pos="449"/>
              </w:tabs>
              <w:ind w:firstLine="370"/>
              <w:rPr>
                <w:rFonts w:eastAsia="Calibri"/>
                <w:sz w:val="24"/>
                <w:szCs w:val="24"/>
                <w:lang w:eastAsia="uk-UA"/>
              </w:rPr>
            </w:pPr>
            <w:r w:rsidRPr="006A09DA">
              <w:rPr>
                <w:sz w:val="24"/>
                <w:szCs w:val="24"/>
              </w:rPr>
              <w:t>Орган державної реєстрації актів цивільного стану повинен мотивувати відмову в державній реєстрації народження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876845" w:rsidRPr="001D5B5D" w:rsidTr="00696B7A">
        <w:trPr>
          <w:trHeight w:val="6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bookmarkStart w:id="2" w:name="n43"/>
            <w:bookmarkEnd w:id="2"/>
            <w:r w:rsidRPr="001D5B5D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D6D52">
              <w:rPr>
                <w:sz w:val="24"/>
                <w:szCs w:val="24"/>
              </w:rPr>
              <w:t xml:space="preserve">1. Складання актового запису про народження та видача: </w:t>
            </w:r>
          </w:p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D6D52">
              <w:rPr>
                <w:sz w:val="24"/>
                <w:szCs w:val="24"/>
              </w:rPr>
              <w:t xml:space="preserve">а) свідоцтва про народження дитини; </w:t>
            </w:r>
          </w:p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D6D52">
              <w:rPr>
                <w:sz w:val="24"/>
                <w:szCs w:val="24"/>
              </w:rPr>
              <w:t xml:space="preserve">б) свідоцтва про народження дитини та витягу з Державного реєстру актів цивільного стану громадян (довідки) про державну реєстрацію народження із зазначенням відомостей про батька відповідно до частини першої статті 135 Сімейного кодексу України; </w:t>
            </w:r>
          </w:p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6D52">
              <w:rPr>
                <w:sz w:val="24"/>
                <w:szCs w:val="24"/>
              </w:rPr>
              <w:t xml:space="preserve">) витягу з Державного реєстру актів цивільного стану громадян про державну реєстрацію народження відповідно до статей 126, 133, 135 Сімейного кодексу України із зазначенням факту </w:t>
            </w:r>
            <w:proofErr w:type="spellStart"/>
            <w:r w:rsidRPr="00DD6D52">
              <w:rPr>
                <w:sz w:val="24"/>
                <w:szCs w:val="24"/>
              </w:rPr>
              <w:t>мертвонародження</w:t>
            </w:r>
            <w:proofErr w:type="spellEnd"/>
            <w:r w:rsidRPr="00DD6D52">
              <w:rPr>
                <w:sz w:val="24"/>
                <w:szCs w:val="24"/>
              </w:rPr>
              <w:t xml:space="preserve"> або смерті на першому тижні життя. </w:t>
            </w:r>
          </w:p>
          <w:p w:rsidR="00876845" w:rsidRPr="00DD6D52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  <w:lang w:eastAsia="uk-UA"/>
              </w:rPr>
            </w:pPr>
            <w:r w:rsidRPr="00DD6D52">
              <w:rPr>
                <w:sz w:val="24"/>
                <w:szCs w:val="24"/>
              </w:rPr>
              <w:t>2. Письмова відмова в проведенні державної реєстрації народження</w:t>
            </w:r>
          </w:p>
        </w:tc>
      </w:tr>
      <w:tr w:rsidR="00876845" w:rsidRPr="001D5B5D" w:rsidTr="00696B7A">
        <w:trPr>
          <w:trHeight w:val="102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Pr="001D5B5D" w:rsidRDefault="00876845" w:rsidP="00696B7A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3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B6070">
              <w:rPr>
                <w:sz w:val="24"/>
                <w:szCs w:val="24"/>
              </w:rPr>
              <w:t>Результат надання адміністративної послуги отримується:</w:t>
            </w:r>
          </w:p>
          <w:p w:rsidR="00876845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B6070">
              <w:rPr>
                <w:sz w:val="24"/>
                <w:szCs w:val="24"/>
              </w:rPr>
              <w:t xml:space="preserve">1) особисто заявником: в органі державної реєстрації актів цивільного стану; у закладі охорони здоров’я, що надає медичну допомогу при пологах за місцем подання заяви; у центрі надання адміністративних послуг, через який подано документи. </w:t>
            </w:r>
          </w:p>
          <w:p w:rsidR="00876845" w:rsidRPr="00DB6070" w:rsidRDefault="00876845" w:rsidP="00696B7A">
            <w:pPr>
              <w:pStyle w:val="a4"/>
              <w:tabs>
                <w:tab w:val="left" w:pos="358"/>
              </w:tabs>
              <w:ind w:left="0" w:firstLine="370"/>
              <w:rPr>
                <w:sz w:val="24"/>
                <w:szCs w:val="24"/>
              </w:rPr>
            </w:pPr>
            <w:r w:rsidRPr="00DB6070">
              <w:rPr>
                <w:sz w:val="24"/>
                <w:szCs w:val="24"/>
              </w:rPr>
              <w:t>2) на поштову адресу за місцем проживання (перебування) заявника – у разі подання заяви про державну реєстрацію народження з одночасним отриманням платної послуги з доставки та вручення документів.</w:t>
            </w:r>
          </w:p>
        </w:tc>
      </w:tr>
    </w:tbl>
    <w:p w:rsidR="00876845" w:rsidRDefault="00876845" w:rsidP="00876845">
      <w:pPr>
        <w:jc w:val="left"/>
        <w:rPr>
          <w:sz w:val="26"/>
          <w:szCs w:val="26"/>
        </w:rPr>
      </w:pPr>
    </w:p>
    <w:p w:rsidR="00876845" w:rsidRDefault="00876845" w:rsidP="00876845">
      <w:pPr>
        <w:ind w:left="6237"/>
        <w:jc w:val="left"/>
        <w:rPr>
          <w:sz w:val="26"/>
          <w:szCs w:val="26"/>
        </w:rPr>
      </w:pPr>
    </w:p>
    <w:p w:rsidR="00876845" w:rsidRDefault="00876845" w:rsidP="00876845">
      <w:pPr>
        <w:ind w:left="6237"/>
        <w:jc w:val="left"/>
        <w:rPr>
          <w:sz w:val="26"/>
          <w:szCs w:val="26"/>
        </w:rPr>
      </w:pPr>
    </w:p>
    <w:p w:rsidR="00876845" w:rsidRDefault="00876845" w:rsidP="00876845">
      <w:pPr>
        <w:ind w:left="6237"/>
        <w:jc w:val="left"/>
        <w:rPr>
          <w:sz w:val="26"/>
          <w:szCs w:val="26"/>
        </w:rPr>
      </w:pPr>
    </w:p>
    <w:p w:rsidR="009A0C2C" w:rsidRDefault="009A0C2C"/>
    <w:sectPr w:rsidR="009A0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27"/>
    <w:rsid w:val="00395F27"/>
    <w:rsid w:val="00876845"/>
    <w:rsid w:val="009A0C2C"/>
    <w:rsid w:val="00A4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68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76845"/>
    <w:pPr>
      <w:ind w:left="720"/>
      <w:contextualSpacing/>
    </w:pPr>
  </w:style>
  <w:style w:type="character" w:customStyle="1" w:styleId="gbps23">
    <w:name w:val="gbps23"/>
    <w:uiPriority w:val="99"/>
    <w:rsid w:val="00876845"/>
    <w:rPr>
      <w:rFonts w:cs="Times New Roman"/>
      <w:color w:val="666666"/>
    </w:rPr>
  </w:style>
  <w:style w:type="paragraph" w:customStyle="1" w:styleId="1">
    <w:name w:val="Абзац списку1"/>
    <w:basedOn w:val="a"/>
    <w:rsid w:val="008768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No Spacing"/>
    <w:uiPriority w:val="99"/>
    <w:qFormat/>
    <w:rsid w:val="00876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76845"/>
    <w:pPr>
      <w:widowControl w:val="0"/>
      <w:autoSpaceDE w:val="0"/>
      <w:autoSpaceDN w:val="0"/>
      <w:ind w:left="62"/>
      <w:jc w:val="left"/>
    </w:pPr>
    <w:rPr>
      <w:sz w:val="22"/>
      <w:szCs w:val="22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68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76845"/>
    <w:pPr>
      <w:ind w:left="720"/>
      <w:contextualSpacing/>
    </w:pPr>
  </w:style>
  <w:style w:type="character" w:customStyle="1" w:styleId="gbps23">
    <w:name w:val="gbps23"/>
    <w:uiPriority w:val="99"/>
    <w:rsid w:val="00876845"/>
    <w:rPr>
      <w:rFonts w:cs="Times New Roman"/>
      <w:color w:val="666666"/>
    </w:rPr>
  </w:style>
  <w:style w:type="paragraph" w:customStyle="1" w:styleId="1">
    <w:name w:val="Абзац списку1"/>
    <w:basedOn w:val="a"/>
    <w:rsid w:val="008768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No Spacing"/>
    <w:uiPriority w:val="99"/>
    <w:qFormat/>
    <w:rsid w:val="00876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76845"/>
    <w:pPr>
      <w:widowControl w:val="0"/>
      <w:autoSpaceDE w:val="0"/>
      <w:autoSpaceDN w:val="0"/>
      <w:ind w:left="62"/>
      <w:jc w:val="left"/>
    </w:pPr>
    <w:rPr>
      <w:sz w:val="22"/>
      <w:szCs w:val="22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vdracs.if@if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7673</Words>
  <Characters>4374</Characters>
  <Application>Microsoft Office Word</Application>
  <DocSecurity>0</DocSecurity>
  <Lines>36</Lines>
  <Paragraphs>24</Paragraphs>
  <ScaleCrop>false</ScaleCrop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</cp:revision>
  <dcterms:created xsi:type="dcterms:W3CDTF">2026-04-09T08:23:00Z</dcterms:created>
  <dcterms:modified xsi:type="dcterms:W3CDTF">2026-04-09T08:29:00Z</dcterms:modified>
</cp:coreProperties>
</file>