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94909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94909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535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863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2026 р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оку    №</w:t>
      </w:r>
      <w:r w:rsidR="005535A4">
        <w:rPr>
          <w:rFonts w:ascii="Times New Roman" w:hAnsi="Times New Roman" w:cs="Times New Roman"/>
          <w:sz w:val="28"/>
          <w:szCs w:val="28"/>
          <w:lang w:val="uk-UA"/>
        </w:rPr>
        <w:t>87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2131241"/>
      <w:r w:rsidR="00D73811">
        <w:rPr>
          <w:rFonts w:ascii="Times New Roman" w:hAnsi="Times New Roman" w:cs="Times New Roman"/>
          <w:sz w:val="28"/>
          <w:szCs w:val="28"/>
          <w:lang w:val="uk-UA"/>
        </w:rPr>
        <w:t>Дученка Юрія Васильовича, Окрепкого Василя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нежитловій будівлі (двохрядний корівник</w:t>
      </w:r>
      <w:r w:rsidR="00D738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 xml:space="preserve">15-ї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Черче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нської сільської ради від 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1993 року «Про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приватизацію земельних ділянок жителям сіл Черче, Потік, Залип’я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нежитловій будівлі (двохрядний корівник</w:t>
      </w:r>
      <w:r w:rsidR="00D7381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344E5">
        <w:rPr>
          <w:rFonts w:ascii="Times New Roman" w:hAnsi="Times New Roman" w:cs="Times New Roman"/>
          <w:sz w:val="28"/>
          <w:szCs w:val="28"/>
          <w:lang w:val="uk-UA"/>
        </w:rPr>
        <w:t>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C1990">
        <w:rPr>
          <w:rFonts w:ascii="Times New Roman" w:hAnsi="Times New Roman" w:cs="Times New Roman"/>
          <w:sz w:val="28"/>
          <w:szCs w:val="28"/>
          <w:lang w:val="uk-UA"/>
        </w:rPr>
        <w:t>нежитлова будівля (двохрядний корівник</w:t>
      </w:r>
      <w:r w:rsidR="00D738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73811" w:rsidRPr="00D73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4E5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1" w:name="_GoBack"/>
      <w:bookmarkEnd w:id="1"/>
      <w:r w:rsidR="00D738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35A4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44E5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1990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3811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A58C5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87C8-A004-42E1-92C5-1EB59C9B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2026-02-17T07:58:00Z</dcterms:created>
  <dcterms:modified xsi:type="dcterms:W3CDTF">2026-03-02T07:32:00Z</dcterms:modified>
</cp:coreProperties>
</file>