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D6" w:rsidRDefault="001A5F0B" w:rsidP="003D26D6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58.5pt;z-index:251662336;mso-position-horizontal:absolute;mso-position-horizontal-relative:text;mso-position-vertical-relative:text" filled="t">
            <v:imagedata r:id="rId7" o:title=""/>
            <o:lock v:ext="edit" aspectratio="f"/>
            <w10:wrap type="square" side="right"/>
          </v:shape>
          <o:OLEObject Type="Embed" ProgID="Word.Picture.8" ShapeID="_x0000_s1027" DrawAspect="Content" ObjectID="_1833607146" r:id="rId8"/>
        </w:object>
      </w:r>
    </w:p>
    <w:p w:rsidR="003D26D6" w:rsidRDefault="003D26D6" w:rsidP="003D26D6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</w:p>
    <w:p w:rsidR="003D26D6" w:rsidRDefault="00D010E9" w:rsidP="00FB37A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 xml:space="preserve">            </w:t>
      </w:r>
    </w:p>
    <w:p w:rsidR="004B1AFB" w:rsidRDefault="004B1AFB" w:rsidP="00FB37A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FB37A3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446ECC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360CF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8D1439">
        <w:rPr>
          <w:sz w:val="28"/>
          <w:szCs w:val="28"/>
          <w:lang w:val="uk-UA"/>
        </w:rPr>
        <w:t>ід  24  лютого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3D26D6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</w:t>
      </w:r>
      <w:r w:rsidR="003D26D6">
        <w:rPr>
          <w:sz w:val="28"/>
          <w:szCs w:val="28"/>
          <w:lang w:val="uk-UA"/>
        </w:rPr>
        <w:t>№</w:t>
      </w:r>
      <w:r w:rsidR="00D010E9">
        <w:rPr>
          <w:sz w:val="28"/>
          <w:szCs w:val="28"/>
          <w:lang w:val="uk-UA"/>
        </w:rPr>
        <w:t>64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3D26D6" w:rsidRDefault="003D26D6" w:rsidP="00163E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3D26D6" w:rsidRDefault="003D26D6" w:rsidP="00163E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№505 від </w:t>
      </w:r>
    </w:p>
    <w:p w:rsidR="003D26D6" w:rsidRDefault="003D26D6" w:rsidP="00163E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грудня 2025 року </w:t>
      </w:r>
    </w:p>
    <w:p w:rsidR="00163E7F" w:rsidRPr="003D26D6" w:rsidRDefault="003D26D6" w:rsidP="00163E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63E7F" w:rsidRPr="00163E7F">
        <w:rPr>
          <w:sz w:val="28"/>
          <w:szCs w:val="28"/>
        </w:rPr>
        <w:t xml:space="preserve">Про </w:t>
      </w:r>
      <w:proofErr w:type="spellStart"/>
      <w:r w:rsidR="00163E7F" w:rsidRPr="00163E7F">
        <w:rPr>
          <w:sz w:val="28"/>
          <w:szCs w:val="28"/>
        </w:rPr>
        <w:t>затвердження</w:t>
      </w:r>
      <w:proofErr w:type="spellEnd"/>
      <w:r w:rsidR="00163E7F" w:rsidRPr="00163E7F">
        <w:rPr>
          <w:sz w:val="28"/>
          <w:szCs w:val="28"/>
        </w:rPr>
        <w:t xml:space="preserve"> </w:t>
      </w:r>
      <w:proofErr w:type="spellStart"/>
      <w:r w:rsidR="00163E7F" w:rsidRPr="00163E7F">
        <w:rPr>
          <w:sz w:val="28"/>
          <w:szCs w:val="28"/>
        </w:rPr>
        <w:t>видів</w:t>
      </w:r>
      <w:proofErr w:type="spellEnd"/>
      <w:r w:rsidR="00163E7F" w:rsidRPr="00163E7F">
        <w:rPr>
          <w:sz w:val="28"/>
          <w:szCs w:val="28"/>
        </w:rPr>
        <w:t xml:space="preserve"> </w:t>
      </w:r>
    </w:p>
    <w:p w:rsidR="00163E7F" w:rsidRPr="003D26D6" w:rsidRDefault="0061425B" w:rsidP="00163E7F">
      <w:pPr>
        <w:pStyle w:val="2"/>
        <w:rPr>
          <w:rFonts w:ascii="Times New Roman" w:hAnsi="Times New Roman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громадських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робіт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на 202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163E7F" w:rsidRPr="00163E7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163E7F" w:rsidRPr="00163E7F">
        <w:rPr>
          <w:rFonts w:ascii="Times New Roman" w:hAnsi="Times New Roman"/>
          <w:color w:val="auto"/>
          <w:sz w:val="28"/>
          <w:szCs w:val="28"/>
        </w:rPr>
        <w:t>рік</w:t>
      </w:r>
      <w:proofErr w:type="spellEnd"/>
      <w:r w:rsidR="003D26D6">
        <w:rPr>
          <w:rFonts w:ascii="Times New Roman" w:hAnsi="Times New Roman"/>
          <w:color w:val="auto"/>
          <w:sz w:val="28"/>
          <w:szCs w:val="28"/>
          <w:lang w:val="uk-UA"/>
        </w:rPr>
        <w:t>»</w:t>
      </w:r>
    </w:p>
    <w:p w:rsidR="00163E7F" w:rsidRDefault="00163E7F" w:rsidP="00163E7F">
      <w:pPr>
        <w:spacing w:line="276" w:lineRule="auto"/>
        <w:rPr>
          <w:sz w:val="28"/>
          <w:szCs w:val="28"/>
        </w:rPr>
      </w:pPr>
    </w:p>
    <w:p w:rsidR="00163E7F" w:rsidRPr="00163E7F" w:rsidRDefault="00163E7F" w:rsidP="00163E7F">
      <w:pPr>
        <w:pStyle w:val="a3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 xml:space="preserve">Відповідно до ст. 31 Закону України  «Про зайнятість населення»,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 xml:space="preserve">. 34, 40 Закону України «Про місцеве самоврядування в Україні», керуючись Постановою Кабінету Міністрів України від 20 березня 2013 року № 175  «Про затвердження Порядку організації громадських  та інших робіт тимчасового характеру» зі змінами і доповненнями, беручи до уваги лист  </w:t>
      </w:r>
      <w:proofErr w:type="spellStart"/>
      <w:r>
        <w:rPr>
          <w:szCs w:val="28"/>
        </w:rPr>
        <w:t>Рогатинського</w:t>
      </w:r>
      <w:proofErr w:type="spellEnd"/>
      <w:r>
        <w:rPr>
          <w:szCs w:val="28"/>
        </w:rPr>
        <w:t xml:space="preserve"> відділу Івано-Франківської філії Івано-Франківського обласного центру зайнятості та з метою додаткового стимулювання мотивації до праці, матеріальної підтримки безробітних та інших категорій осіб, виконавчий комітет  міської ради </w:t>
      </w:r>
      <w:r w:rsidRPr="00163E7F">
        <w:rPr>
          <w:szCs w:val="28"/>
        </w:rPr>
        <w:t>ВИРІШИВ:</w:t>
      </w:r>
    </w:p>
    <w:p w:rsidR="003D26D6" w:rsidRDefault="0078135F" w:rsidP="003D26D6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D26D6">
        <w:rPr>
          <w:sz w:val="28"/>
          <w:szCs w:val="28"/>
          <w:lang w:val="uk-UA"/>
        </w:rPr>
        <w:t>Внести зміни до рішення виконавчого комітету №505 від 16 грудня 2025 року «</w:t>
      </w:r>
      <w:r w:rsidR="003D26D6" w:rsidRPr="00163E7F">
        <w:rPr>
          <w:sz w:val="28"/>
          <w:szCs w:val="28"/>
        </w:rPr>
        <w:t xml:space="preserve">Про </w:t>
      </w:r>
      <w:proofErr w:type="spellStart"/>
      <w:r w:rsidR="003D26D6" w:rsidRPr="00163E7F">
        <w:rPr>
          <w:sz w:val="28"/>
          <w:szCs w:val="28"/>
        </w:rPr>
        <w:t>затвердження</w:t>
      </w:r>
      <w:proofErr w:type="spellEnd"/>
      <w:r w:rsidR="003D26D6" w:rsidRPr="00163E7F">
        <w:rPr>
          <w:sz w:val="28"/>
          <w:szCs w:val="28"/>
        </w:rPr>
        <w:t xml:space="preserve"> </w:t>
      </w:r>
      <w:proofErr w:type="spellStart"/>
      <w:r w:rsidR="003D26D6" w:rsidRPr="00163E7F">
        <w:rPr>
          <w:sz w:val="28"/>
          <w:szCs w:val="28"/>
        </w:rPr>
        <w:t>видів</w:t>
      </w:r>
      <w:proofErr w:type="spellEnd"/>
      <w:r w:rsidR="003D26D6" w:rsidRPr="00163E7F">
        <w:rPr>
          <w:sz w:val="28"/>
          <w:szCs w:val="28"/>
        </w:rPr>
        <w:t xml:space="preserve"> </w:t>
      </w:r>
      <w:proofErr w:type="spellStart"/>
      <w:r w:rsidR="003D26D6">
        <w:rPr>
          <w:sz w:val="28"/>
          <w:szCs w:val="28"/>
        </w:rPr>
        <w:t>громадських</w:t>
      </w:r>
      <w:proofErr w:type="spellEnd"/>
      <w:r w:rsidR="003D26D6">
        <w:rPr>
          <w:sz w:val="28"/>
          <w:szCs w:val="28"/>
        </w:rPr>
        <w:t xml:space="preserve"> </w:t>
      </w:r>
      <w:proofErr w:type="spellStart"/>
      <w:r w:rsidR="003D26D6">
        <w:rPr>
          <w:sz w:val="28"/>
          <w:szCs w:val="28"/>
        </w:rPr>
        <w:t>робіт</w:t>
      </w:r>
      <w:proofErr w:type="spellEnd"/>
      <w:r w:rsidR="003D26D6">
        <w:rPr>
          <w:sz w:val="28"/>
          <w:szCs w:val="28"/>
        </w:rPr>
        <w:t xml:space="preserve"> на 202</w:t>
      </w:r>
      <w:r w:rsidR="003D26D6">
        <w:rPr>
          <w:sz w:val="28"/>
          <w:szCs w:val="28"/>
          <w:lang w:val="uk-UA"/>
        </w:rPr>
        <w:t>6</w:t>
      </w:r>
      <w:r w:rsidR="003D26D6" w:rsidRPr="00163E7F">
        <w:rPr>
          <w:sz w:val="28"/>
          <w:szCs w:val="28"/>
        </w:rPr>
        <w:t xml:space="preserve"> </w:t>
      </w:r>
      <w:proofErr w:type="spellStart"/>
      <w:r w:rsidR="003D26D6" w:rsidRPr="00163E7F">
        <w:rPr>
          <w:sz w:val="28"/>
          <w:szCs w:val="28"/>
        </w:rPr>
        <w:t>рік</w:t>
      </w:r>
      <w:proofErr w:type="spellEnd"/>
      <w:r w:rsidR="003D26D6">
        <w:rPr>
          <w:sz w:val="28"/>
          <w:szCs w:val="28"/>
          <w:lang w:val="uk-UA"/>
        </w:rPr>
        <w:t>», а саме :</w:t>
      </w:r>
    </w:p>
    <w:p w:rsidR="003D26D6" w:rsidRDefault="003D26D6" w:rsidP="003D26D6">
      <w:pPr>
        <w:tabs>
          <w:tab w:val="left" w:pos="6448"/>
          <w:tab w:val="left" w:pos="7020"/>
        </w:tabs>
        <w:ind w:right="-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1.1.Додаток 1 «</w:t>
      </w:r>
      <w:r w:rsidRPr="003D26D6">
        <w:rPr>
          <w:sz w:val="28"/>
          <w:szCs w:val="28"/>
          <w:lang w:val="uk-UA"/>
        </w:rPr>
        <w:t>В</w:t>
      </w:r>
      <w:r w:rsidRPr="003D26D6">
        <w:rPr>
          <w:sz w:val="28"/>
          <w:szCs w:val="28"/>
        </w:rPr>
        <w:t xml:space="preserve">иди </w:t>
      </w:r>
      <w:proofErr w:type="spellStart"/>
      <w:r w:rsidRPr="003D26D6">
        <w:rPr>
          <w:sz w:val="28"/>
          <w:szCs w:val="28"/>
        </w:rPr>
        <w:t>громадських</w:t>
      </w:r>
      <w:proofErr w:type="spellEnd"/>
      <w:r w:rsidRPr="003D26D6">
        <w:rPr>
          <w:sz w:val="28"/>
          <w:szCs w:val="28"/>
        </w:rPr>
        <w:t xml:space="preserve"> </w:t>
      </w:r>
      <w:proofErr w:type="spellStart"/>
      <w:r w:rsidRPr="003D26D6">
        <w:rPr>
          <w:sz w:val="28"/>
          <w:szCs w:val="28"/>
        </w:rPr>
        <w:t>робіт</w:t>
      </w:r>
      <w:proofErr w:type="spellEnd"/>
      <w:r w:rsidRPr="003D26D6">
        <w:rPr>
          <w:sz w:val="28"/>
          <w:szCs w:val="28"/>
        </w:rPr>
        <w:t xml:space="preserve"> на 2026 </w:t>
      </w:r>
      <w:proofErr w:type="spellStart"/>
      <w:r w:rsidRPr="003D26D6">
        <w:rPr>
          <w:sz w:val="28"/>
          <w:szCs w:val="28"/>
        </w:rPr>
        <w:t>рік</w:t>
      </w:r>
      <w:proofErr w:type="spellEnd"/>
      <w:r>
        <w:rPr>
          <w:b/>
          <w:sz w:val="28"/>
          <w:szCs w:val="28"/>
          <w:lang w:val="uk-UA"/>
        </w:rPr>
        <w:t xml:space="preserve">» </w:t>
      </w:r>
      <w:proofErr w:type="spellStart"/>
      <w:r w:rsidRPr="003D26D6">
        <w:rPr>
          <w:sz w:val="28"/>
          <w:szCs w:val="28"/>
          <w:lang w:val="uk-UA"/>
        </w:rPr>
        <w:t>виклати</w:t>
      </w:r>
      <w:proofErr w:type="spellEnd"/>
      <w:r w:rsidRPr="003D26D6">
        <w:rPr>
          <w:sz w:val="28"/>
          <w:szCs w:val="28"/>
          <w:lang w:val="uk-UA"/>
        </w:rPr>
        <w:t xml:space="preserve"> у новій редакції, що додається.</w:t>
      </w:r>
    </w:p>
    <w:p w:rsidR="00D010E9" w:rsidRPr="003D26D6" w:rsidRDefault="00D010E9" w:rsidP="003D26D6">
      <w:pPr>
        <w:tabs>
          <w:tab w:val="left" w:pos="6448"/>
          <w:tab w:val="left" w:pos="7020"/>
        </w:tabs>
        <w:ind w:right="-1" w:firstLine="567"/>
        <w:rPr>
          <w:sz w:val="28"/>
          <w:szCs w:val="28"/>
          <w:lang w:val="uk-UA"/>
        </w:rPr>
      </w:pPr>
    </w:p>
    <w:p w:rsidR="00163E7F" w:rsidRPr="00163E7F" w:rsidRDefault="0078135F" w:rsidP="003D26D6">
      <w:pPr>
        <w:tabs>
          <w:tab w:val="left" w:pos="993"/>
        </w:tabs>
        <w:ind w:firstLine="283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</w:p>
    <w:p w:rsidR="00163E7F" w:rsidRPr="00163E7F" w:rsidRDefault="00163E7F" w:rsidP="00163E7F">
      <w:pPr>
        <w:pStyle w:val="ad"/>
        <w:ind w:left="0"/>
        <w:rPr>
          <w:bCs/>
          <w:sz w:val="28"/>
          <w:szCs w:val="28"/>
          <w:lang w:val="uk-UA"/>
        </w:rPr>
      </w:pPr>
      <w:proofErr w:type="spellStart"/>
      <w:r w:rsidRPr="00163E7F">
        <w:rPr>
          <w:bCs/>
          <w:sz w:val="28"/>
          <w:szCs w:val="28"/>
        </w:rPr>
        <w:t>Міський</w:t>
      </w:r>
      <w:proofErr w:type="spellEnd"/>
      <w:r w:rsidRPr="00163E7F">
        <w:rPr>
          <w:bCs/>
          <w:sz w:val="28"/>
          <w:szCs w:val="28"/>
        </w:rPr>
        <w:t xml:space="preserve"> голова</w:t>
      </w:r>
      <w:r w:rsidRPr="00163E7F">
        <w:rPr>
          <w:bCs/>
          <w:sz w:val="28"/>
          <w:szCs w:val="28"/>
        </w:rPr>
        <w:tab/>
      </w:r>
      <w:r w:rsidRPr="00163E7F">
        <w:rPr>
          <w:bCs/>
          <w:sz w:val="28"/>
          <w:szCs w:val="28"/>
        </w:rPr>
        <w:tab/>
      </w:r>
      <w:r w:rsidRPr="00163E7F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                            </w:t>
      </w:r>
      <w:r w:rsidRPr="00163E7F">
        <w:rPr>
          <w:bCs/>
          <w:sz w:val="28"/>
          <w:szCs w:val="28"/>
        </w:rPr>
        <w:t xml:space="preserve">                   </w:t>
      </w:r>
      <w:r w:rsidRPr="00163E7F">
        <w:rPr>
          <w:bCs/>
          <w:sz w:val="28"/>
          <w:szCs w:val="28"/>
          <w:lang w:val="uk-UA"/>
        </w:rPr>
        <w:t>Сергій НАСАЛИК</w:t>
      </w:r>
    </w:p>
    <w:p w:rsidR="00163E7F" w:rsidRPr="00163E7F" w:rsidRDefault="00163E7F" w:rsidP="00163E7F">
      <w:pPr>
        <w:pStyle w:val="ad"/>
        <w:rPr>
          <w:bCs/>
          <w:sz w:val="28"/>
          <w:szCs w:val="28"/>
          <w:lang w:val="uk-UA"/>
        </w:rPr>
      </w:pPr>
    </w:p>
    <w:p w:rsidR="00163E7F" w:rsidRPr="00163E7F" w:rsidRDefault="00163E7F" w:rsidP="00163E7F">
      <w:pPr>
        <w:pStyle w:val="ad"/>
        <w:spacing w:after="0"/>
        <w:ind w:left="0"/>
        <w:rPr>
          <w:bCs/>
          <w:sz w:val="28"/>
          <w:szCs w:val="28"/>
          <w:lang w:val="uk-UA"/>
        </w:rPr>
      </w:pPr>
      <w:r w:rsidRPr="00163E7F">
        <w:rPr>
          <w:bCs/>
          <w:sz w:val="28"/>
          <w:szCs w:val="28"/>
          <w:lang w:val="uk-UA"/>
        </w:rPr>
        <w:t>Керуючий справами</w:t>
      </w:r>
    </w:p>
    <w:p w:rsidR="00163E7F" w:rsidRPr="00163E7F" w:rsidRDefault="00163E7F" w:rsidP="00163E7F">
      <w:pPr>
        <w:pStyle w:val="ad"/>
        <w:spacing w:after="0"/>
        <w:ind w:left="0"/>
        <w:rPr>
          <w:sz w:val="28"/>
          <w:szCs w:val="28"/>
          <w:lang w:val="uk-UA"/>
        </w:rPr>
      </w:pPr>
      <w:r w:rsidRPr="00163E7F">
        <w:rPr>
          <w:bCs/>
          <w:sz w:val="28"/>
          <w:szCs w:val="28"/>
          <w:lang w:val="uk-UA"/>
        </w:rPr>
        <w:t xml:space="preserve">виконавчого комітету                                 </w:t>
      </w:r>
      <w:r>
        <w:rPr>
          <w:bCs/>
          <w:sz w:val="28"/>
          <w:szCs w:val="28"/>
          <w:lang w:val="uk-UA"/>
        </w:rPr>
        <w:t xml:space="preserve">                           </w:t>
      </w:r>
      <w:r w:rsidRPr="00163E7F">
        <w:rPr>
          <w:bCs/>
          <w:sz w:val="28"/>
          <w:szCs w:val="28"/>
          <w:lang w:val="uk-UA"/>
        </w:rPr>
        <w:t xml:space="preserve">         Олег ВОВКУН</w:t>
      </w:r>
    </w:p>
    <w:p w:rsidR="00163E7F" w:rsidRPr="00163E7F" w:rsidRDefault="00163E7F" w:rsidP="00163E7F">
      <w:pPr>
        <w:rPr>
          <w:sz w:val="28"/>
          <w:szCs w:val="28"/>
        </w:rPr>
      </w:pPr>
    </w:p>
    <w:p w:rsidR="00163E7F" w:rsidRDefault="00163E7F" w:rsidP="00163E7F">
      <w:pPr>
        <w:spacing w:line="276" w:lineRule="auto"/>
        <w:rPr>
          <w:sz w:val="28"/>
          <w:szCs w:val="28"/>
        </w:rPr>
      </w:pPr>
    </w:p>
    <w:p w:rsidR="00163E7F" w:rsidRDefault="00163E7F" w:rsidP="00163E7F">
      <w:pPr>
        <w:spacing w:line="276" w:lineRule="auto"/>
        <w:rPr>
          <w:sz w:val="28"/>
          <w:szCs w:val="28"/>
        </w:rPr>
      </w:pPr>
    </w:p>
    <w:p w:rsidR="003D26D6" w:rsidRDefault="003D26D6" w:rsidP="00163E7F">
      <w:pPr>
        <w:spacing w:line="276" w:lineRule="auto"/>
        <w:rPr>
          <w:sz w:val="28"/>
          <w:szCs w:val="28"/>
        </w:rPr>
      </w:pPr>
    </w:p>
    <w:p w:rsidR="003D26D6" w:rsidRDefault="003D26D6" w:rsidP="00163E7F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163E7F" w:rsidRPr="00163E7F" w:rsidRDefault="00163E7F" w:rsidP="00163E7F">
      <w:pPr>
        <w:rPr>
          <w:sz w:val="24"/>
          <w:szCs w:val="24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4"/>
          <w:szCs w:val="24"/>
        </w:rPr>
        <w:t>Додаток</w:t>
      </w:r>
      <w:proofErr w:type="spellEnd"/>
      <w:r w:rsidR="003D26D6">
        <w:rPr>
          <w:sz w:val="24"/>
          <w:szCs w:val="24"/>
          <w:lang w:val="uk-UA"/>
        </w:rPr>
        <w:t xml:space="preserve"> </w:t>
      </w:r>
    </w:p>
    <w:p w:rsidR="00163E7F" w:rsidRDefault="00163E7F" w:rsidP="00163E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рішення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комітету</w:t>
      </w:r>
      <w:proofErr w:type="spellEnd"/>
      <w:r>
        <w:rPr>
          <w:sz w:val="24"/>
          <w:szCs w:val="24"/>
        </w:rPr>
        <w:t xml:space="preserve"> </w:t>
      </w:r>
    </w:p>
    <w:p w:rsidR="00163E7F" w:rsidRPr="00163E7F" w:rsidRDefault="00163E7F" w:rsidP="00163E7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Рогатинської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</w:p>
    <w:p w:rsidR="00163E7F" w:rsidRDefault="00163E7F" w:rsidP="00163E7F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 xml:space="preserve"> </w:t>
      </w:r>
      <w:r w:rsidR="00A410A6">
        <w:rPr>
          <w:sz w:val="24"/>
          <w:szCs w:val="24"/>
          <w:lang w:val="uk-UA"/>
        </w:rPr>
        <w:t xml:space="preserve">№64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 w:rsidR="003D26D6">
        <w:rPr>
          <w:sz w:val="24"/>
          <w:szCs w:val="24"/>
          <w:lang w:val="uk-UA"/>
        </w:rPr>
        <w:t xml:space="preserve"> 24 лютого</w:t>
      </w:r>
      <w:r>
        <w:rPr>
          <w:sz w:val="24"/>
          <w:szCs w:val="24"/>
          <w:lang w:val="uk-UA"/>
        </w:rPr>
        <w:t xml:space="preserve"> </w:t>
      </w:r>
      <w:r w:rsidR="003D26D6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року</w:t>
      </w:r>
      <w:r>
        <w:rPr>
          <w:sz w:val="28"/>
          <w:szCs w:val="28"/>
        </w:rPr>
        <w:tab/>
      </w:r>
    </w:p>
    <w:p w:rsidR="00163E7F" w:rsidRDefault="00163E7F" w:rsidP="00163E7F">
      <w:pPr>
        <w:spacing w:line="276" w:lineRule="auto"/>
        <w:rPr>
          <w:b/>
          <w:sz w:val="28"/>
          <w:szCs w:val="28"/>
        </w:rPr>
      </w:pPr>
    </w:p>
    <w:p w:rsidR="00163E7F" w:rsidRPr="00496EA0" w:rsidRDefault="00446ECC" w:rsidP="00163E7F">
      <w:pPr>
        <w:tabs>
          <w:tab w:val="left" w:pos="6448"/>
          <w:tab w:val="left" w:pos="702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</w:rPr>
        <w:t>иди</w:t>
      </w:r>
      <w:r w:rsidR="00163E7F" w:rsidRPr="00496EA0">
        <w:rPr>
          <w:b/>
          <w:sz w:val="28"/>
          <w:szCs w:val="28"/>
        </w:rPr>
        <w:t xml:space="preserve"> </w:t>
      </w:r>
      <w:proofErr w:type="spellStart"/>
      <w:r w:rsidR="00163E7F" w:rsidRPr="00496EA0">
        <w:rPr>
          <w:b/>
          <w:sz w:val="28"/>
          <w:szCs w:val="28"/>
        </w:rPr>
        <w:t>громадських</w:t>
      </w:r>
      <w:proofErr w:type="spellEnd"/>
      <w:r w:rsidR="00163E7F" w:rsidRPr="00496EA0">
        <w:rPr>
          <w:b/>
          <w:sz w:val="28"/>
          <w:szCs w:val="28"/>
        </w:rPr>
        <w:t xml:space="preserve"> </w:t>
      </w:r>
      <w:proofErr w:type="spellStart"/>
      <w:r w:rsidR="00163E7F" w:rsidRPr="00496EA0">
        <w:rPr>
          <w:b/>
          <w:sz w:val="28"/>
          <w:szCs w:val="28"/>
        </w:rPr>
        <w:t>робіт</w:t>
      </w:r>
      <w:proofErr w:type="spellEnd"/>
      <w:r w:rsidR="00163E7F">
        <w:rPr>
          <w:b/>
          <w:sz w:val="28"/>
          <w:szCs w:val="28"/>
        </w:rPr>
        <w:t xml:space="preserve"> на 2026 </w:t>
      </w:r>
      <w:proofErr w:type="spellStart"/>
      <w:r w:rsidR="00163E7F">
        <w:rPr>
          <w:b/>
          <w:sz w:val="28"/>
          <w:szCs w:val="28"/>
        </w:rPr>
        <w:t>рік</w:t>
      </w:r>
      <w:proofErr w:type="spellEnd"/>
      <w:r w:rsidR="00163E7F">
        <w:rPr>
          <w:b/>
          <w:sz w:val="28"/>
          <w:szCs w:val="28"/>
        </w:rPr>
        <w:t xml:space="preserve"> </w:t>
      </w:r>
    </w:p>
    <w:p w:rsidR="00163E7F" w:rsidRDefault="00163E7F" w:rsidP="00163E7F">
      <w:pPr>
        <w:tabs>
          <w:tab w:val="left" w:pos="6448"/>
          <w:tab w:val="left" w:pos="7020"/>
        </w:tabs>
        <w:ind w:right="-1"/>
        <w:jc w:val="center"/>
        <w:rPr>
          <w:sz w:val="28"/>
          <w:szCs w:val="28"/>
        </w:rPr>
      </w:pPr>
    </w:p>
    <w:p w:rsidR="003D26D6" w:rsidRPr="003D26D6" w:rsidRDefault="003D26D6" w:rsidP="003D26D6">
      <w:pPr>
        <w:overflowPunct/>
        <w:autoSpaceDE/>
        <w:autoSpaceDN/>
        <w:adjustRightInd/>
        <w:ind w:firstLine="426"/>
        <w:textAlignment w:val="auto"/>
        <w:rPr>
          <w:sz w:val="28"/>
          <w:szCs w:val="28"/>
          <w:lang w:val="uk-UA" w:eastAsia="uk-UA"/>
        </w:rPr>
      </w:pPr>
      <w:r w:rsidRPr="003D26D6">
        <w:rPr>
          <w:sz w:val="28"/>
          <w:szCs w:val="28"/>
          <w:lang w:val="uk-UA" w:eastAsia="uk-UA"/>
        </w:rPr>
        <w:t>1.</w:t>
      </w:r>
      <w:r w:rsidRPr="003D26D6">
        <w:rPr>
          <w:sz w:val="28"/>
          <w:szCs w:val="28"/>
          <w:lang w:val="uk-UA" w:eastAsia="uk-UA"/>
        </w:rPr>
        <w:tab/>
        <w:t>Благоустрій та озеленення територій населених пунктів, зон відпочинку і туризму;</w:t>
      </w:r>
    </w:p>
    <w:p w:rsidR="003D26D6" w:rsidRPr="003D26D6" w:rsidRDefault="003D26D6" w:rsidP="003D26D6">
      <w:pPr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8"/>
          <w:lang w:val="uk-UA" w:eastAsia="uk-UA"/>
        </w:rPr>
        <w:t>2.</w:t>
      </w:r>
      <w:r w:rsidRPr="003D26D6">
        <w:rPr>
          <w:sz w:val="28"/>
          <w:szCs w:val="28"/>
          <w:lang w:val="uk-UA" w:eastAsia="uk-UA"/>
        </w:rPr>
        <w:tab/>
        <w:t xml:space="preserve">Благоустрій територій об’єктів соціальної сфери </w:t>
      </w:r>
      <w:r w:rsidRPr="003D26D6">
        <w:rPr>
          <w:sz w:val="28"/>
          <w:szCs w:val="24"/>
          <w:lang w:val="uk-UA" w:eastAsia="uk-UA"/>
        </w:rPr>
        <w:t xml:space="preserve">(дитячих дошкільних закладів, спортивних майданчиків, закладів культури і охорони здоров’я); </w:t>
      </w:r>
    </w:p>
    <w:p w:rsidR="003D26D6" w:rsidRPr="003D26D6" w:rsidRDefault="003D26D6" w:rsidP="003D26D6">
      <w:pPr>
        <w:tabs>
          <w:tab w:val="left" w:pos="567"/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 w:eastAsia="uk-UA"/>
        </w:rPr>
      </w:pPr>
      <w:r w:rsidRPr="003D26D6">
        <w:rPr>
          <w:sz w:val="28"/>
          <w:szCs w:val="28"/>
          <w:lang w:val="uk-UA" w:eastAsia="uk-UA"/>
        </w:rPr>
        <w:t>3.</w:t>
      </w:r>
      <w:r w:rsidRPr="003D26D6">
        <w:rPr>
          <w:sz w:val="28"/>
          <w:szCs w:val="28"/>
          <w:lang w:val="uk-UA" w:eastAsia="uk-UA"/>
        </w:rPr>
        <w:tab/>
        <w:t>Упорядкування придорожніх смуг, несанкціонованих сміттєзвалищ, громадських криниць, очистка канав;</w:t>
      </w:r>
    </w:p>
    <w:p w:rsidR="003D26D6" w:rsidRPr="003D26D6" w:rsidRDefault="003D26D6" w:rsidP="003D26D6">
      <w:pPr>
        <w:tabs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 w:eastAsia="uk-UA"/>
        </w:rPr>
      </w:pPr>
      <w:r w:rsidRPr="003D26D6">
        <w:rPr>
          <w:sz w:val="28"/>
          <w:szCs w:val="24"/>
          <w:lang w:val="uk-UA" w:eastAsia="uk-UA"/>
        </w:rPr>
        <w:t>4.</w:t>
      </w:r>
      <w:r w:rsidRPr="003D26D6">
        <w:rPr>
          <w:sz w:val="28"/>
          <w:szCs w:val="24"/>
          <w:lang w:val="uk-UA" w:eastAsia="uk-UA"/>
        </w:rPr>
        <w:tab/>
        <w:t>У</w:t>
      </w:r>
      <w:r w:rsidRPr="003D26D6">
        <w:rPr>
          <w:sz w:val="28"/>
          <w:szCs w:val="28"/>
          <w:lang w:val="uk-UA" w:eastAsia="uk-UA"/>
        </w:rPr>
        <w:t>порядкування меморіалів, пам’ятників, братських могил та інших місць поховання загиблих захисників Вітчизни і утримання у належному стані цвинтарів, особливо у сільській місцевості;</w:t>
      </w:r>
    </w:p>
    <w:p w:rsidR="003D26D6" w:rsidRPr="003D26D6" w:rsidRDefault="003D26D6" w:rsidP="003D26D6">
      <w:pPr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4"/>
          <w:lang w:val="uk-UA" w:eastAsia="uk-UA"/>
        </w:rPr>
        <w:t>5.</w:t>
      </w:r>
      <w:r w:rsidRPr="003D26D6">
        <w:rPr>
          <w:sz w:val="28"/>
          <w:szCs w:val="24"/>
          <w:lang w:val="uk-UA" w:eastAsia="uk-UA"/>
        </w:rPr>
        <w:tab/>
        <w:t>Чистка меліоративних систем та підготовчі роботи із землеустрою;</w:t>
      </w:r>
    </w:p>
    <w:p w:rsidR="003D26D6" w:rsidRPr="003D26D6" w:rsidRDefault="003D26D6" w:rsidP="003D26D6">
      <w:pPr>
        <w:tabs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4"/>
          <w:lang w:val="uk-UA" w:eastAsia="uk-UA"/>
        </w:rPr>
        <w:t>6.</w:t>
      </w:r>
      <w:r w:rsidRPr="003D26D6">
        <w:rPr>
          <w:sz w:val="28"/>
          <w:szCs w:val="24"/>
          <w:lang w:val="uk-UA" w:eastAsia="uk-UA"/>
        </w:rPr>
        <w:tab/>
        <w:t>Підсобні та інші роботи при проведенні ремонту або реконструкції об’єктів соціальної сфери (дитячих дошкільних закладів, спортивних майданчиків, закладів культури, освіти та охорони здоров’я, будинків-інтернатів (пансіонатів) для громадян похилого віку, інвалідів та дітей, дитячих оздоровчих таборів, шкіл-інтернатів, притулків для неповнолітніх), які здійснюються власними силами бюджетних установ;</w:t>
      </w:r>
    </w:p>
    <w:p w:rsidR="003D26D6" w:rsidRPr="003D26D6" w:rsidRDefault="003D26D6" w:rsidP="003D26D6">
      <w:pPr>
        <w:tabs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4"/>
          <w:lang w:val="uk-UA" w:eastAsia="uk-UA"/>
        </w:rPr>
        <w:t>7.</w:t>
      </w:r>
      <w:r w:rsidRPr="003D26D6">
        <w:rPr>
          <w:sz w:val="28"/>
          <w:szCs w:val="24"/>
          <w:lang w:val="uk-UA" w:eastAsia="uk-UA"/>
        </w:rPr>
        <w:tab/>
        <w:t>Відбудова історико-архітектурних пам’яток, музеїв, заповідників;</w:t>
      </w:r>
    </w:p>
    <w:p w:rsidR="003D26D6" w:rsidRPr="003D26D6" w:rsidRDefault="003D26D6" w:rsidP="003D26D6">
      <w:pPr>
        <w:tabs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4"/>
          <w:lang w:val="uk-UA" w:eastAsia="uk-UA"/>
        </w:rPr>
        <w:t>8.</w:t>
      </w:r>
      <w:r w:rsidRPr="003D26D6">
        <w:rPr>
          <w:sz w:val="28"/>
          <w:szCs w:val="24"/>
          <w:lang w:val="uk-UA" w:eastAsia="uk-UA"/>
        </w:rPr>
        <w:tab/>
        <w:t>Підсобні роботи на будівництві та ремонті доріг місцевого значення, підсипання доріг;</w:t>
      </w:r>
    </w:p>
    <w:p w:rsidR="003D26D6" w:rsidRPr="003D26D6" w:rsidRDefault="003D26D6" w:rsidP="003D26D6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4"/>
          <w:lang w:val="uk-UA" w:eastAsia="uk-UA"/>
        </w:rPr>
        <w:t>9.</w:t>
      </w:r>
      <w:r w:rsidRPr="003D26D6">
        <w:rPr>
          <w:sz w:val="28"/>
          <w:szCs w:val="24"/>
          <w:lang w:val="uk-UA" w:eastAsia="uk-UA"/>
        </w:rPr>
        <w:tab/>
        <w:t>Упорядкування територій населених пунктів з метою ліквідації наслідків надзвичайних ситуацій, визнаних рішеннями органів виконавчої влади;</w:t>
      </w:r>
    </w:p>
    <w:p w:rsidR="003D26D6" w:rsidRPr="003D26D6" w:rsidRDefault="003D26D6" w:rsidP="003D26D6">
      <w:pPr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4"/>
          <w:lang w:val="uk-UA" w:eastAsia="uk-UA"/>
        </w:rPr>
        <w:t>10. Догляд за особами похилого віку та інвалідами;</w:t>
      </w:r>
    </w:p>
    <w:p w:rsidR="003D26D6" w:rsidRPr="003D26D6" w:rsidRDefault="003D26D6" w:rsidP="003D26D6">
      <w:pPr>
        <w:tabs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4"/>
          <w:lang w:val="uk-UA" w:eastAsia="uk-UA"/>
        </w:rPr>
        <w:t>11. Робота кур’єром в органах місцевого самоврядування;</w:t>
      </w:r>
    </w:p>
    <w:p w:rsidR="003D26D6" w:rsidRPr="003D26D6" w:rsidRDefault="003D26D6" w:rsidP="003D26D6">
      <w:pPr>
        <w:tabs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4"/>
          <w:lang w:val="uk-UA" w:eastAsia="uk-UA"/>
        </w:rPr>
      </w:pPr>
      <w:r w:rsidRPr="003D26D6">
        <w:rPr>
          <w:sz w:val="28"/>
          <w:szCs w:val="28"/>
          <w:lang w:val="uk-UA" w:eastAsia="uk-UA"/>
        </w:rPr>
        <w:t>12. І</w:t>
      </w:r>
      <w:r w:rsidRPr="003D26D6">
        <w:rPr>
          <w:sz w:val="28"/>
          <w:szCs w:val="24"/>
          <w:lang w:val="uk-UA" w:eastAsia="uk-UA"/>
        </w:rPr>
        <w:t>нформування населення про порядок отримання житлових субсидій та робота з документацією;</w:t>
      </w:r>
    </w:p>
    <w:p w:rsidR="003D26D6" w:rsidRPr="003D26D6" w:rsidRDefault="003D26D6" w:rsidP="003D26D6">
      <w:pPr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13. Підсобні роботи з відновлення бібліотечного фонду в бібліотеках;</w:t>
      </w:r>
    </w:p>
    <w:p w:rsidR="003D26D6" w:rsidRPr="003D26D6" w:rsidRDefault="003D26D6" w:rsidP="003D26D6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14. Заготівля дров для бюджетних установ та комунальних підприємств;</w:t>
      </w:r>
    </w:p>
    <w:p w:rsidR="003D26D6" w:rsidRPr="003D26D6" w:rsidRDefault="003D26D6" w:rsidP="003D26D6">
      <w:pPr>
        <w:tabs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15. Супровід учнів, інвалідів через пішохідні переходи на автодорогах з високою інтенсивністю транспортного руху;</w:t>
      </w:r>
    </w:p>
    <w:p w:rsidR="003D26D6" w:rsidRPr="003D26D6" w:rsidRDefault="003D26D6" w:rsidP="003D26D6">
      <w:pPr>
        <w:tabs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16. Супровід й допомога учасникам бойових дій та їх сім’ям;</w:t>
      </w:r>
    </w:p>
    <w:p w:rsidR="003D26D6" w:rsidRPr="003D26D6" w:rsidRDefault="003D26D6" w:rsidP="003D26D6">
      <w:pPr>
        <w:tabs>
          <w:tab w:val="left" w:pos="0"/>
          <w:tab w:val="left" w:pos="567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17. Супровід, догляд, обслуговування, соціально-медичний патронаж осіб з інвалідністю або тимчасово непрацездатних;</w:t>
      </w:r>
    </w:p>
    <w:p w:rsidR="003D26D6" w:rsidRPr="003D26D6" w:rsidRDefault="003D26D6" w:rsidP="003D26D6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18. Психологічна допомога сім’ям члени яких загинули, постраждали чи є учасниками бойових дій та зазнали негативного впливу внаслідок проведення бойових дій під час воєнного стану в Україні;</w:t>
      </w:r>
    </w:p>
    <w:p w:rsidR="003D26D6" w:rsidRPr="003D26D6" w:rsidRDefault="003D26D6" w:rsidP="003D26D6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19. Заготівля дров для військових та населення;</w:t>
      </w:r>
    </w:p>
    <w:p w:rsidR="003D26D6" w:rsidRPr="003D26D6" w:rsidRDefault="003D26D6" w:rsidP="003D26D6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20. Розвантаження, фасування та роздача гуманітарної допомоги.</w:t>
      </w:r>
    </w:p>
    <w:p w:rsidR="003D26D6" w:rsidRPr="003D26D6" w:rsidRDefault="003D26D6" w:rsidP="003D26D6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lastRenderedPageBreak/>
        <w:t>21. Забезпечення життєдіяльності громадян, що постраждали внаслідок бойових дій.</w:t>
      </w:r>
    </w:p>
    <w:p w:rsidR="003D26D6" w:rsidRPr="003D26D6" w:rsidRDefault="003D26D6" w:rsidP="003D26D6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uk-UA"/>
        </w:rPr>
      </w:pPr>
      <w:r w:rsidRPr="003D26D6">
        <w:rPr>
          <w:sz w:val="28"/>
          <w:szCs w:val="28"/>
          <w:lang w:val="uk-UA"/>
        </w:rPr>
        <w:t>22. Розбір завалів, розчищення залізничних колій та автомобільних доріг.</w:t>
      </w:r>
    </w:p>
    <w:p w:rsidR="003D26D6" w:rsidRPr="003D26D6" w:rsidRDefault="003D26D6" w:rsidP="003D26D6">
      <w:pPr>
        <w:tabs>
          <w:tab w:val="left" w:pos="6448"/>
          <w:tab w:val="left" w:pos="7020"/>
        </w:tabs>
        <w:overflowPunct/>
        <w:autoSpaceDE/>
        <w:autoSpaceDN/>
        <w:adjustRightInd/>
        <w:ind w:right="-1"/>
        <w:jc w:val="center"/>
        <w:textAlignment w:val="auto"/>
        <w:rPr>
          <w:sz w:val="28"/>
          <w:szCs w:val="28"/>
          <w:lang w:val="uk-UA" w:eastAsia="uk-UA"/>
        </w:rPr>
      </w:pPr>
    </w:p>
    <w:p w:rsidR="006F4791" w:rsidRPr="003D26D6" w:rsidRDefault="006F4791" w:rsidP="00163E7F">
      <w:pPr>
        <w:jc w:val="both"/>
        <w:rPr>
          <w:sz w:val="28"/>
          <w:szCs w:val="28"/>
          <w:lang w:val="uk-UA"/>
        </w:rPr>
      </w:pPr>
    </w:p>
    <w:p w:rsidR="00163E7F" w:rsidRDefault="00163E7F" w:rsidP="00163E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163E7F" w:rsidRDefault="00163E7F" w:rsidP="00163E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        Олег ВОВКУН</w:t>
      </w:r>
    </w:p>
    <w:p w:rsidR="00446ECC" w:rsidRDefault="00163E7F" w:rsidP="003D26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</w:t>
      </w:r>
    </w:p>
    <w:p w:rsidR="00446ECC" w:rsidRPr="00446ECC" w:rsidRDefault="00446ECC" w:rsidP="00446ECC">
      <w:pPr>
        <w:rPr>
          <w:sz w:val="28"/>
          <w:szCs w:val="28"/>
          <w:lang w:val="uk-UA"/>
        </w:rPr>
      </w:pPr>
    </w:p>
    <w:sectPr w:rsidR="00446ECC" w:rsidRPr="00446ECC" w:rsidSect="003D26D6">
      <w:headerReference w:type="default" r:id="rId9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0B" w:rsidRDefault="001A5F0B" w:rsidP="00885297">
      <w:r>
        <w:separator/>
      </w:r>
    </w:p>
  </w:endnote>
  <w:endnote w:type="continuationSeparator" w:id="0">
    <w:p w:rsidR="001A5F0B" w:rsidRDefault="001A5F0B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0B" w:rsidRDefault="001A5F0B" w:rsidP="00885297">
      <w:r>
        <w:separator/>
      </w:r>
    </w:p>
  </w:footnote>
  <w:footnote w:type="continuationSeparator" w:id="0">
    <w:p w:rsidR="001A5F0B" w:rsidRDefault="001A5F0B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9A087E"/>
    <w:multiLevelType w:val="hybridMultilevel"/>
    <w:tmpl w:val="4E629D28"/>
    <w:lvl w:ilvl="0" w:tplc="E2C64E4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abstractNum w:abstractNumId="22" w15:restartNumberingAfterBreak="0">
    <w:nsid w:val="7E7D5A3F"/>
    <w:multiLevelType w:val="multilevel"/>
    <w:tmpl w:val="C8A020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1"/>
  </w:num>
  <w:num w:numId="5">
    <w:abstractNumId w:val="20"/>
  </w:num>
  <w:num w:numId="6">
    <w:abstractNumId w:val="10"/>
  </w:num>
  <w:num w:numId="7">
    <w:abstractNumId w:val="9"/>
  </w:num>
  <w:num w:numId="8">
    <w:abstractNumId w:val="3"/>
  </w:num>
  <w:num w:numId="9">
    <w:abstractNumId w:val="14"/>
  </w:num>
  <w:num w:numId="10">
    <w:abstractNumId w:val="17"/>
  </w:num>
  <w:num w:numId="11">
    <w:abstractNumId w:val="5"/>
  </w:num>
  <w:num w:numId="12">
    <w:abstractNumId w:val="15"/>
  </w:num>
  <w:num w:numId="13">
    <w:abstractNumId w:val="18"/>
  </w:num>
  <w:num w:numId="14">
    <w:abstractNumId w:val="21"/>
  </w:num>
  <w:num w:numId="15">
    <w:abstractNumId w:val="8"/>
  </w:num>
  <w:num w:numId="16">
    <w:abstractNumId w:val="12"/>
  </w:num>
  <w:num w:numId="17">
    <w:abstractNumId w:val="19"/>
  </w:num>
  <w:num w:numId="18">
    <w:abstractNumId w:val="6"/>
  </w:num>
  <w:num w:numId="19">
    <w:abstractNumId w:val="4"/>
  </w:num>
  <w:num w:numId="20">
    <w:abstractNumId w:val="2"/>
  </w:num>
  <w:num w:numId="21">
    <w:abstractNumId w:val="16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3E7F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5F0B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6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142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26D6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694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6ECC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25B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58FA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3EF8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135F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439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869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0A6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121B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A15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0129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0E9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226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7A3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4667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8424AC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E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2">
    <w:name w:val="Основний текст 2 Знак"/>
    <w:basedOn w:val="a0"/>
    <w:link w:val="21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3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3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163E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D466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D46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2676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2026-02-26T08:32:00Z</cp:lastPrinted>
  <dcterms:created xsi:type="dcterms:W3CDTF">2026-02-18T09:44:00Z</dcterms:created>
  <dcterms:modified xsi:type="dcterms:W3CDTF">2026-02-26T08:33:00Z</dcterms:modified>
</cp:coreProperties>
</file>