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5B6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B830BA">
        <w:rPr>
          <w:rFonts w:eastAsia="Calibri"/>
          <w:color w:val="000000"/>
        </w:rPr>
        <w:t>13397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AD2069">
        <w:rPr>
          <w:lang w:eastAsia="ru-RU"/>
        </w:rPr>
        <w:t>7</w:t>
      </w:r>
      <w:r w:rsidR="00280DE6">
        <w:rPr>
          <w:lang w:eastAsia="ru-RU"/>
        </w:rPr>
        <w:t>,</w:t>
      </w:r>
      <w:r w:rsidR="00AD2069">
        <w:rPr>
          <w:lang w:eastAsia="ru-RU"/>
        </w:rPr>
        <w:t>0443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546521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CF610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AD2069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AD2069">
        <w:rPr>
          <w:lang w:eastAsia="ru-RU"/>
        </w:rPr>
        <w:t>1</w:t>
      </w:r>
      <w:r w:rsidR="00280DE6">
        <w:rPr>
          <w:lang w:eastAsia="ru-RU"/>
        </w:rPr>
        <w:t>5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Підкамінь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14207B">
        <w:rPr>
          <w:lang w:eastAsia="ru-RU"/>
        </w:rPr>
        <w:t>135,83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839" w:rsidRDefault="00E06839" w:rsidP="008C6C6B">
      <w:r>
        <w:separator/>
      </w:r>
    </w:p>
  </w:endnote>
  <w:endnote w:type="continuationSeparator" w:id="0">
    <w:p w:rsidR="00E06839" w:rsidRDefault="00E0683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839" w:rsidRDefault="00E06839" w:rsidP="008C6C6B">
      <w:r>
        <w:separator/>
      </w:r>
    </w:p>
  </w:footnote>
  <w:footnote w:type="continuationSeparator" w:id="0">
    <w:p w:rsidR="00E06839" w:rsidRDefault="00E0683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07B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85580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30BA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1DE5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6839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F69F5"/>
  <w15:docId w15:val="{F8D1A272-4367-4E4A-804E-E1FDBE75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BA60C-0139-4A92-8C8E-E6EA79E9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2026-02-27T08:35:00Z</cp:lastPrinted>
  <dcterms:created xsi:type="dcterms:W3CDTF">2026-02-16T12:26:00Z</dcterms:created>
  <dcterms:modified xsi:type="dcterms:W3CDTF">2026-02-27T08:35:00Z</dcterms:modified>
</cp:coreProperties>
</file>