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D259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724611">
        <w:rPr>
          <w:rFonts w:eastAsia="Calibri"/>
          <w:color w:val="000000"/>
        </w:rPr>
        <w:t>13388</w:t>
      </w:r>
      <w:bookmarkStart w:id="0" w:name="_GoBack"/>
      <w:bookmarkEnd w:id="0"/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8A1C4B">
        <w:rPr>
          <w:lang w:eastAsia="ru-RU"/>
        </w:rPr>
        <w:t>1</w:t>
      </w:r>
      <w:r w:rsidR="009C1145">
        <w:rPr>
          <w:lang w:eastAsia="ru-RU"/>
        </w:rPr>
        <w:t>2</w:t>
      </w:r>
      <w:r w:rsidR="00EF6282">
        <w:rPr>
          <w:lang w:eastAsia="ru-RU"/>
        </w:rPr>
        <w:t>,</w:t>
      </w:r>
      <w:r w:rsidR="009C1145">
        <w:rPr>
          <w:lang w:eastAsia="ru-RU"/>
        </w:rPr>
        <w:t>7213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9C1145">
        <w:rPr>
          <w:lang w:eastAsia="ru-RU"/>
        </w:rPr>
        <w:t>113</w:t>
      </w:r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r w:rsidR="005D23C8">
        <w:rPr>
          <w:lang w:eastAsia="ru-RU"/>
        </w:rPr>
        <w:t>Беньківці</w:t>
      </w:r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86" w:rsidRDefault="00546686" w:rsidP="008C6C6B">
      <w:r>
        <w:separator/>
      </w:r>
    </w:p>
  </w:endnote>
  <w:endnote w:type="continuationSeparator" w:id="0">
    <w:p w:rsidR="00546686" w:rsidRDefault="0054668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86" w:rsidRDefault="00546686" w:rsidP="008C6C6B">
      <w:r>
        <w:separator/>
      </w:r>
    </w:p>
  </w:footnote>
  <w:footnote w:type="continuationSeparator" w:id="0">
    <w:p w:rsidR="00546686" w:rsidRDefault="0054668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686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611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7530E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0F4EE"/>
  <w15:docId w15:val="{58283872-6A9D-4AF0-888E-C7516A5E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2026-02-27T08:23:00Z</cp:lastPrinted>
  <dcterms:created xsi:type="dcterms:W3CDTF">2026-02-12T08:05:00Z</dcterms:created>
  <dcterms:modified xsi:type="dcterms:W3CDTF">2026-02-27T08:23:00Z</dcterms:modified>
</cp:coreProperties>
</file>