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BB30F0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BB30F0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BB30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BB30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BB30F0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1182D5" w14:textId="77777777" w:rsidR="001A3F6B" w:rsidRPr="00BB30F0" w:rsidRDefault="002E1CAA" w:rsidP="001A3F6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1A3F6B" w:rsidRPr="00BB30F0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Послуги з </w:t>
      </w:r>
      <w:r w:rsidR="001A3F6B" w:rsidRPr="00BB30F0">
        <w:rPr>
          <w:rFonts w:ascii="Times New Roman" w:hAnsi="Times New Roman" w:cs="Times New Roman"/>
          <w:b/>
          <w:sz w:val="24"/>
          <w:szCs w:val="24"/>
        </w:rPr>
        <w:t xml:space="preserve">виготовлення технічних документацій із землеустрою щодо поділу земельних ділянок сільськогосподарського призначення комунальної власності загальною площею 224,3138 га, які розташовані на території </w:t>
      </w:r>
      <w:proofErr w:type="spellStart"/>
      <w:r w:rsidR="001A3F6B" w:rsidRPr="00BB30F0">
        <w:rPr>
          <w:rFonts w:ascii="Times New Roman" w:hAnsi="Times New Roman" w:cs="Times New Roman"/>
          <w:b/>
          <w:sz w:val="24"/>
          <w:szCs w:val="24"/>
        </w:rPr>
        <w:t>Рогатинської</w:t>
      </w:r>
      <w:proofErr w:type="spellEnd"/>
      <w:r w:rsidR="001A3F6B" w:rsidRPr="00BB30F0">
        <w:rPr>
          <w:rFonts w:ascii="Times New Roman" w:hAnsi="Times New Roman" w:cs="Times New Roman"/>
          <w:b/>
          <w:sz w:val="24"/>
          <w:szCs w:val="24"/>
        </w:rPr>
        <w:t xml:space="preserve"> міської територіальної громади Івано-Франківського району Івано-Франківської області згідно </w:t>
      </w:r>
      <w:r w:rsidR="001A3F6B" w:rsidRPr="00BB30F0">
        <w:rPr>
          <w:rFonts w:ascii="Times New Roman" w:hAnsi="Times New Roman" w:cs="Times New Roman"/>
          <w:b/>
          <w:color w:val="242638"/>
          <w:sz w:val="24"/>
          <w:szCs w:val="24"/>
          <w:shd w:val="clear" w:color="auto" w:fill="FFFFFF"/>
        </w:rPr>
        <w:t>ДК 021:2015: 71250000-5 — Архітектурні, інженерні та геодезичні послуги</w:t>
      </w:r>
    </w:p>
    <w:p w14:paraId="3604676F" w14:textId="19FDEB84" w:rsidR="00836DDD" w:rsidRPr="00BB30F0" w:rsidRDefault="002C40EF" w:rsidP="00850F66">
      <w:pPr>
        <w:pStyle w:val="a6"/>
        <w:spacing w:line="240" w:lineRule="auto"/>
        <w:rPr>
          <w:sz w:val="24"/>
          <w:szCs w:val="24"/>
          <w:lang w:val="en-US" w:eastAsia="ru-RU"/>
        </w:rPr>
      </w:pPr>
      <w:r w:rsidRPr="00BB30F0">
        <w:rPr>
          <w:b/>
          <w:sz w:val="24"/>
          <w:szCs w:val="24"/>
        </w:rPr>
        <w:t>Мета проведення закупівлі</w:t>
      </w:r>
      <w:r w:rsidRPr="00BB30F0">
        <w:rPr>
          <w:sz w:val="24"/>
          <w:szCs w:val="24"/>
        </w:rPr>
        <w:t xml:space="preserve">: </w:t>
      </w:r>
      <w:r w:rsidR="003F22D2" w:rsidRPr="00BB30F0">
        <w:rPr>
          <w:sz w:val="24"/>
          <w:szCs w:val="24"/>
          <w:lang w:eastAsia="ru-RU"/>
        </w:rPr>
        <w:t xml:space="preserve">Обґрунтування необхідності закупівлі даного виду </w:t>
      </w:r>
      <w:r w:rsidR="00836DDD" w:rsidRPr="00BB30F0">
        <w:rPr>
          <w:sz w:val="24"/>
          <w:szCs w:val="24"/>
          <w:lang w:eastAsia="ru-RU"/>
        </w:rPr>
        <w:t xml:space="preserve">послуг </w:t>
      </w:r>
      <w:r w:rsidR="003F22D2" w:rsidRPr="00BB30F0">
        <w:rPr>
          <w:sz w:val="24"/>
          <w:szCs w:val="24"/>
          <w:lang w:eastAsia="ru-RU"/>
        </w:rPr>
        <w:t xml:space="preserve"> - замовник здійснює закупівлю даного виду </w:t>
      </w:r>
      <w:r w:rsidR="00836DDD" w:rsidRPr="00BB30F0">
        <w:rPr>
          <w:sz w:val="24"/>
          <w:szCs w:val="24"/>
          <w:lang w:eastAsia="ru-RU"/>
        </w:rPr>
        <w:t xml:space="preserve">згідно </w:t>
      </w:r>
      <w:r w:rsidR="00836DDD" w:rsidRPr="00BB30F0">
        <w:rPr>
          <w:bCs/>
          <w:sz w:val="24"/>
          <w:szCs w:val="24"/>
          <w:lang w:eastAsia="ru-RU"/>
        </w:rPr>
        <w:t>-</w:t>
      </w:r>
      <w:r w:rsidR="00836DDD" w:rsidRPr="00BB30F0">
        <w:rPr>
          <w:sz w:val="24"/>
          <w:szCs w:val="24"/>
          <w:lang w:eastAsia="ru-RU"/>
        </w:rPr>
        <w:t xml:space="preserve"> </w:t>
      </w:r>
      <w:r w:rsidR="002D28D9" w:rsidRPr="00BB30F0">
        <w:rPr>
          <w:sz w:val="24"/>
          <w:szCs w:val="24"/>
          <w:lang w:eastAsia="ru-RU"/>
        </w:rPr>
        <w:t>Рішення 6</w:t>
      </w:r>
      <w:r w:rsidR="001A3F6B" w:rsidRPr="00BB30F0">
        <w:rPr>
          <w:sz w:val="24"/>
          <w:szCs w:val="24"/>
          <w:lang w:val="en-US" w:eastAsia="ru-RU"/>
        </w:rPr>
        <w:t>4</w:t>
      </w:r>
      <w:r w:rsidR="002D28D9" w:rsidRPr="00BB30F0">
        <w:rPr>
          <w:sz w:val="24"/>
          <w:szCs w:val="24"/>
          <w:lang w:eastAsia="ru-RU"/>
        </w:rPr>
        <w:t xml:space="preserve"> сесії 8 скликання</w:t>
      </w:r>
      <w:r w:rsidR="001A3F6B" w:rsidRPr="00BB30F0">
        <w:rPr>
          <w:sz w:val="24"/>
          <w:szCs w:val="24"/>
          <w:lang w:val="en-US" w:eastAsia="ru-RU"/>
        </w:rPr>
        <w:t xml:space="preserve"> I </w:t>
      </w:r>
      <w:r w:rsidR="001A3F6B" w:rsidRPr="00BB30F0">
        <w:rPr>
          <w:sz w:val="24"/>
          <w:szCs w:val="24"/>
          <w:lang w:eastAsia="ru-RU"/>
        </w:rPr>
        <w:t xml:space="preserve">пленарне засідання </w:t>
      </w:r>
      <w:r w:rsidR="002D28D9" w:rsidRPr="00BB30F0">
        <w:rPr>
          <w:sz w:val="24"/>
          <w:szCs w:val="24"/>
          <w:lang w:eastAsia="ru-RU"/>
        </w:rPr>
        <w:t xml:space="preserve"> </w:t>
      </w:r>
      <w:proofErr w:type="spellStart"/>
      <w:r w:rsidR="002D28D9" w:rsidRPr="00BB30F0">
        <w:rPr>
          <w:sz w:val="24"/>
          <w:szCs w:val="24"/>
          <w:lang w:eastAsia="ru-RU"/>
        </w:rPr>
        <w:t>Рогатинської</w:t>
      </w:r>
      <w:proofErr w:type="spellEnd"/>
      <w:r w:rsidR="002D28D9" w:rsidRPr="00BB30F0">
        <w:rPr>
          <w:sz w:val="24"/>
          <w:szCs w:val="24"/>
          <w:lang w:eastAsia="ru-RU"/>
        </w:rPr>
        <w:t xml:space="preserve"> міської ради від</w:t>
      </w:r>
      <w:r w:rsidR="001A3F6B" w:rsidRPr="00BB30F0">
        <w:rPr>
          <w:sz w:val="24"/>
          <w:szCs w:val="24"/>
          <w:lang w:eastAsia="ru-RU"/>
        </w:rPr>
        <w:t xml:space="preserve"> 28</w:t>
      </w:r>
      <w:r w:rsidR="002D28D9" w:rsidRPr="00BB30F0">
        <w:rPr>
          <w:sz w:val="24"/>
          <w:szCs w:val="24"/>
          <w:lang w:eastAsia="ru-RU"/>
        </w:rPr>
        <w:t>.0</w:t>
      </w:r>
      <w:r w:rsidR="001A3F6B" w:rsidRPr="00BB30F0">
        <w:rPr>
          <w:sz w:val="24"/>
          <w:szCs w:val="24"/>
          <w:lang w:eastAsia="ru-RU"/>
        </w:rPr>
        <w:t>8</w:t>
      </w:r>
      <w:r w:rsidR="002D28D9" w:rsidRPr="00BB30F0">
        <w:rPr>
          <w:sz w:val="24"/>
          <w:szCs w:val="24"/>
          <w:lang w:eastAsia="ru-RU"/>
        </w:rPr>
        <w:t>.2025 № 12</w:t>
      </w:r>
      <w:r w:rsidR="001A3F6B" w:rsidRPr="00BB30F0">
        <w:rPr>
          <w:sz w:val="24"/>
          <w:szCs w:val="24"/>
          <w:lang w:eastAsia="ru-RU"/>
        </w:rPr>
        <w:t>407</w:t>
      </w:r>
      <w:r w:rsidR="002D28D9" w:rsidRPr="00BB30F0">
        <w:rPr>
          <w:sz w:val="24"/>
          <w:szCs w:val="24"/>
          <w:lang w:eastAsia="ru-RU"/>
        </w:rPr>
        <w:t xml:space="preserve"> </w:t>
      </w:r>
    </w:p>
    <w:p w14:paraId="012F2FB8" w14:textId="58BA2167" w:rsidR="002E1CAA" w:rsidRPr="00BB30F0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 урахуванням Постанови Кабінету Міністрів України « Про затвердження особливостей здійснення публічних </w:t>
      </w:r>
      <w:proofErr w:type="spellStart"/>
      <w:r w:rsidR="002B37B3"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="002B37B3"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4106FB59" w:rsidR="00E61E5A" w:rsidRPr="00BB30F0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="00E61E5A"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3F54F8"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UA-2026-02-26-011793-a</w:t>
      </w:r>
    </w:p>
    <w:p w14:paraId="0A4646E4" w14:textId="77777777" w:rsidR="002F2950" w:rsidRPr="00BB30F0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0F0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BB30F0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0FFED8" w14:textId="4F2E9F25" w:rsidR="00AD5355" w:rsidRPr="00BB30F0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30F0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закупівлі:</w:t>
      </w:r>
    </w:p>
    <w:p w14:paraId="6AFEC844" w14:textId="77777777" w:rsidR="009522C5" w:rsidRPr="00BB30F0" w:rsidRDefault="009522C5" w:rsidP="009522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EACAE" w14:textId="61553123" w:rsidR="009522C5" w:rsidRPr="00BB30F0" w:rsidRDefault="009522C5" w:rsidP="00315FDD">
      <w:pPr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Перелік ділянок, відносно яких надано дозвіл на виготовлення технічних документацій із землеустрою щодо поділу земельних ділянок</w:t>
      </w:r>
    </w:p>
    <w:tbl>
      <w:tblPr>
        <w:tblW w:w="9745" w:type="dxa"/>
        <w:tblInd w:w="93" w:type="dxa"/>
        <w:tblLook w:val="00A0" w:firstRow="1" w:lastRow="0" w:firstColumn="1" w:lastColumn="0" w:noHBand="0" w:noVBand="0"/>
      </w:tblPr>
      <w:tblGrid>
        <w:gridCol w:w="712"/>
        <w:gridCol w:w="1702"/>
        <w:gridCol w:w="1167"/>
        <w:gridCol w:w="2697"/>
        <w:gridCol w:w="1221"/>
        <w:gridCol w:w="2246"/>
      </w:tblGrid>
      <w:tr w:rsidR="009522C5" w:rsidRPr="00BB30F0" w14:paraId="6771FF52" w14:textId="77777777" w:rsidTr="00AE6389">
        <w:trPr>
          <w:trHeight w:val="5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6F91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FE26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Розташування земельної ділянки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DA5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згідно КВЦПЗД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925E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Кадастровий номер земельної ділянки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84E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F1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Площа земельних ділянок, що формуються в результаті поділу, га</w:t>
            </w:r>
          </w:p>
        </w:tc>
      </w:tr>
      <w:tr w:rsidR="009522C5" w:rsidRPr="00BB30F0" w14:paraId="5A351D03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D5B1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A62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м.Рогатин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4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DD8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2624410100:02:001:0506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84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7,8018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C41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1,8018; 2,0000; 2,0000; 2,0000</w:t>
            </w:r>
          </w:p>
        </w:tc>
      </w:tr>
      <w:tr w:rsidR="009522C5" w:rsidRPr="00BB30F0" w14:paraId="13B8DC3E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ED2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F50B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м.Рогатин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74D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81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2624410100:03:001:0030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464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11,0429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CF6A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1,0429; 2,0000; 2,0000; 2,0000; 2,0000; 2,0000</w:t>
            </w:r>
          </w:p>
        </w:tc>
      </w:tr>
      <w:tr w:rsidR="009522C5" w:rsidRPr="00BB30F0" w14:paraId="32DDE730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BF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B4A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м.Рогатин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8CA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E43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2624410100:03:001:0031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414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20,0000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50A1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2,0000; 2,0000; 2,0000; 2,0000; 2,0000; 2,0000; 2,0000; 2,0000; 2,0000; 2,0000</w:t>
            </w:r>
          </w:p>
        </w:tc>
      </w:tr>
      <w:tr w:rsidR="009522C5" w:rsidRPr="00BB30F0" w14:paraId="259F255D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6D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AE1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с.Долиняни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2025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93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2624482100:03:001:0006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1A6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12,1682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202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0,1682; 2,0000; 2,0000; 2,0000; </w:t>
            </w: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2,0000; 2,0000; 2,0000 </w:t>
            </w:r>
          </w:p>
        </w:tc>
      </w:tr>
      <w:tr w:rsidR="009522C5" w:rsidRPr="00BB30F0" w14:paraId="507B931F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41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A4B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с.Княгиничі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336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3B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2624482500:02:002:0183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14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4,7652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1070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0,7652; 2,0000; 2,0000</w:t>
            </w:r>
          </w:p>
        </w:tc>
      </w:tr>
      <w:tr w:rsidR="009522C5" w:rsidRPr="00BB30F0" w14:paraId="7A8DF0E6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DE76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125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с.Конюшки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3871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56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2624483100:02:004:0217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D04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5,5001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6AB2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1,5001; 2,0000; 2,0000</w:t>
            </w:r>
          </w:p>
        </w:tc>
      </w:tr>
      <w:tr w:rsidR="009522C5" w:rsidRPr="00BB30F0" w14:paraId="11D3421F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9746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2BAE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с.Путятинці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E1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FAD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2624485600:03:001:0035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8D1B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12,1586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138F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0,1586; 2,0000; 2,0000; 2,0000; 2,0000; 2,0000; 2,0000</w:t>
            </w:r>
          </w:p>
        </w:tc>
      </w:tr>
      <w:tr w:rsidR="009522C5" w:rsidRPr="00BB30F0" w14:paraId="67208E95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BB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2344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с.Стратин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9F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4B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2624486200:05:001:0093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5C3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8,7963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207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0,7963; 2,0000; 2,0000; 2,0000; 2,0000</w:t>
            </w:r>
          </w:p>
        </w:tc>
      </w:tr>
      <w:tr w:rsidR="009522C5" w:rsidRPr="00BB30F0" w14:paraId="35B20D5E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46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567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с.Стратин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18A7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BD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2624486200:05:001:0095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1F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8,2581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E1C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0,2581; 2,0000; 2,0000; 2,0000; 2,0000</w:t>
            </w:r>
          </w:p>
        </w:tc>
      </w:tr>
      <w:tr w:rsidR="009522C5" w:rsidRPr="00BB30F0" w14:paraId="03CEB36C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6C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430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с.Конюшки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8117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F46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2624483100:02:004:0221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A195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6,0000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0F7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2,0000; 2,0000; 2,0000</w:t>
            </w:r>
          </w:p>
        </w:tc>
      </w:tr>
      <w:tr w:rsidR="009522C5" w:rsidRPr="00BB30F0" w14:paraId="51F85A38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8D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62A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с.Лучинці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F8B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51E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2624483900:02:002:0132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6D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17,5800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C598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1,5800; 2,0000; 2,0000; 2,0000; 2,0000; 2,0000; 2,0000; 2,0000; 2,0000</w:t>
            </w:r>
          </w:p>
        </w:tc>
      </w:tr>
      <w:tr w:rsidR="009522C5" w:rsidRPr="00BB30F0" w14:paraId="407208DA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5E1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82E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с.Воскресинці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47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740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2624481400:02:002:0038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1DFB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4,7137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B4C" w14:textId="77777777" w:rsidR="009522C5" w:rsidRPr="00BB30F0" w:rsidRDefault="009522C5" w:rsidP="00AE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0,7137; 2,0000; 2,0000</w:t>
            </w:r>
          </w:p>
        </w:tc>
      </w:tr>
      <w:tr w:rsidR="009522C5" w:rsidRPr="00BB30F0" w14:paraId="709F6B19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FA7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5F6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с.Воскресинці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483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BD1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2624481400:02:003:0042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ADB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17,3446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6228" w14:textId="77777777" w:rsidR="009522C5" w:rsidRPr="00BB30F0" w:rsidRDefault="009522C5" w:rsidP="00AE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1,3446; 2,0000; 2,0000; 2,0000; 2,0000; 2,0000; 2,0000; 2,0000; 2,0000</w:t>
            </w:r>
          </w:p>
        </w:tc>
      </w:tr>
      <w:tr w:rsidR="009522C5" w:rsidRPr="00BB30F0" w14:paraId="09459D91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4BB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5D24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с.Дички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BA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B65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2624481700:02:001:0156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13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2,8422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BE9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0,8422; 2,0000</w:t>
            </w:r>
          </w:p>
        </w:tc>
      </w:tr>
      <w:tr w:rsidR="009522C5" w:rsidRPr="00BB30F0" w14:paraId="0A465D87" w14:textId="77777777" w:rsidTr="00AE6389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87E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C7DE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с.Дички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8D0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4C7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2624481700:02:001:0159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931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4,5241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33A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0,5241; 2,0000; 2,0000</w:t>
            </w:r>
          </w:p>
        </w:tc>
      </w:tr>
      <w:tr w:rsidR="009522C5" w:rsidRPr="00BB30F0" w14:paraId="1322FFE9" w14:textId="77777777" w:rsidTr="00AE6389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56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BE9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с.Добринів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05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385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2624481900:08:001:0492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16F3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7,5685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5C1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2,4799; 1,0886; 2,0000; 2,0000</w:t>
            </w:r>
          </w:p>
        </w:tc>
      </w:tr>
      <w:tr w:rsidR="009522C5" w:rsidRPr="00BB30F0" w14:paraId="39338CA7" w14:textId="77777777" w:rsidTr="00AE6389">
        <w:trPr>
          <w:trHeight w:val="6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5C7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44BB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с.Малий</w:t>
            </w:r>
            <w:proofErr w:type="spellEnd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Заланів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B4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133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2624482300:02:002:0121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3B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14,5863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78E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10,5863; 2,0000; 2,0000</w:t>
            </w:r>
          </w:p>
        </w:tc>
      </w:tr>
      <w:tr w:rsidR="009522C5" w:rsidRPr="00BB30F0" w14:paraId="037BAC53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2E3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852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с.Конюшки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257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4D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2624483100:05:001:0005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A8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23,0082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93E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3,0082; 2,0000; 2,0000; 2,0000; 2,0000; 2,0000; 2,0000; 2,0000; 2,0000; 2,0000; 2,0000</w:t>
            </w:r>
          </w:p>
        </w:tc>
      </w:tr>
      <w:tr w:rsidR="009522C5" w:rsidRPr="00BB30F0" w14:paraId="09655A95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5BD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463C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с.Нижня</w:t>
            </w:r>
            <w:proofErr w:type="spellEnd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Липиця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5B7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6FB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2624484100:03:001:0295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B6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3,8833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967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1,8833; 2,0000</w:t>
            </w:r>
          </w:p>
        </w:tc>
      </w:tr>
      <w:tr w:rsidR="009522C5" w:rsidRPr="00BB30F0" w14:paraId="6599FBC0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CAC4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835E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с.Журів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F8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B20F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2624484900:04:002:0172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ABD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18,2260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714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0,2260; 2,0000; 2,0000; 2,0000; 2,0000; 2,0000; 2,0000; 2,0000; 2,0000; 2,0000</w:t>
            </w:r>
          </w:p>
        </w:tc>
      </w:tr>
      <w:tr w:rsidR="009522C5" w:rsidRPr="00BB30F0" w14:paraId="5161A09D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EB82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D69B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с.Помонята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63A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AD1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2624485000:02:001:0106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756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7,6959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FCAE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1,6959; 2,0000; 2,0000; 2,0000</w:t>
            </w:r>
          </w:p>
        </w:tc>
      </w:tr>
      <w:tr w:rsidR="009522C5" w:rsidRPr="00BB30F0" w14:paraId="02338608" w14:textId="77777777" w:rsidTr="00AE6389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530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7739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</w:t>
            </w:r>
            <w:proofErr w:type="spellStart"/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с.Уїзд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95CE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E058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2624486400:02:003:0093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803" w14:textId="77777777" w:rsidR="009522C5" w:rsidRPr="00BB30F0" w:rsidRDefault="009522C5" w:rsidP="00AE6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5,8498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FEFA" w14:textId="77777777" w:rsidR="009522C5" w:rsidRPr="00BB30F0" w:rsidRDefault="009522C5" w:rsidP="00AE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0,4898; 1,3600; 2,0000; 2,0000</w:t>
            </w:r>
          </w:p>
        </w:tc>
      </w:tr>
    </w:tbl>
    <w:p w14:paraId="0DA97FC8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A97C8D7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F0">
        <w:rPr>
          <w:rFonts w:ascii="Times New Roman" w:hAnsi="Times New Roman" w:cs="Times New Roman"/>
          <w:b/>
          <w:bCs/>
          <w:sz w:val="24"/>
          <w:szCs w:val="24"/>
        </w:rPr>
        <w:t xml:space="preserve">Вихідні дані, що надаються для розробки технічної документації: </w:t>
      </w:r>
    </w:p>
    <w:p w14:paraId="6C00BEE3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1.</w:t>
      </w:r>
      <w:r w:rsidRPr="00BB3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 xml:space="preserve">Копія Рішення 64 сесії </w:t>
      </w:r>
      <w:proofErr w:type="spellStart"/>
      <w:r w:rsidRPr="00BB30F0">
        <w:rPr>
          <w:rFonts w:ascii="Times New Roman" w:hAnsi="Times New Roman" w:cs="Times New Roman"/>
          <w:bCs/>
          <w:sz w:val="24"/>
          <w:szCs w:val="24"/>
        </w:rPr>
        <w:t>Рогатинської</w:t>
      </w:r>
      <w:proofErr w:type="spellEnd"/>
      <w:r w:rsidRPr="00BB30F0">
        <w:rPr>
          <w:rFonts w:ascii="Times New Roman" w:hAnsi="Times New Roman" w:cs="Times New Roman"/>
          <w:bCs/>
          <w:sz w:val="24"/>
          <w:szCs w:val="24"/>
        </w:rPr>
        <w:t xml:space="preserve"> міської ради</w:t>
      </w:r>
      <w:r w:rsidRPr="00BB30F0">
        <w:rPr>
          <w:rFonts w:ascii="Times New Roman" w:hAnsi="Times New Roman" w:cs="Times New Roman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B30F0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Pr="00BB30F0">
        <w:rPr>
          <w:rFonts w:ascii="Times New Roman" w:hAnsi="Times New Roman" w:cs="Times New Roman"/>
          <w:bCs/>
          <w:sz w:val="24"/>
          <w:szCs w:val="24"/>
        </w:rPr>
        <w:t xml:space="preserve"> І пленарне засідання </w:t>
      </w:r>
      <w:r w:rsidRPr="00BB30F0">
        <w:rPr>
          <w:rFonts w:ascii="Times New Roman" w:hAnsi="Times New Roman" w:cs="Times New Roman"/>
          <w:sz w:val="24"/>
          <w:szCs w:val="24"/>
        </w:rPr>
        <w:t xml:space="preserve">«Про надання дозволу на виготовлення технічних документацій із землеустрою щодо поділу земельних ділянок на території </w:t>
      </w:r>
      <w:proofErr w:type="spellStart"/>
      <w:r w:rsidRPr="00BB30F0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BB30F0">
        <w:rPr>
          <w:rFonts w:ascii="Times New Roman" w:hAnsi="Times New Roman" w:cs="Times New Roman"/>
          <w:sz w:val="24"/>
          <w:szCs w:val="24"/>
        </w:rPr>
        <w:t xml:space="preserve"> МТГ від 28.08.2025 року №12407.</w:t>
      </w:r>
    </w:p>
    <w:p w14:paraId="73A8020C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0F0">
        <w:rPr>
          <w:rFonts w:ascii="Times New Roman" w:hAnsi="Times New Roman" w:cs="Times New Roman"/>
          <w:sz w:val="24"/>
          <w:szCs w:val="24"/>
        </w:rPr>
        <w:t>2.</w:t>
      </w:r>
      <w:r w:rsidRPr="00BB30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Копія Витягу із ДРРП.;</w:t>
      </w:r>
    </w:p>
    <w:p w14:paraId="0F6382AB" w14:textId="77777777" w:rsidR="009522C5" w:rsidRPr="00BB30F0" w:rsidRDefault="009522C5" w:rsidP="009522C5">
      <w:pPr>
        <w:widowControl w:val="0"/>
        <w:tabs>
          <w:tab w:val="left" w:pos="993"/>
        </w:tabs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pacing w:val="1"/>
          <w:sz w:val="24"/>
          <w:szCs w:val="24"/>
        </w:rPr>
        <w:t>3. Копія витягу з Державного земельного кадастру про земельну ділянку.;</w:t>
      </w:r>
    </w:p>
    <w:p w14:paraId="77989AC8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0F0">
        <w:rPr>
          <w:rFonts w:ascii="Times New Roman" w:hAnsi="Times New Roman" w:cs="Times New Roman"/>
          <w:sz w:val="24"/>
          <w:szCs w:val="24"/>
          <w:shd w:val="clear" w:color="auto" w:fill="FFFFFF"/>
        </w:rPr>
        <w:t>4. Копія виписки з Єдиного державного реєстру юридичних осіб замовника.</w:t>
      </w:r>
    </w:p>
    <w:p w14:paraId="3476E17E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  <w:shd w:val="clear" w:color="auto" w:fill="FFFFFF"/>
        </w:rPr>
        <w:t>Вихідні дані надаються Замовником в 1 екземплярі.</w:t>
      </w:r>
    </w:p>
    <w:p w14:paraId="4FB57BE9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5F6B05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F0">
        <w:rPr>
          <w:rFonts w:ascii="Times New Roman" w:hAnsi="Times New Roman" w:cs="Times New Roman"/>
          <w:b/>
          <w:bCs/>
          <w:sz w:val="24"/>
          <w:szCs w:val="24"/>
        </w:rPr>
        <w:t>Документи та матеріали, що мають бути представлені за результатами наданих послуг:</w:t>
      </w:r>
    </w:p>
    <w:p w14:paraId="67995C55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780798" w14:textId="77777777" w:rsidR="009522C5" w:rsidRPr="00BB30F0" w:rsidRDefault="009522C5" w:rsidP="009522C5">
      <w:pPr>
        <w:widowControl w:val="0"/>
        <w:numPr>
          <w:ilvl w:val="0"/>
          <w:numId w:val="9"/>
        </w:numPr>
        <w:shd w:val="clear" w:color="auto" w:fill="FFFFFF"/>
        <w:tabs>
          <w:tab w:val="left" w:pos="31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 xml:space="preserve">Технічні документації із землеустрою щодо поділу земельних ділянок сільськогосподарського призначення в паперовому у двох примірниках та електронному вигляді (обмінний файл у форматі </w:t>
      </w:r>
      <w:r w:rsidRPr="00BB30F0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BB30F0">
        <w:rPr>
          <w:rFonts w:ascii="Times New Roman" w:hAnsi="Times New Roman" w:cs="Times New Roman"/>
          <w:sz w:val="24"/>
          <w:szCs w:val="24"/>
        </w:rPr>
        <w:t>).</w:t>
      </w:r>
    </w:p>
    <w:p w14:paraId="74C8047E" w14:textId="77777777" w:rsidR="009522C5" w:rsidRPr="00BB30F0" w:rsidRDefault="009522C5" w:rsidP="009522C5">
      <w:pPr>
        <w:widowControl w:val="0"/>
        <w:numPr>
          <w:ilvl w:val="0"/>
          <w:numId w:val="9"/>
        </w:numPr>
        <w:shd w:val="clear" w:color="auto" w:fill="FFFFFF"/>
        <w:tabs>
          <w:tab w:val="left" w:pos="31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Витяги про реєстрацію земельних ділянок в Державному земельному кадастрі.</w:t>
      </w:r>
    </w:p>
    <w:p w14:paraId="38615168" w14:textId="77777777" w:rsidR="009522C5" w:rsidRPr="00BB30F0" w:rsidRDefault="009522C5" w:rsidP="009522C5">
      <w:pPr>
        <w:widowControl w:val="0"/>
        <w:numPr>
          <w:ilvl w:val="0"/>
          <w:numId w:val="9"/>
        </w:numPr>
        <w:tabs>
          <w:tab w:val="left" w:pos="315"/>
          <w:tab w:val="left" w:pos="866"/>
        </w:tabs>
        <w:autoSpaceDE w:val="0"/>
        <w:autoSpaceDN w:val="0"/>
        <w:spacing w:after="0" w:line="240" w:lineRule="auto"/>
        <w:ind w:left="3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У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разі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внесення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змін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до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законодавчих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та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нормативно-правових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актів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Виконавець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зобов`язаний</w:t>
      </w:r>
      <w:r w:rsidRPr="00BB30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lastRenderedPageBreak/>
        <w:t>привести</w:t>
      </w:r>
      <w:r w:rsidRPr="00BB30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весь</w:t>
      </w:r>
      <w:r w:rsidRPr="00BB30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комплект документації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у</w:t>
      </w:r>
      <w:r w:rsidRPr="00BB30F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відповідність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до</w:t>
      </w:r>
      <w:r w:rsidRPr="00BB30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внесених</w:t>
      </w:r>
      <w:r w:rsidRPr="00BB30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змін.</w:t>
      </w:r>
    </w:p>
    <w:p w14:paraId="087CDCEC" w14:textId="77777777" w:rsidR="009522C5" w:rsidRPr="00BB30F0" w:rsidRDefault="009522C5" w:rsidP="009522C5">
      <w:pPr>
        <w:widowControl w:val="0"/>
        <w:numPr>
          <w:ilvl w:val="0"/>
          <w:numId w:val="9"/>
        </w:numPr>
        <w:shd w:val="clear" w:color="auto" w:fill="FFFFFF"/>
        <w:tabs>
          <w:tab w:val="left" w:pos="315"/>
          <w:tab w:val="left" w:pos="791"/>
          <w:tab w:val="left" w:pos="851"/>
        </w:tabs>
        <w:autoSpaceDE w:val="0"/>
        <w:autoSpaceDN w:val="0"/>
        <w:spacing w:after="0" w:line="240" w:lineRule="auto"/>
        <w:ind w:left="32" w:right="-1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При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відсутності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зауважень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та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реєстрації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Замовником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зазначеної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документації</w:t>
      </w:r>
      <w:r w:rsidRPr="00BB30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BB30F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B30F0">
        <w:rPr>
          <w:rFonts w:ascii="Times New Roman" w:hAnsi="Times New Roman" w:cs="Times New Roman"/>
          <w:sz w:val="24"/>
          <w:szCs w:val="24"/>
        </w:rPr>
        <w:t>підписується Акт приймання-передачі виконаних робіт та здійснюється оплата послуг, сума яких зазначена у підписаному сторонами договорі.</w:t>
      </w:r>
    </w:p>
    <w:p w14:paraId="393410EB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9D047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F0">
        <w:rPr>
          <w:rFonts w:ascii="Times New Roman" w:hAnsi="Times New Roman" w:cs="Times New Roman"/>
          <w:b/>
          <w:bCs/>
          <w:sz w:val="24"/>
          <w:szCs w:val="24"/>
        </w:rPr>
        <w:t>Вимоги до документів та матеріалів, що мають бути представлені за результатами наданих послуг:</w:t>
      </w:r>
    </w:p>
    <w:p w14:paraId="65380384" w14:textId="77777777" w:rsidR="009522C5" w:rsidRPr="00BB30F0" w:rsidRDefault="009522C5" w:rsidP="009522C5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 xml:space="preserve">1 За результатами проведення робіт щодо поділу земель, Виконавцем відповідно до статті 56 Закону України “Про землеустрій” розробляється технічна документація із землеустрою </w:t>
      </w:r>
      <w:r w:rsidRPr="00BB30F0">
        <w:rPr>
          <w:rFonts w:ascii="Times New Roman" w:hAnsi="Times New Roman" w:cs="Times New Roman"/>
          <w:sz w:val="24"/>
          <w:szCs w:val="24"/>
          <w:shd w:val="clear" w:color="auto" w:fill="FFFFFF"/>
        </w:rPr>
        <w:t>щодо поділу та об’єднання земельних ділянок, яка включає:</w:t>
      </w:r>
      <w:r w:rsidRPr="00BB30F0">
        <w:rPr>
          <w:rFonts w:ascii="Times New Roman" w:hAnsi="Times New Roman" w:cs="Times New Roman"/>
          <w:sz w:val="24"/>
          <w:szCs w:val="24"/>
        </w:rPr>
        <w:t>:</w:t>
      </w:r>
    </w:p>
    <w:p w14:paraId="30EBC2FC" w14:textId="77777777" w:rsidR="009522C5" w:rsidRPr="00BB30F0" w:rsidRDefault="009522C5" w:rsidP="009522C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а) пояснювальну записку;</w:t>
      </w:r>
    </w:p>
    <w:p w14:paraId="5FA403D4" w14:textId="77777777" w:rsidR="009522C5" w:rsidRPr="00BB30F0" w:rsidRDefault="009522C5" w:rsidP="009522C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б) технічне завдання на складання документації, затверджене замовником документації;</w:t>
      </w:r>
    </w:p>
    <w:p w14:paraId="3233C464" w14:textId="77777777" w:rsidR="009522C5" w:rsidRPr="00BB30F0" w:rsidRDefault="009522C5" w:rsidP="009522C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в) кадастрові плани земельних ділянок, які об’єднуються в одну земельну ділянку, або частини земельної ділянки, яка виділяється в окрему земельну ділянку;</w:t>
      </w:r>
    </w:p>
    <w:p w14:paraId="07020B25" w14:textId="77777777" w:rsidR="009522C5" w:rsidRPr="00BB30F0" w:rsidRDefault="009522C5" w:rsidP="009522C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г) матеріали польових геодезичних робіт;</w:t>
      </w:r>
    </w:p>
    <w:p w14:paraId="7472439C" w14:textId="77777777" w:rsidR="009522C5" w:rsidRPr="00BB30F0" w:rsidRDefault="009522C5" w:rsidP="009522C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ґ) відомості про встановлені межові знаки на межі поділу;</w:t>
      </w:r>
    </w:p>
    <w:p w14:paraId="5E98A836" w14:textId="77777777" w:rsidR="009522C5" w:rsidRPr="00BB30F0" w:rsidRDefault="009522C5" w:rsidP="009522C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  <w:shd w:val="clear" w:color="auto" w:fill="FFFFFF"/>
        </w:rPr>
        <w:t>д) перелік обтяжень прав на земельну ділянку, обмежень на її використання та наявні земельні сервітути.</w:t>
      </w:r>
    </w:p>
    <w:p w14:paraId="217A193A" w14:textId="77777777" w:rsidR="009522C5" w:rsidRPr="00BB30F0" w:rsidRDefault="009522C5" w:rsidP="009522C5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 xml:space="preserve">2 Виконавець подає технічну документацію із землеустрою щодо поділу земель на затвердження до </w:t>
      </w:r>
      <w:proofErr w:type="spellStart"/>
      <w:r w:rsidRPr="00BB30F0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BB30F0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64269857" w14:textId="77777777" w:rsidR="009522C5" w:rsidRPr="00BB30F0" w:rsidRDefault="009522C5" w:rsidP="009522C5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3 Виконавець подає копії матеріалів, отриманих у результаті проведення робіт щодо поділу земель, до місцевого фонду документації із землеустрою в електронній  (цифровій) формі.</w:t>
      </w:r>
    </w:p>
    <w:p w14:paraId="37AF2C61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>4 Відомості, отримані в результаті поділу земель, підлягають внесенню до Державного земельного кадастру. Виконавець забезпечує технічний супровід, а також, в разі необхідності, внесення змін та доповнень до технічної документації із землеустрою щодо поділу земель під час перевірки та приймання даних до Державного земельного кадастру.</w:t>
      </w:r>
    </w:p>
    <w:p w14:paraId="564658DB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CBBEAB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Додаткові вимоги :</w:t>
      </w:r>
      <w:r w:rsidRPr="00BB30F0">
        <w:rPr>
          <w:rFonts w:ascii="Times New Roman" w:hAnsi="Times New Roman" w:cs="Times New Roman"/>
          <w:sz w:val="24"/>
          <w:szCs w:val="24"/>
        </w:rPr>
        <w:t xml:space="preserve">Проведення робіт із землеустрою при виїзді на місце розташування земельних ділянок проводити у присутності представника управління земельних відносин та комунальної власності виконавчого комітету </w:t>
      </w:r>
      <w:proofErr w:type="spellStart"/>
      <w:r w:rsidRPr="00BB30F0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BB30F0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1A5EA2A8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831801" w14:textId="13ABECA8" w:rsidR="00F00112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 xml:space="preserve">Строк надання послуг до 15 квітня 2026року </w:t>
      </w:r>
    </w:p>
    <w:p w14:paraId="416AE44D" w14:textId="1C81FAE6" w:rsidR="00E250C3" w:rsidRPr="00BB30F0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BB30F0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BB30F0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7F08ABF5" w:rsidR="008177FC" w:rsidRPr="00BB30F0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BB30F0">
        <w:t xml:space="preserve">Очікувана вартість закупівлі – </w:t>
      </w:r>
      <w:r w:rsidR="00850F66" w:rsidRPr="00BB30F0">
        <w:rPr>
          <w:lang w:val="en-US"/>
        </w:rPr>
        <w:t>1</w:t>
      </w:r>
      <w:r w:rsidR="00587F45" w:rsidRPr="00BB30F0">
        <w:t>50</w:t>
      </w:r>
      <w:r w:rsidR="00606FC9" w:rsidRPr="00BB30F0">
        <w:rPr>
          <w:lang w:val="ru-RU"/>
        </w:rPr>
        <w:t xml:space="preserve"> 000</w:t>
      </w:r>
      <w:r w:rsidRPr="00BB30F0">
        <w:t xml:space="preserve"> грн. з ПДВ.</w:t>
      </w:r>
      <w:r w:rsidR="008177FC" w:rsidRPr="00BB30F0">
        <w:t xml:space="preserve">    </w:t>
      </w:r>
    </w:p>
    <w:p w14:paraId="4BDACEAD" w14:textId="1E2A51EA" w:rsidR="00101571" w:rsidRPr="00BB30F0" w:rsidRDefault="00A20928" w:rsidP="0088361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послуги з виготовлення технічної документації здійснювався методом порівняння ринкових/договірних  цін,</w:t>
      </w:r>
      <w:r w:rsidR="00883619" w:rsidRPr="00BB30F0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</w:t>
      </w:r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 xml:space="preserve">моніторинг </w:t>
      </w:r>
      <w:proofErr w:type="spellStart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послуги з виготовлення технічної документації з нормативно-грошової оцінки земель  у системі </w:t>
      </w:r>
      <w:proofErr w:type="spellStart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883619" w:rsidRPr="00BB30F0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BB30F0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Україні.</w:t>
      </w:r>
    </w:p>
    <w:p w14:paraId="49A1FDD9" w14:textId="77777777" w:rsidR="001065F5" w:rsidRPr="00BB30F0" w:rsidRDefault="00C30526" w:rsidP="00883619">
      <w:pPr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BB30F0">
        <w:rPr>
          <w:rFonts w:ascii="Times New Roman" w:hAnsi="Times New Roman" w:cs="Times New Roman"/>
          <w:sz w:val="24"/>
          <w:szCs w:val="24"/>
        </w:rPr>
        <w:t xml:space="preserve">Закупівля здійснюється в межах </w:t>
      </w:r>
      <w:r w:rsidR="001065F5" w:rsidRPr="00BB30F0">
        <w:rPr>
          <w:rFonts w:ascii="Times New Roman" w:hAnsi="Times New Roman" w:cs="Times New Roman"/>
          <w:sz w:val="24"/>
          <w:szCs w:val="24"/>
          <w:shd w:val="clear" w:color="auto" w:fill="FFFFFF"/>
        </w:rPr>
        <w:t>ТПКВКМБ: 7130 – Здійснення заходів із землеустрою</w:t>
      </w:r>
    </w:p>
    <w:p w14:paraId="0B532E85" w14:textId="390D2028" w:rsidR="00686F2B" w:rsidRPr="00BB30F0" w:rsidRDefault="00686F2B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30F0">
        <w:rPr>
          <w:rFonts w:ascii="Times New Roman" w:eastAsia="Times New Roman" w:hAnsi="Times New Roman" w:cs="Times New Roman"/>
          <w:sz w:val="24"/>
          <w:szCs w:val="24"/>
          <w:lang w:eastAsia="uk-UA"/>
        </w:rPr>
        <w:t>КЕКВ: 2281 — Дослідження і розробки, окремі заходи розвитку по реалізації державних (регіональних) програм</w:t>
      </w:r>
      <w:bookmarkEnd w:id="0"/>
    </w:p>
    <w:p w14:paraId="479774D9" w14:textId="704442E9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C7E05B" w14:textId="5FF6B256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247EB0" w14:textId="111CD991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D348EC" w14:textId="36A156E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8EEB13" w14:textId="13DD22FA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9399F4" w14:textId="2A85E3E8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8512F2" w14:textId="2534BBB0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110675" w14:textId="6F31A73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E80A32" w14:textId="06DC02B3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603B09" w14:textId="23C58FFA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313D23" w14:textId="1503675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9F7527" w14:textId="065E342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02C375" w14:textId="701147CD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FC7DAE" w14:textId="2E6E5FF1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637152" w14:textId="10FF4FA7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9F6C9F" w14:textId="5816D704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592F7A" w14:textId="347F435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BB30F0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311DF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F6DBA"/>
    <w:rsid w:val="00606FC9"/>
    <w:rsid w:val="006142EA"/>
    <w:rsid w:val="00633050"/>
    <w:rsid w:val="00634E15"/>
    <w:rsid w:val="00640DFB"/>
    <w:rsid w:val="00644AB0"/>
    <w:rsid w:val="0065380B"/>
    <w:rsid w:val="00684265"/>
    <w:rsid w:val="00686F2B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50F66"/>
    <w:rsid w:val="0085474A"/>
    <w:rsid w:val="00873D84"/>
    <w:rsid w:val="00876BFF"/>
    <w:rsid w:val="00883619"/>
    <w:rsid w:val="0089210E"/>
    <w:rsid w:val="00892EAA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7063"/>
    <w:rsid w:val="009413C6"/>
    <w:rsid w:val="009522C5"/>
    <w:rsid w:val="0097668A"/>
    <w:rsid w:val="00981D20"/>
    <w:rsid w:val="009C06FB"/>
    <w:rsid w:val="009C4AC5"/>
    <w:rsid w:val="009F3150"/>
    <w:rsid w:val="00A037F7"/>
    <w:rsid w:val="00A137EF"/>
    <w:rsid w:val="00A20928"/>
    <w:rsid w:val="00A243FB"/>
    <w:rsid w:val="00A30001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B03C4B"/>
    <w:rsid w:val="00B41614"/>
    <w:rsid w:val="00B455CB"/>
    <w:rsid w:val="00B468AC"/>
    <w:rsid w:val="00B666AC"/>
    <w:rsid w:val="00B96ADA"/>
    <w:rsid w:val="00BA078C"/>
    <w:rsid w:val="00BB30F0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405E"/>
    <w:rsid w:val="00CB5CA2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C67AA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4986</Words>
  <Characters>2843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12</cp:revision>
  <cp:lastPrinted>2026-02-27T13:54:00Z</cp:lastPrinted>
  <dcterms:created xsi:type="dcterms:W3CDTF">2026-02-27T09:59:00Z</dcterms:created>
  <dcterms:modified xsi:type="dcterms:W3CDTF">2026-02-27T13:55:00Z</dcterms:modified>
</cp:coreProperties>
</file>