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3311" w14:textId="77777777" w:rsidR="00001403" w:rsidRDefault="00001403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1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ЗАТВЕРДЖЕНО</w:t>
      </w:r>
      <w:r w:rsidRPr="00FF19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 Міністерства у справах ветеранів України</w:t>
      </w:r>
    </w:p>
    <w:p w14:paraId="44BEDFC1" w14:textId="72C66595" w:rsidR="00001403" w:rsidRDefault="00BF6EE7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17 листопада 2025 року № 926</w:t>
      </w:r>
    </w:p>
    <w:p w14:paraId="1A82CA0F" w14:textId="77777777" w:rsidR="00A02DB4" w:rsidRDefault="00A02DB4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C8490B" w14:textId="713180CA" w:rsidR="00FF19FA" w:rsidRDefault="00FF19FA" w:rsidP="00FF19F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Рішенням сесії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</w:t>
      </w:r>
    </w:p>
    <w:p w14:paraId="22A71373" w14:textId="77777777" w:rsidR="00FF19FA" w:rsidRDefault="00FF19FA" w:rsidP="00FF19FA">
      <w:pPr>
        <w:overflowPunct w:val="0"/>
        <w:adjustRightInd w:val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69 сесія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скликання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29.01.2026</w:t>
      </w:r>
    </w:p>
    <w:p w14:paraId="510ABA90" w14:textId="77777777" w:rsidR="00FF19FA" w:rsidRDefault="00FF19FA" w:rsidP="00001403">
      <w:pPr>
        <w:shd w:val="clear" w:color="auto" w:fill="FFFFFF"/>
        <w:ind w:left="9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2E31D68" w14:textId="33561148" w:rsidR="00A02DB4" w:rsidRPr="00BF6EE7" w:rsidRDefault="00BF6EE7" w:rsidP="00BF6EE7">
      <w:pPr>
        <w:shd w:val="clear" w:color="auto" w:fill="FFFFFF"/>
        <w:ind w:left="935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DB82B9" w14:textId="67F45162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 xml:space="preserve"> ІНФОРМАЦІЙНА КАРТКА</w:t>
      </w:r>
    </w:p>
    <w:p w14:paraId="4632EF23" w14:textId="77777777" w:rsidR="008C237A" w:rsidRPr="00BF6EE7" w:rsidRDefault="0015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EE7">
        <w:rPr>
          <w:rFonts w:ascii="Times New Roman" w:hAnsi="Times New Roman" w:cs="Times New Roman"/>
          <w:b/>
          <w:sz w:val="28"/>
          <w:szCs w:val="28"/>
        </w:rPr>
        <w:t>АДМІНІСТРАТИВНОЇ ПОСЛУГИ</w:t>
      </w:r>
    </w:p>
    <w:p w14:paraId="5D1B6943" w14:textId="3847F47B" w:rsidR="00245822" w:rsidRPr="00105EE7" w:rsidRDefault="00105E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1" w:name="bookmark=id.gjdgxs" w:colFirst="0" w:colLast="0"/>
      <w:bookmarkEnd w:id="1"/>
      <w:r w:rsidRPr="00105EE7">
        <w:rPr>
          <w:rFonts w:ascii="Times New Roman" w:hAnsi="Times New Roman" w:cs="Times New Roman"/>
          <w:b/>
          <w:sz w:val="32"/>
          <w:szCs w:val="32"/>
        </w:rPr>
        <w:t xml:space="preserve">Встановлення статусу постраждалого учасника Революції Гідності, видача посвідчення </w:t>
      </w:r>
      <w:r w:rsidR="006D7474" w:rsidRPr="00105EE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14:paraId="2F6FFCE0" w14:textId="3BFE49E8" w:rsidR="00001403" w:rsidRPr="00BF6EE7" w:rsidRDefault="0024582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</w:p>
    <w:p w14:paraId="7644F2CA" w14:textId="77777777" w:rsidR="008C237A" w:rsidRPr="00BF6EE7" w:rsidRDefault="006B3AC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6EE7">
        <w:rPr>
          <w:rFonts w:ascii="Times New Roman" w:hAnsi="Times New Roman" w:cs="Times New Roman"/>
          <w:sz w:val="28"/>
          <w:szCs w:val="28"/>
        </w:rPr>
        <w:t xml:space="preserve"> </w:t>
      </w:r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</w:t>
      </w:r>
      <w:proofErr w:type="spellStart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>Рогатинської</w:t>
      </w:r>
      <w:proofErr w:type="spellEnd"/>
      <w:r w:rsidRPr="00BF6EE7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міської ради</w:t>
      </w:r>
    </w:p>
    <w:p w14:paraId="1AAD5476" w14:textId="77777777" w:rsidR="00780422" w:rsidRPr="00BF6EE7" w:rsidRDefault="00150549">
      <w:pPr>
        <w:jc w:val="center"/>
        <w:rPr>
          <w:rFonts w:ascii="Times New Roman" w:hAnsi="Times New Roman" w:cs="Times New Roman"/>
          <w:sz w:val="28"/>
          <w:szCs w:val="28"/>
        </w:rPr>
      </w:pPr>
      <w:r w:rsidRPr="00BF6EE7">
        <w:rPr>
          <w:rFonts w:ascii="Times New Roman" w:hAnsi="Times New Roman" w:cs="Times New Roman"/>
          <w:sz w:val="28"/>
          <w:szCs w:val="28"/>
        </w:rPr>
        <w:t>(найменування суб’єкта надання адміністративної послуги та/або центру надання адміністративних послуг)</w:t>
      </w:r>
    </w:p>
    <w:p w14:paraId="374CDA96" w14:textId="654BBBE7" w:rsidR="008C237A" w:rsidRPr="00BF6EE7" w:rsidRDefault="00A02DB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6EE7">
        <w:rPr>
          <w:rFonts w:ascii="Times New Roman" w:hAnsi="Times New Roman" w:cs="Times New Roman"/>
          <w:b/>
          <w:bCs/>
          <w:sz w:val="28"/>
          <w:szCs w:val="28"/>
        </w:rPr>
        <w:t xml:space="preserve">ідентифікатор </w:t>
      </w:r>
      <w:r w:rsidR="00105EE7">
        <w:rPr>
          <w:rFonts w:ascii="Times New Roman" w:hAnsi="Times New Roman" w:cs="Times New Roman"/>
          <w:b/>
          <w:bCs/>
          <w:sz w:val="28"/>
          <w:szCs w:val="28"/>
        </w:rPr>
        <w:t>послуги 01588</w:t>
      </w:r>
    </w:p>
    <w:tbl>
      <w:tblPr>
        <w:tblStyle w:val="ad"/>
        <w:tblW w:w="150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1"/>
        <w:gridCol w:w="6229"/>
        <w:gridCol w:w="8190"/>
      </w:tblGrid>
      <w:tr w:rsidR="008C237A" w:rsidRPr="003F3A2F" w14:paraId="52DE1BA5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6B96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bookmark=id.30j0zll" w:colFirst="0" w:colLast="0"/>
            <w:bookmarkEnd w:id="2"/>
            <w:r w:rsidRPr="003F3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7FAE0AB7" w14:textId="77777777" w:rsidR="008C237A" w:rsidRPr="003F3A2F" w:rsidRDefault="00150549" w:rsidP="006B3AC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та/або центру надання </w:t>
            </w:r>
            <w:r w:rsidR="006B3AC2" w:rsidRPr="003F3A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адміністративних послуг</w:t>
            </w:r>
          </w:p>
        </w:tc>
      </w:tr>
      <w:tr w:rsidR="008C237A" w:rsidRPr="003F3A2F" w14:paraId="2F983F68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76AE0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D65D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7018" w14:textId="77777777" w:rsidR="008C237A" w:rsidRPr="003F3A2F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м.Рогатин</w:t>
            </w:r>
            <w:proofErr w:type="spellEnd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вулиця Галицька, 40</w:t>
            </w:r>
          </w:p>
        </w:tc>
      </w:tr>
      <w:tr w:rsidR="008C237A" w:rsidRPr="003F3A2F" w14:paraId="00E388F9" w14:textId="77777777" w:rsidTr="00105EE7">
        <w:trPr>
          <w:trHeight w:val="74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547D4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820E" w14:textId="4F25EB8C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  <w:r w:rsidR="001B6982" w:rsidRPr="003F3A2F">
              <w:rPr>
                <w:rFonts w:ascii="Times New Roman" w:hAnsi="Times New Roman" w:cs="Times New Roman"/>
                <w:sz w:val="28"/>
                <w:szCs w:val="28"/>
              </w:rPr>
              <w:t>( час прийому суб’єктів звернень)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73E9C" w14:textId="77777777" w:rsidR="006B3AC2" w:rsidRPr="003F3A2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Понеділок з 08.30 до 16.00</w:t>
            </w:r>
          </w:p>
          <w:p w14:paraId="2AB9B353" w14:textId="77777777" w:rsidR="006B3AC2" w:rsidRPr="003F3A2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Вівторок з 08.30 до 16.00</w:t>
            </w:r>
          </w:p>
          <w:p w14:paraId="31214A06" w14:textId="77777777" w:rsidR="006B3AC2" w:rsidRPr="003F3A2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Середа з 08.30 до 20.00</w:t>
            </w:r>
          </w:p>
          <w:p w14:paraId="65219DF8" w14:textId="77777777" w:rsidR="006B3AC2" w:rsidRPr="003F3A2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Четвер з 08.30 до 16.00</w:t>
            </w:r>
          </w:p>
          <w:p w14:paraId="55B63279" w14:textId="77777777" w:rsidR="006B3AC2" w:rsidRPr="003F3A2F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П’ятниця з 08.30 до 15.30</w:t>
            </w:r>
          </w:p>
          <w:p w14:paraId="49BB1DB4" w14:textId="77777777" w:rsidR="006B3AC2" w:rsidRPr="003F3A2F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Субота з 09.00 до 15.00</w:t>
            </w:r>
          </w:p>
          <w:p w14:paraId="2A6F62C0" w14:textId="77777777" w:rsidR="006B3AC2" w:rsidRPr="003F3A2F" w:rsidRDefault="006B3AC2" w:rsidP="006B3AC2">
            <w:pPr>
              <w:spacing w:before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Неділя – вихідний</w:t>
            </w:r>
          </w:p>
          <w:p w14:paraId="0E2C29DC" w14:textId="77777777" w:rsidR="006B3AC2" w:rsidRPr="003F3A2F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 перерви на обід.</w:t>
            </w:r>
          </w:p>
          <w:p w14:paraId="4F4E82AF" w14:textId="77777777" w:rsidR="006B3AC2" w:rsidRPr="003F3A2F" w:rsidRDefault="006B3AC2" w:rsidP="006B3AC2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Середа: прийом з 16:00-20:00 годин за попереднім записом по телефону 0971755620</w:t>
            </w:r>
          </w:p>
          <w:p w14:paraId="11F86265" w14:textId="77777777" w:rsidR="008C237A" w:rsidRPr="003F3A2F" w:rsidRDefault="006B3AC2" w:rsidP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Субота: прийом з 09:00-15:00 годин за  попереднім записом по телефону 0971755620</w:t>
            </w:r>
          </w:p>
        </w:tc>
      </w:tr>
      <w:tr w:rsidR="008C237A" w:rsidRPr="003F3A2F" w14:paraId="19F56107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A687D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73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Телефон, адреса електронної пошти та </w:t>
            </w:r>
            <w:proofErr w:type="spellStart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вебсайт</w:t>
            </w:r>
            <w:proofErr w:type="spellEnd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C30F" w14:textId="77777777" w:rsidR="006B3AC2" w:rsidRPr="003F3A2F" w:rsidRDefault="006B3AC2" w:rsidP="006B3A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тел.:0971755620</w:t>
            </w:r>
          </w:p>
          <w:p w14:paraId="12B3E218" w14:textId="77777777" w:rsidR="008C237A" w:rsidRPr="003F3A2F" w:rsidRDefault="006B3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3A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mr</w:t>
            </w:r>
            <w:proofErr w:type="spellEnd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3F3A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cnap</w:t>
            </w:r>
            <w:proofErr w:type="spellEnd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3F3A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F3A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</w:p>
        </w:tc>
      </w:tr>
      <w:tr w:rsidR="008C237A" w:rsidRPr="003F3A2F" w14:paraId="644829AD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06C2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8C237A" w:rsidRPr="003F3A2F" w14:paraId="156161D1" w14:textId="77777777" w:rsidTr="006B3AC2">
        <w:trPr>
          <w:trHeight w:val="94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AC96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0CF0E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4AA2" w14:textId="5183990E" w:rsidR="00105EE7" w:rsidRPr="003F3A2F" w:rsidRDefault="0010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статус ветеранів війни, гарантії їх соціального захисту” </w:t>
            </w:r>
          </w:p>
          <w:p w14:paraId="26058A1A" w14:textId="77777777" w:rsidR="00105EE7" w:rsidRPr="003F3A2F" w:rsidRDefault="0010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Закон України “Про адміністративну процедуру” </w:t>
            </w:r>
          </w:p>
          <w:p w14:paraId="5B34D878" w14:textId="3D8FD24D" w:rsidR="008C237A" w:rsidRPr="003F3A2F" w:rsidRDefault="00105E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Закон України “Про адміністративні послуги”</w:t>
            </w:r>
          </w:p>
        </w:tc>
      </w:tr>
      <w:tr w:rsidR="008C237A" w:rsidRPr="003F3A2F" w14:paraId="133103B0" w14:textId="77777777" w:rsidTr="00A02DB4">
        <w:trPr>
          <w:trHeight w:val="692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249D2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6CE4A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DEC" w14:textId="2FB6D3F9" w:rsidR="008C237A" w:rsidRPr="003F3A2F" w:rsidRDefault="00105EE7">
            <w:pPr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Постанова Кабінету Міністрів України від 28.02.2018 № 119 “Деякі питання соціального захисту постраждалих учасників Революції Гідності”</w:t>
            </w:r>
          </w:p>
        </w:tc>
      </w:tr>
      <w:tr w:rsidR="008C237A" w:rsidRPr="003F3A2F" w14:paraId="38DD483E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73F51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F219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88398" w14:textId="77777777" w:rsidR="008C237A" w:rsidRPr="003F3A2F" w:rsidRDefault="00150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C237A" w:rsidRPr="003F3A2F" w14:paraId="7782FC08" w14:textId="77777777">
        <w:tc>
          <w:tcPr>
            <w:tcW w:w="15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4D30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8C237A" w:rsidRPr="003F3A2F" w14:paraId="6449B2F1" w14:textId="77777777" w:rsidTr="006B3AC2">
        <w:trPr>
          <w:trHeight w:val="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BB7B0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D3A6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52C1" w14:textId="740A2092" w:rsidR="008C237A" w:rsidRPr="003F3A2F" w:rsidRDefault="00105EE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Звернення особи, яку включено до одного з переліків осіб, які 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8C237A" w:rsidRPr="003F3A2F" w14:paraId="4668EA8F" w14:textId="77777777" w:rsidTr="00A02DB4">
        <w:trPr>
          <w:trHeight w:val="727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2B910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A222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627A3" w14:textId="77777777" w:rsidR="00BF6EE7" w:rsidRPr="003F3A2F" w:rsidRDefault="00105EE7" w:rsidP="000074E5">
            <w:pPr>
              <w:pStyle w:val="a6"/>
              <w:keepLines/>
              <w:ind w:left="0"/>
              <w:rPr>
                <w:b/>
              </w:rPr>
            </w:pPr>
            <w:r w:rsidRPr="003F3A2F">
              <w:rPr>
                <w:b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 w:rsidRPr="003F3A2F">
              <w:rPr>
                <w:b/>
              </w:rPr>
              <w:t>адресою</w:t>
            </w:r>
            <w:proofErr w:type="spellEnd"/>
            <w:r w:rsidRPr="003F3A2F">
              <w:rPr>
                <w:b/>
              </w:rPr>
              <w:t xml:space="preserve"> фактичного місця проживання (для внутрішньо переміщених осіб) заявника </w:t>
            </w:r>
            <w:r w:rsidRPr="003F3A2F">
              <w:rPr>
                <w:b/>
              </w:rPr>
              <w:lastRenderedPageBreak/>
              <w:t>(далі – місцевий структурний підрозділ з питань ветеранської політики) особи, які включені до переліку осіб подають:</w:t>
            </w:r>
          </w:p>
          <w:p w14:paraId="63271F7E" w14:textId="77777777" w:rsidR="00105EE7" w:rsidRPr="003F3A2F" w:rsidRDefault="00105EE7" w:rsidP="000074E5">
            <w:pPr>
              <w:pStyle w:val="a6"/>
              <w:keepLines/>
              <w:numPr>
                <w:ilvl w:val="0"/>
                <w:numId w:val="3"/>
              </w:numPr>
              <w:ind w:left="0"/>
            </w:pPr>
            <w:r w:rsidRPr="003F3A2F">
              <w:t>заяву довільної форми про надання статусу постраждалого учасника Революції Гідності;</w:t>
            </w:r>
          </w:p>
          <w:p w14:paraId="5B909B0B" w14:textId="76751CD5" w:rsidR="00105EE7" w:rsidRPr="003F3A2F" w:rsidRDefault="00105EE7" w:rsidP="000074E5">
            <w:pPr>
              <w:pStyle w:val="a6"/>
              <w:keepLines/>
              <w:numPr>
                <w:ilvl w:val="0"/>
                <w:numId w:val="3"/>
              </w:numPr>
              <w:ind w:left="0"/>
            </w:pPr>
            <w:r w:rsidRPr="003F3A2F">
              <w:t>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 участь у масових акціях громадського протесту (з пред’явленням оригіналу).</w:t>
            </w:r>
          </w:p>
          <w:p w14:paraId="79C94C43" w14:textId="77777777" w:rsidR="00105EE7" w:rsidRPr="003F3A2F" w:rsidRDefault="00105EE7" w:rsidP="000074E5">
            <w:pPr>
              <w:pStyle w:val="a6"/>
              <w:keepLines/>
              <w:ind w:left="0"/>
            </w:pPr>
            <w:r w:rsidRPr="003F3A2F">
              <w:rPr>
                <w:b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 Гідності зазначається спосіб отримання посвідчення, (за місцем оформлення посвідчення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(повне найменування та місцезнаходження) та додаються</w:t>
            </w:r>
            <w:r w:rsidRPr="003F3A2F">
              <w:t>:</w:t>
            </w:r>
          </w:p>
          <w:p w14:paraId="4F94E3B0" w14:textId="77777777" w:rsidR="00105EE7" w:rsidRPr="003F3A2F" w:rsidRDefault="00105EE7" w:rsidP="000074E5">
            <w:pPr>
              <w:pStyle w:val="a6"/>
              <w:keepLines/>
              <w:ind w:left="0"/>
            </w:pPr>
            <w:r w:rsidRPr="003F3A2F">
              <w:t xml:space="preserve"> 1) копія довідки про взяття на облік внутрішньо переміщеної особи (для внутрішньо переміщених осіб);</w:t>
            </w:r>
          </w:p>
          <w:p w14:paraId="11C7982A" w14:textId="77777777" w:rsidR="00105EE7" w:rsidRPr="003F3A2F" w:rsidRDefault="00105EE7" w:rsidP="000074E5">
            <w:pPr>
              <w:pStyle w:val="a6"/>
              <w:keepLines/>
              <w:ind w:left="0"/>
            </w:pPr>
            <w:r w:rsidRPr="003F3A2F">
              <w:t xml:space="preserve"> 2) фотокартка розміром 3х4 сантиметри. </w:t>
            </w:r>
          </w:p>
          <w:p w14:paraId="13FC056D" w14:textId="3125329D" w:rsidR="00105EE7" w:rsidRPr="003F3A2F" w:rsidRDefault="00105EE7" w:rsidP="000074E5">
            <w:pPr>
              <w:pStyle w:val="a6"/>
              <w:keepLines/>
              <w:ind w:left="0"/>
              <w:rPr>
                <w:b/>
                <w:i/>
              </w:rPr>
            </w:pPr>
            <w:r w:rsidRPr="003F3A2F">
              <w:rPr>
                <w:i/>
              </w:rPr>
              <w:t>Примітка: копії документів, що додаються до заяви, звіряються з оригіналами</w:t>
            </w:r>
          </w:p>
        </w:tc>
      </w:tr>
      <w:tr w:rsidR="008C237A" w:rsidRPr="003F3A2F" w14:paraId="11C51264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401F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CCBC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64295" w14:textId="5BBE4C12" w:rsidR="008C237A" w:rsidRPr="003F3A2F" w:rsidRDefault="00A02DB4" w:rsidP="00245822">
            <w:pPr>
              <w:shd w:val="clear" w:color="auto" w:fill="FFFFFF"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5822"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4E5"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Заява разом із доданими до неї копіями документів подається: 1. Безпосередньо місцевому структурному підрозділу з питань ветеранської політики*; 2. Через центр надання адміністративних послуг за задекларованим/зареєстрованим місцем проживання (перебування) або за </w:t>
            </w:r>
            <w:proofErr w:type="spellStart"/>
            <w:r w:rsidR="000074E5" w:rsidRPr="003F3A2F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proofErr w:type="spellEnd"/>
            <w:r w:rsidR="000074E5"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фактичного місця проживання для </w:t>
            </w:r>
            <w:r w:rsidR="000074E5" w:rsidRPr="003F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внутрішньо переміщених осіб особисто з пред’явленням документа, що посвідчує особу заявника</w:t>
            </w:r>
          </w:p>
        </w:tc>
      </w:tr>
      <w:tr w:rsidR="008C237A" w:rsidRPr="003F3A2F" w14:paraId="3B6C6DE5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F4C03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E614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890D" w14:textId="77777777" w:rsidR="008C237A" w:rsidRPr="003F3A2F" w:rsidRDefault="001505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8C237A" w:rsidRPr="003F3A2F" w14:paraId="7977A19D" w14:textId="77777777" w:rsidTr="000074E5">
        <w:trPr>
          <w:trHeight w:val="605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0D08B" w14:textId="77777777" w:rsidR="008C237A" w:rsidRPr="003F3A2F" w:rsidRDefault="001505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42FC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2E5" w14:textId="7B644DD1" w:rsidR="008C237A" w:rsidRPr="003F3A2F" w:rsidRDefault="00A02DB4" w:rsidP="006D7474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474"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74E5" w:rsidRPr="003F3A2F">
              <w:rPr>
                <w:rFonts w:ascii="Times New Roman" w:hAnsi="Times New Roman" w:cs="Times New Roman"/>
                <w:sz w:val="28"/>
                <w:szCs w:val="28"/>
              </w:rPr>
              <w:t>Рішення про надання (відмову у наданні) статусу постраждалого учасника Революції Гідності – 7 календарних днів</w:t>
            </w:r>
          </w:p>
        </w:tc>
      </w:tr>
      <w:tr w:rsidR="008C237A" w:rsidRPr="003F3A2F" w14:paraId="03083BE0" w14:textId="77777777" w:rsidTr="000074E5">
        <w:trPr>
          <w:trHeight w:val="2020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0FD9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F5F0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C6A4" w14:textId="020F179D" w:rsidR="008C237A" w:rsidRPr="003F3A2F" w:rsidRDefault="000074E5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  <w:tr w:rsidR="008C237A" w:rsidRPr="003F3A2F" w14:paraId="5717256E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DBFFD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B3A6A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DC95" w14:textId="062E602E" w:rsidR="008C237A" w:rsidRPr="003F3A2F" w:rsidRDefault="000074E5" w:rsidP="00A02DB4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Повідомлення про надання/відмову у наданні статусу постраждалого учасника Революції Гідності. Посвідчення постраждалого учасника Революції Гідності (за бажанням заявника).</w:t>
            </w:r>
          </w:p>
        </w:tc>
      </w:tr>
      <w:tr w:rsidR="008C237A" w:rsidRPr="003F3A2F" w14:paraId="76C4019F" w14:textId="77777777" w:rsidTr="006B3AC2"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3DCFB" w14:textId="77777777" w:rsidR="008C237A" w:rsidRPr="003F3A2F" w:rsidRDefault="001505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51DD" w14:textId="52974104" w:rsidR="008C237A" w:rsidRPr="003F3A2F" w:rsidRDefault="006D7474">
            <w:pPr>
              <w:shd w:val="clear" w:color="auto" w:fill="FFFFFF"/>
              <w:tabs>
                <w:tab w:val="left" w:pos="1565"/>
              </w:tabs>
              <w:spacing w:before="60" w:after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50549" w:rsidRPr="003F3A2F">
              <w:rPr>
                <w:rFonts w:ascii="Times New Roman" w:hAnsi="Times New Roman" w:cs="Times New Roman"/>
                <w:sz w:val="28"/>
                <w:szCs w:val="28"/>
              </w:rPr>
              <w:t>пособи отримання відповіді (результату)</w:t>
            </w:r>
          </w:p>
        </w:tc>
        <w:tc>
          <w:tcPr>
            <w:tcW w:w="8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8EE2" w14:textId="77777777" w:rsidR="000074E5" w:rsidRPr="003F3A2F" w:rsidRDefault="0000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 xml:space="preserve">1. Особисто </w:t>
            </w:r>
          </w:p>
          <w:p w14:paraId="15EE6C78" w14:textId="40213B49" w:rsidR="008C237A" w:rsidRPr="003F3A2F" w:rsidRDefault="000074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3A2F">
              <w:rPr>
                <w:rFonts w:ascii="Times New Roman" w:hAnsi="Times New Roman" w:cs="Times New Roman"/>
                <w:sz w:val="28"/>
                <w:szCs w:val="28"/>
              </w:rPr>
              <w:t>2. Через уповноважену особу</w:t>
            </w:r>
          </w:p>
        </w:tc>
      </w:tr>
    </w:tbl>
    <w:p w14:paraId="587F1C48" w14:textId="0947F394" w:rsidR="008C237A" w:rsidRPr="003F3A2F" w:rsidRDefault="000074E5">
      <w:pPr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bookmarkStart w:id="3" w:name="bookmark=id.2et92p0" w:colFirst="0" w:colLast="0"/>
      <w:bookmarkEnd w:id="3"/>
      <w:r w:rsidRPr="003F3A2F">
        <w:rPr>
          <w:rFonts w:ascii="Times New Roman" w:hAnsi="Times New Roman" w:cs="Times New Roman"/>
          <w:sz w:val="28"/>
          <w:szCs w:val="28"/>
        </w:rPr>
        <w:t>*У разі відсутності реєстрації місця проживання особи, які отримали тілесні ушкодження (тяжкі, середньої тяжкості, легкі) під час участі у масових акціях громадського протесту, звертаються із заявами про надання статусу постраждалого учасника Революції Гідності до структурного підрозділу, на який покладено функції з питань ветеранської політики, Печерської районної в м. Києві держадміністрації.</w:t>
      </w:r>
    </w:p>
    <w:p w14:paraId="1F6CE92C" w14:textId="77777777" w:rsidR="008C237A" w:rsidRDefault="008C237A">
      <w:pPr>
        <w:rPr>
          <w:b/>
          <w:i/>
          <w:color w:val="000000"/>
          <w:sz w:val="28"/>
          <w:szCs w:val="28"/>
        </w:rPr>
      </w:pPr>
    </w:p>
    <w:p w14:paraId="303A0FDB" w14:textId="77777777" w:rsidR="008C237A" w:rsidRDefault="006B3AC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8C237A">
      <w:headerReference w:type="default" r:id="rId10"/>
      <w:pgSz w:w="16838" w:h="11906" w:orient="landscape"/>
      <w:pgMar w:top="1134" w:right="851" w:bottom="1418" w:left="851" w:header="510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DE772" w14:textId="77777777" w:rsidR="0052761A" w:rsidRDefault="0052761A">
      <w:r>
        <w:separator/>
      </w:r>
    </w:p>
  </w:endnote>
  <w:endnote w:type="continuationSeparator" w:id="0">
    <w:p w14:paraId="4977CDC2" w14:textId="77777777" w:rsidR="0052761A" w:rsidRDefault="00527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3F340D" w14:textId="77777777" w:rsidR="0052761A" w:rsidRDefault="0052761A">
      <w:r>
        <w:separator/>
      </w:r>
    </w:p>
  </w:footnote>
  <w:footnote w:type="continuationSeparator" w:id="0">
    <w:p w14:paraId="204D7E57" w14:textId="77777777" w:rsidR="0052761A" w:rsidRDefault="00527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21955" w14:textId="77777777" w:rsidR="008C237A" w:rsidRDefault="001505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FF19FA">
      <w:rPr>
        <w:noProof/>
        <w:color w:val="000000"/>
        <w:sz w:val="28"/>
        <w:szCs w:val="28"/>
      </w:rPr>
      <w:t>4</w:t>
    </w:r>
    <w:r>
      <w:rPr>
        <w:color w:val="000000"/>
        <w:sz w:val="28"/>
        <w:szCs w:val="28"/>
      </w:rPr>
      <w:fldChar w:fldCharType="end"/>
    </w:r>
  </w:p>
  <w:p w14:paraId="53E2CBF0" w14:textId="77777777" w:rsidR="008C237A" w:rsidRDefault="008C237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2090B"/>
    <w:multiLevelType w:val="hybridMultilevel"/>
    <w:tmpl w:val="7C3A43BA"/>
    <w:lvl w:ilvl="0" w:tplc="CBD2CE64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2F4B7E3B"/>
    <w:multiLevelType w:val="hybridMultilevel"/>
    <w:tmpl w:val="9A32F11E"/>
    <w:lvl w:ilvl="0" w:tplc="05CA8728">
      <w:start w:val="1"/>
      <w:numFmt w:val="decimal"/>
      <w:lvlText w:val="%1."/>
      <w:lvlJc w:val="left"/>
      <w:pPr>
        <w:ind w:left="111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7" w:hanging="360"/>
      </w:pPr>
    </w:lvl>
    <w:lvl w:ilvl="2" w:tplc="0422001B" w:tentative="1">
      <w:start w:val="1"/>
      <w:numFmt w:val="lowerRoman"/>
      <w:lvlText w:val="%3."/>
      <w:lvlJc w:val="right"/>
      <w:pPr>
        <w:ind w:left="2527" w:hanging="180"/>
      </w:pPr>
    </w:lvl>
    <w:lvl w:ilvl="3" w:tplc="0422000F" w:tentative="1">
      <w:start w:val="1"/>
      <w:numFmt w:val="decimal"/>
      <w:lvlText w:val="%4."/>
      <w:lvlJc w:val="left"/>
      <w:pPr>
        <w:ind w:left="3247" w:hanging="360"/>
      </w:pPr>
    </w:lvl>
    <w:lvl w:ilvl="4" w:tplc="04220019" w:tentative="1">
      <w:start w:val="1"/>
      <w:numFmt w:val="lowerLetter"/>
      <w:lvlText w:val="%5."/>
      <w:lvlJc w:val="left"/>
      <w:pPr>
        <w:ind w:left="3967" w:hanging="360"/>
      </w:pPr>
    </w:lvl>
    <w:lvl w:ilvl="5" w:tplc="0422001B" w:tentative="1">
      <w:start w:val="1"/>
      <w:numFmt w:val="lowerRoman"/>
      <w:lvlText w:val="%6."/>
      <w:lvlJc w:val="right"/>
      <w:pPr>
        <w:ind w:left="4687" w:hanging="180"/>
      </w:pPr>
    </w:lvl>
    <w:lvl w:ilvl="6" w:tplc="0422000F" w:tentative="1">
      <w:start w:val="1"/>
      <w:numFmt w:val="decimal"/>
      <w:lvlText w:val="%7."/>
      <w:lvlJc w:val="left"/>
      <w:pPr>
        <w:ind w:left="5407" w:hanging="360"/>
      </w:pPr>
    </w:lvl>
    <w:lvl w:ilvl="7" w:tplc="04220019" w:tentative="1">
      <w:start w:val="1"/>
      <w:numFmt w:val="lowerLetter"/>
      <w:lvlText w:val="%8."/>
      <w:lvlJc w:val="left"/>
      <w:pPr>
        <w:ind w:left="6127" w:hanging="360"/>
      </w:pPr>
    </w:lvl>
    <w:lvl w:ilvl="8" w:tplc="0422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2">
    <w:nsid w:val="66A35A71"/>
    <w:multiLevelType w:val="hybridMultilevel"/>
    <w:tmpl w:val="00EE2650"/>
    <w:lvl w:ilvl="0" w:tplc="15EC5D34">
      <w:start w:val="1"/>
      <w:numFmt w:val="decimal"/>
      <w:lvlText w:val="%1)"/>
      <w:lvlJc w:val="left"/>
      <w:pPr>
        <w:ind w:left="1667" w:hanging="5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97" w:hanging="360"/>
      </w:pPr>
    </w:lvl>
    <w:lvl w:ilvl="2" w:tplc="0422001B" w:tentative="1">
      <w:start w:val="1"/>
      <w:numFmt w:val="lowerRoman"/>
      <w:lvlText w:val="%3."/>
      <w:lvlJc w:val="right"/>
      <w:pPr>
        <w:ind w:left="2917" w:hanging="180"/>
      </w:pPr>
    </w:lvl>
    <w:lvl w:ilvl="3" w:tplc="0422000F" w:tentative="1">
      <w:start w:val="1"/>
      <w:numFmt w:val="decimal"/>
      <w:lvlText w:val="%4."/>
      <w:lvlJc w:val="left"/>
      <w:pPr>
        <w:ind w:left="3637" w:hanging="360"/>
      </w:pPr>
    </w:lvl>
    <w:lvl w:ilvl="4" w:tplc="04220019" w:tentative="1">
      <w:start w:val="1"/>
      <w:numFmt w:val="lowerLetter"/>
      <w:lvlText w:val="%5."/>
      <w:lvlJc w:val="left"/>
      <w:pPr>
        <w:ind w:left="4357" w:hanging="360"/>
      </w:pPr>
    </w:lvl>
    <w:lvl w:ilvl="5" w:tplc="0422001B" w:tentative="1">
      <w:start w:val="1"/>
      <w:numFmt w:val="lowerRoman"/>
      <w:lvlText w:val="%6."/>
      <w:lvlJc w:val="right"/>
      <w:pPr>
        <w:ind w:left="5077" w:hanging="180"/>
      </w:pPr>
    </w:lvl>
    <w:lvl w:ilvl="6" w:tplc="0422000F" w:tentative="1">
      <w:start w:val="1"/>
      <w:numFmt w:val="decimal"/>
      <w:lvlText w:val="%7."/>
      <w:lvlJc w:val="left"/>
      <w:pPr>
        <w:ind w:left="5797" w:hanging="360"/>
      </w:pPr>
    </w:lvl>
    <w:lvl w:ilvl="7" w:tplc="04220019" w:tentative="1">
      <w:start w:val="1"/>
      <w:numFmt w:val="lowerLetter"/>
      <w:lvlText w:val="%8."/>
      <w:lvlJc w:val="left"/>
      <w:pPr>
        <w:ind w:left="6517" w:hanging="360"/>
      </w:pPr>
    </w:lvl>
    <w:lvl w:ilvl="8" w:tplc="0422001B" w:tentative="1">
      <w:start w:val="1"/>
      <w:numFmt w:val="lowerRoman"/>
      <w:lvlText w:val="%9."/>
      <w:lvlJc w:val="right"/>
      <w:pPr>
        <w:ind w:left="72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37A"/>
    <w:rsid w:val="00001403"/>
    <w:rsid w:val="000074E5"/>
    <w:rsid w:val="00105EE7"/>
    <w:rsid w:val="00150549"/>
    <w:rsid w:val="001B6982"/>
    <w:rsid w:val="002128E5"/>
    <w:rsid w:val="00245822"/>
    <w:rsid w:val="003247CB"/>
    <w:rsid w:val="003F3A2F"/>
    <w:rsid w:val="004716E3"/>
    <w:rsid w:val="004C0845"/>
    <w:rsid w:val="0052761A"/>
    <w:rsid w:val="005739A2"/>
    <w:rsid w:val="005B1D6F"/>
    <w:rsid w:val="00625BB8"/>
    <w:rsid w:val="006B3AC2"/>
    <w:rsid w:val="006D7474"/>
    <w:rsid w:val="00745E1B"/>
    <w:rsid w:val="00765B19"/>
    <w:rsid w:val="00780422"/>
    <w:rsid w:val="008C237A"/>
    <w:rsid w:val="009C1575"/>
    <w:rsid w:val="009D3E2A"/>
    <w:rsid w:val="00A02DB4"/>
    <w:rsid w:val="00BF6EE7"/>
    <w:rsid w:val="00E0416D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34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4D3365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8">
    <w:name w:val="header"/>
    <w:basedOn w:val="a"/>
    <w:link w:val="a9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DF536D"/>
  </w:style>
  <w:style w:type="paragraph" w:styleId="aa">
    <w:name w:val="footer"/>
    <w:basedOn w:val="a"/>
    <w:link w:val="ab"/>
    <w:uiPriority w:val="99"/>
    <w:unhideWhenUsed/>
    <w:rsid w:val="00DF536D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DF536D"/>
  </w:style>
  <w:style w:type="character" w:styleId="ac">
    <w:name w:val="Strong"/>
    <w:basedOn w:val="a0"/>
    <w:uiPriority w:val="22"/>
    <w:qFormat/>
    <w:rsid w:val="00DF536D"/>
    <w:rPr>
      <w:b/>
      <w:bCs/>
    </w:rPr>
  </w:style>
  <w:style w:type="table" w:customStyle="1" w:styleId="ad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B3AC2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6B3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YFSSSOC2j0/MzJvIHOdyM0mOZQ==">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99D7488-FF07-4E33-8C20-691C9C7A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3454</Words>
  <Characters>1970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Наталя Володимирівна</cp:lastModifiedBy>
  <cp:revision>20</cp:revision>
  <cp:lastPrinted>2025-01-27T11:57:00Z</cp:lastPrinted>
  <dcterms:created xsi:type="dcterms:W3CDTF">2023-06-07T10:50:00Z</dcterms:created>
  <dcterms:modified xsi:type="dcterms:W3CDTF">2026-01-14T10:18:00Z</dcterms:modified>
</cp:coreProperties>
</file>