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F6DAC" w14:textId="77777777" w:rsidR="0038018A" w:rsidRDefault="0038018A" w:rsidP="0038018A">
      <w:pPr>
        <w:spacing w:after="0"/>
        <w:jc w:val="center"/>
        <w:rPr>
          <w:rFonts w:ascii="Times New Roman" w:hAnsi="Times New Roman" w:cs="Times New Roman"/>
          <w:b/>
          <w:color w:val="000000"/>
          <w:sz w:val="28"/>
          <w:szCs w:val="28"/>
        </w:rPr>
      </w:pPr>
      <w:r>
        <w:rPr>
          <w:rFonts w:ascii="Times New Roman" w:eastAsia="Times New Roman" w:hAnsi="Times New Roman"/>
          <w:sz w:val="28"/>
          <w:szCs w:val="28"/>
          <w:lang w:eastAsia="uk-UA"/>
        </w:rPr>
        <w:t xml:space="preserve"> </w:t>
      </w:r>
      <w:r>
        <w:rPr>
          <w:rFonts w:ascii="Times New Roman" w:hAnsi="Times New Roman" w:cs="Times New Roman"/>
          <w:b/>
          <w:color w:val="000000"/>
          <w:sz w:val="28"/>
          <w:szCs w:val="28"/>
        </w:rPr>
        <w:t xml:space="preserve">ЗАТВЕРДЖЕНО </w:t>
      </w:r>
    </w:p>
    <w:p w14:paraId="56CF289D" w14:textId="39A761B5" w:rsidR="0038018A" w:rsidRDefault="0038018A" w:rsidP="003801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6455F3A9" w14:textId="5E94C160" w:rsidR="0038018A" w:rsidRDefault="0038018A" w:rsidP="0038018A">
      <w:pPr>
        <w:overflowPunct w:val="0"/>
        <w:adjustRightInd w:val="0"/>
        <w:spacing w:after="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B47C970" w14:textId="4479C8D6" w:rsidR="00B263C2" w:rsidRPr="007922C7" w:rsidRDefault="00B263C2" w:rsidP="0010234F">
      <w:pPr>
        <w:spacing w:after="0" w:line="240" w:lineRule="auto"/>
        <w:ind w:left="6379"/>
        <w:jc w:val="both"/>
        <w:rPr>
          <w:rFonts w:ascii="Times New Roman" w:eastAsia="Times New Roman" w:hAnsi="Times New Roman" w:cs="Times New Roman"/>
          <w:bCs/>
          <w:sz w:val="28"/>
          <w:szCs w:val="28"/>
          <w:lang w:eastAsia="uk-UA"/>
        </w:rPr>
      </w:pPr>
    </w:p>
    <w:p w14:paraId="2C079997" w14:textId="77777777" w:rsidR="00B263C2" w:rsidRPr="00DD1E2E" w:rsidRDefault="00B263C2" w:rsidP="00B263C2">
      <w:pPr>
        <w:spacing w:after="0" w:line="240" w:lineRule="auto"/>
        <w:jc w:val="both"/>
        <w:rPr>
          <w:rFonts w:ascii="Times New Roman" w:eastAsia="Times New Roman" w:hAnsi="Times New Roman"/>
          <w:bCs/>
          <w:sz w:val="24"/>
          <w:szCs w:val="24"/>
          <w:lang w:eastAsia="uk-UA"/>
        </w:rPr>
      </w:pPr>
    </w:p>
    <w:p w14:paraId="3A9C0FC5" w14:textId="77777777" w:rsidR="0010234F" w:rsidRPr="00DD1E2E" w:rsidRDefault="0010234F" w:rsidP="00B263C2">
      <w:pPr>
        <w:spacing w:after="0" w:line="240" w:lineRule="auto"/>
        <w:jc w:val="both"/>
        <w:rPr>
          <w:rFonts w:ascii="Times New Roman" w:eastAsia="Times New Roman" w:hAnsi="Times New Roman"/>
          <w:bCs/>
          <w:sz w:val="24"/>
          <w:szCs w:val="24"/>
          <w:lang w:eastAsia="uk-UA"/>
        </w:rPr>
      </w:pPr>
    </w:p>
    <w:p w14:paraId="1015D136" w14:textId="0EDD20D9" w:rsidR="00B263C2" w:rsidRPr="00430EC6" w:rsidRDefault="001B3BD0" w:rsidP="00B263C2">
      <w:pPr>
        <w:spacing w:after="0" w:line="240" w:lineRule="auto"/>
        <w:jc w:val="center"/>
        <w:rPr>
          <w:rFonts w:ascii="Times New Roman" w:eastAsia="Times New Roman" w:hAnsi="Times New Roman"/>
          <w:b/>
          <w:bCs/>
          <w:sz w:val="28"/>
          <w:szCs w:val="28"/>
          <w:lang w:eastAsia="uk-UA"/>
        </w:rPr>
      </w:pPr>
      <w:r w:rsidRPr="00430EC6">
        <w:rPr>
          <w:rFonts w:ascii="Times New Roman" w:eastAsia="Times New Roman" w:hAnsi="Times New Roman"/>
          <w:b/>
          <w:bCs/>
          <w:sz w:val="28"/>
          <w:szCs w:val="28"/>
          <w:lang w:eastAsia="uk-UA"/>
        </w:rPr>
        <w:t xml:space="preserve"> </w:t>
      </w:r>
      <w:r w:rsidR="00B263C2" w:rsidRPr="00430EC6">
        <w:rPr>
          <w:rFonts w:ascii="Times New Roman" w:eastAsia="Times New Roman" w:hAnsi="Times New Roman"/>
          <w:b/>
          <w:bCs/>
          <w:sz w:val="28"/>
          <w:szCs w:val="28"/>
          <w:lang w:eastAsia="uk-UA"/>
        </w:rPr>
        <w:t xml:space="preserve"> ІНФОРМАЦІЙНА КАРТКА </w:t>
      </w:r>
      <w:r w:rsidR="0038018A">
        <w:rPr>
          <w:rFonts w:ascii="Times New Roman" w:eastAsia="Times New Roman" w:hAnsi="Times New Roman"/>
          <w:b/>
          <w:bCs/>
          <w:sz w:val="28"/>
          <w:szCs w:val="28"/>
          <w:lang w:eastAsia="uk-UA"/>
        </w:rPr>
        <w:t>АДМІНІСТРАТИВНОЇ ПОСЛУГИ</w:t>
      </w:r>
      <w:r w:rsidR="00B263C2" w:rsidRPr="00430EC6">
        <w:rPr>
          <w:rFonts w:ascii="Times New Roman" w:eastAsia="Times New Roman" w:hAnsi="Times New Roman"/>
          <w:sz w:val="28"/>
          <w:szCs w:val="28"/>
          <w:lang w:eastAsia="uk-UA"/>
        </w:rPr>
        <w:br/>
      </w:r>
      <w:r w:rsidR="0038018A">
        <w:rPr>
          <w:rFonts w:ascii="Times New Roman" w:eastAsia="Times New Roman" w:hAnsi="Times New Roman"/>
          <w:b/>
          <w:bCs/>
          <w:sz w:val="28"/>
          <w:szCs w:val="28"/>
          <w:lang w:eastAsia="uk-UA"/>
        </w:rPr>
        <w:t xml:space="preserve"> </w:t>
      </w:r>
    </w:p>
    <w:p w14:paraId="327EEA48" w14:textId="7B4B234C" w:rsidR="00B263C2" w:rsidRPr="0038018A" w:rsidRDefault="00A60BD4" w:rsidP="0038018A">
      <w:pPr>
        <w:spacing w:after="0" w:line="240" w:lineRule="auto"/>
        <w:jc w:val="center"/>
        <w:rPr>
          <w:rFonts w:ascii="Times New Roman" w:eastAsia="Times New Roman" w:hAnsi="Times New Roman" w:cs="Times New Roman"/>
          <w:sz w:val="20"/>
          <w:szCs w:val="20"/>
          <w:u w:val="single"/>
          <w:lang w:eastAsia="uk-UA"/>
        </w:rPr>
      </w:pPr>
      <w:bookmarkStart w:id="0" w:name="n13"/>
      <w:bookmarkEnd w:id="0"/>
      <w:r w:rsidRPr="0038018A">
        <w:rPr>
          <w:rFonts w:ascii="Times New Roman" w:eastAsia="Times New Roman" w:hAnsi="Times New Roman" w:cs="Times New Roman"/>
          <w:b/>
          <w:sz w:val="28"/>
          <w:szCs w:val="28"/>
          <w:u w:val="single"/>
          <w:lang w:eastAsia="uk-UA"/>
        </w:rPr>
        <w:t>„</w:t>
      </w:r>
      <w:r w:rsidRPr="0038018A">
        <w:rPr>
          <w:rFonts w:ascii="Times New Roman" w:hAnsi="Times New Roman" w:cs="Times New Roman"/>
          <w:b/>
          <w:bCs/>
          <w:color w:val="333333"/>
          <w:sz w:val="28"/>
          <w:szCs w:val="28"/>
          <w:u w:val="single"/>
          <w:shd w:val="clear" w:color="auto" w:fill="FFFFFF"/>
        </w:rPr>
        <w:t>НАДАННЯ СТАТУСУ ДИТИНИ, ЯКА ПОСТРАЖДАЛА ВНАСЛІДОК ВОЄННИХ ДІЙ ТА ЗБРОЙНИХ КОНФЛІКТІВ</w:t>
      </w:r>
      <w:r w:rsidRPr="0038018A">
        <w:rPr>
          <w:rFonts w:ascii="Times New Roman" w:eastAsia="Times New Roman" w:hAnsi="Times New Roman" w:cs="Times New Roman"/>
          <w:b/>
          <w:sz w:val="28"/>
          <w:szCs w:val="28"/>
          <w:u w:val="single"/>
          <w:lang w:eastAsia="uk-UA"/>
        </w:rPr>
        <w:t>”</w:t>
      </w:r>
      <w:r w:rsidRPr="0038018A">
        <w:rPr>
          <w:rFonts w:ascii="Times New Roman" w:eastAsia="Times New Roman" w:hAnsi="Times New Roman"/>
          <w:sz w:val="24"/>
          <w:szCs w:val="24"/>
          <w:u w:val="single"/>
          <w:lang w:eastAsia="uk-UA"/>
        </w:rPr>
        <w:t xml:space="preserve"> </w:t>
      </w:r>
      <w:r w:rsidR="0038018A" w:rsidRPr="0038018A">
        <w:rPr>
          <w:rFonts w:ascii="Times New Roman" w:eastAsia="Times New Roman" w:hAnsi="Times New Roman" w:cs="Times New Roman"/>
          <w:sz w:val="28"/>
          <w:szCs w:val="28"/>
          <w:u w:val="single"/>
          <w:lang w:eastAsia="uk-UA"/>
        </w:rPr>
        <w:t xml:space="preserve"> </w:t>
      </w:r>
    </w:p>
    <w:p w14:paraId="49EE9463" w14:textId="3ABB0B2D" w:rsidR="00B263C2" w:rsidRPr="00DD1E2E" w:rsidRDefault="001B3BD0" w:rsidP="00161E90">
      <w:pPr>
        <w:spacing w:after="0" w:line="240" w:lineRule="auto"/>
        <w:jc w:val="center"/>
        <w:rPr>
          <w:rFonts w:ascii="Times New Roman" w:eastAsia="Times New Roman" w:hAnsi="Times New Roman"/>
          <w:sz w:val="24"/>
          <w:szCs w:val="24"/>
          <w:lang w:eastAsia="uk-UA"/>
        </w:rPr>
      </w:pPr>
      <w:r w:rsidRPr="00161E90">
        <w:rPr>
          <w:rFonts w:ascii="Times New Roman" w:eastAsia="Times New Roman" w:hAnsi="Times New Roman" w:cs="Times New Roman"/>
          <w:b/>
          <w:bCs/>
          <w:sz w:val="24"/>
          <w:szCs w:val="24"/>
          <w:lang w:eastAsia="uk-UA"/>
        </w:rPr>
        <w:t xml:space="preserve">Ідентифікатор послуги </w:t>
      </w:r>
      <w:r w:rsidR="00161E90" w:rsidRPr="00161E90">
        <w:rPr>
          <w:rFonts w:ascii="Times New Roman" w:eastAsia="Times New Roman" w:hAnsi="Times New Roman" w:cs="Times New Roman"/>
          <w:b/>
          <w:bCs/>
          <w:sz w:val="24"/>
          <w:szCs w:val="24"/>
          <w:lang w:eastAsia="uk-UA"/>
        </w:rPr>
        <w:t>01262</w:t>
      </w: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5"/>
        <w:gridCol w:w="2910"/>
        <w:gridCol w:w="6260"/>
      </w:tblGrid>
      <w:tr w:rsidR="00B263C2" w:rsidRPr="00430EC6" w14:paraId="2C5FF0C9" w14:textId="77777777" w:rsidTr="0091730B">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0BF77B3" w14:textId="77777777" w:rsidR="00B263C2" w:rsidRPr="00430EC6" w:rsidRDefault="00B263C2" w:rsidP="00C22A3A">
            <w:pPr>
              <w:spacing w:after="0" w:line="240" w:lineRule="auto"/>
              <w:jc w:val="center"/>
              <w:rPr>
                <w:rFonts w:ascii="Times New Roman" w:eastAsia="Times New Roman" w:hAnsi="Times New Roman" w:cs="Times New Roman"/>
                <w:sz w:val="28"/>
                <w:szCs w:val="28"/>
                <w:lang w:eastAsia="uk-UA"/>
              </w:rPr>
            </w:pPr>
            <w:bookmarkStart w:id="1" w:name="n14"/>
            <w:bookmarkEnd w:id="1"/>
            <w:r w:rsidRPr="00430EC6">
              <w:rPr>
                <w:rFonts w:ascii="Times New Roman" w:eastAsia="Times New Roman" w:hAnsi="Times New Roman" w:cs="Times New Roman"/>
                <w:bCs/>
                <w:sz w:val="28"/>
                <w:szCs w:val="28"/>
                <w:lang w:eastAsia="uk-UA"/>
              </w:rPr>
              <w:t>Інформація про суб</w:t>
            </w:r>
            <w:r w:rsidRPr="00430EC6">
              <w:rPr>
                <w:rFonts w:ascii="Times New Roman" w:eastAsia="Times New Roman" w:hAnsi="Times New Roman" w:cs="Times New Roman"/>
                <w:sz w:val="28"/>
                <w:szCs w:val="28"/>
                <w:lang w:eastAsia="uk-UA"/>
              </w:rPr>
              <w:t>’</w:t>
            </w:r>
            <w:r w:rsidRPr="00430EC6">
              <w:rPr>
                <w:rFonts w:ascii="Times New Roman" w:eastAsia="Times New Roman" w:hAnsi="Times New Roman" w:cs="Times New Roman"/>
                <w:bCs/>
                <w:sz w:val="28"/>
                <w:szCs w:val="28"/>
                <w:lang w:eastAsia="uk-UA"/>
              </w:rPr>
              <w:t>єкт надання адміністративної послуги та / або центр надання адміністративних послуг</w:t>
            </w:r>
          </w:p>
        </w:tc>
      </w:tr>
      <w:tr w:rsidR="00161E90" w:rsidRPr="00430EC6" w14:paraId="406F09DA" w14:textId="77777777" w:rsidTr="00161E90">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7A511ED"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2ADB92C" w14:textId="77777777" w:rsidR="00161E90" w:rsidRPr="00430EC6" w:rsidRDefault="00161E90" w:rsidP="00161E90">
            <w:pPr>
              <w:spacing w:after="0" w:line="240" w:lineRule="auto"/>
              <w:ind w:left="58"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Місцезнаходження</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2DA57B11" w14:textId="4DAA4863"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proofErr w:type="spellStart"/>
            <w:r w:rsidRPr="00430EC6">
              <w:rPr>
                <w:rFonts w:ascii="Times New Roman" w:hAnsi="Times New Roman" w:cs="Times New Roman"/>
                <w:iCs/>
                <w:sz w:val="28"/>
                <w:szCs w:val="28"/>
              </w:rPr>
              <w:t>м.Рогатин</w:t>
            </w:r>
            <w:proofErr w:type="spellEnd"/>
            <w:r w:rsidRPr="00430EC6">
              <w:rPr>
                <w:rFonts w:ascii="Times New Roman" w:hAnsi="Times New Roman" w:cs="Times New Roman"/>
                <w:iCs/>
                <w:sz w:val="28"/>
                <w:szCs w:val="28"/>
              </w:rPr>
              <w:t xml:space="preserve"> вулиця Галицька, 40</w:t>
            </w:r>
          </w:p>
        </w:tc>
      </w:tr>
      <w:tr w:rsidR="00161E90" w:rsidRPr="00430EC6" w14:paraId="135BB8FD" w14:textId="77777777" w:rsidTr="00161E90">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ED9BF64"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2905F4F" w14:textId="27D3FF31" w:rsidR="00161E90" w:rsidRPr="00430EC6" w:rsidRDefault="00161E90" w:rsidP="00161E90">
            <w:pPr>
              <w:spacing w:after="0" w:line="240" w:lineRule="auto"/>
              <w:ind w:left="58"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Інформація щодо режиму роботи </w:t>
            </w:r>
            <w:r w:rsidRPr="00430EC6">
              <w:rPr>
                <w:rFonts w:ascii="Times New Roman" w:hAnsi="Times New Roman" w:cs="Times New Roman"/>
                <w:sz w:val="28"/>
                <w:szCs w:val="28"/>
              </w:rPr>
              <w:t>( час прийому суб’єктів звернень)</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681E85F4"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Понеділок з 08.30-до 16.00</w:t>
            </w:r>
          </w:p>
          <w:p w14:paraId="7605D8EC"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Вівторок    з 08.30 до 16.00</w:t>
            </w:r>
          </w:p>
          <w:p w14:paraId="595FDC87"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Середа       з 08.30 до 20.00</w:t>
            </w:r>
          </w:p>
          <w:p w14:paraId="4D9C1E8E"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Четвер        з 08.30 до 16.00</w:t>
            </w:r>
          </w:p>
          <w:p w14:paraId="794CFC8F"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П’ятниця   з 08.30 до 15.30</w:t>
            </w:r>
          </w:p>
          <w:p w14:paraId="1981E506"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Субота       з 09.00 до 15.00</w:t>
            </w:r>
          </w:p>
          <w:p w14:paraId="273BE063"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неділя – вихідний</w:t>
            </w:r>
          </w:p>
          <w:p w14:paraId="3F1BFB33"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sz w:val="28"/>
                <w:szCs w:val="28"/>
              </w:rPr>
              <w:t>Без перерви на обід.</w:t>
            </w:r>
          </w:p>
          <w:p w14:paraId="2F80A713" w14:textId="77777777" w:rsidR="00161E90" w:rsidRPr="00430EC6" w:rsidRDefault="00161E90" w:rsidP="00161E90">
            <w:pPr>
              <w:spacing w:after="0"/>
              <w:rPr>
                <w:rFonts w:ascii="Times New Roman" w:hAnsi="Times New Roman" w:cs="Times New Roman"/>
                <w:sz w:val="28"/>
                <w:szCs w:val="28"/>
              </w:rPr>
            </w:pPr>
            <w:r w:rsidRPr="00430EC6">
              <w:rPr>
                <w:rFonts w:ascii="Times New Roman" w:hAnsi="Times New Roman" w:cs="Times New Roman"/>
                <w:i/>
                <w:sz w:val="28"/>
                <w:szCs w:val="28"/>
              </w:rPr>
              <w:t>Середа</w:t>
            </w:r>
            <w:r w:rsidRPr="00430EC6">
              <w:rPr>
                <w:rFonts w:ascii="Times New Roman" w:hAnsi="Times New Roman" w:cs="Times New Roman"/>
                <w:sz w:val="28"/>
                <w:szCs w:val="28"/>
              </w:rPr>
              <w:t>: прийом з 16.00 до 20.00 год за попереднім записом по телефону 0971755620</w:t>
            </w:r>
          </w:p>
          <w:p w14:paraId="77A51677" w14:textId="75964BAE" w:rsidR="00161E90" w:rsidRPr="00430EC6" w:rsidRDefault="00161E90" w:rsidP="00161E90">
            <w:pPr>
              <w:spacing w:after="0" w:line="240" w:lineRule="auto"/>
              <w:jc w:val="both"/>
              <w:rPr>
                <w:rFonts w:ascii="Times New Roman" w:eastAsia="Times New Roman" w:hAnsi="Times New Roman" w:cs="Times New Roman"/>
                <w:sz w:val="28"/>
                <w:szCs w:val="28"/>
                <w:lang w:eastAsia="uk-UA"/>
              </w:rPr>
            </w:pPr>
            <w:r w:rsidRPr="00430EC6">
              <w:rPr>
                <w:rFonts w:ascii="Times New Roman" w:hAnsi="Times New Roman" w:cs="Times New Roman"/>
                <w:i/>
                <w:sz w:val="28"/>
                <w:szCs w:val="28"/>
              </w:rPr>
              <w:t xml:space="preserve">Субота: </w:t>
            </w:r>
            <w:r w:rsidRPr="00430EC6">
              <w:rPr>
                <w:rFonts w:ascii="Times New Roman" w:hAnsi="Times New Roman" w:cs="Times New Roman"/>
                <w:sz w:val="28"/>
                <w:szCs w:val="28"/>
              </w:rPr>
              <w:t>прийом з 09.00 до 15.00 год за попереднім записом  по телефону 0971755620.</w:t>
            </w:r>
          </w:p>
        </w:tc>
      </w:tr>
      <w:tr w:rsidR="00161E90" w:rsidRPr="00430EC6" w14:paraId="41C51A84" w14:textId="77777777" w:rsidTr="00161E90">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40D47FBA"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334D6CA" w14:textId="77777777" w:rsidR="00161E90" w:rsidRPr="00430EC6" w:rsidRDefault="00161E90" w:rsidP="00161E90">
            <w:pPr>
              <w:spacing w:after="0" w:line="240" w:lineRule="auto"/>
              <w:ind w:left="58"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Телефон/факс (довідки), адреса електронної пошти та веб-сайт</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7F883577" w14:textId="77777777" w:rsidR="00161E90" w:rsidRPr="00430EC6" w:rsidRDefault="00161E90" w:rsidP="00161E90">
            <w:pPr>
              <w:rPr>
                <w:rFonts w:ascii="Times New Roman" w:hAnsi="Times New Roman" w:cs="Times New Roman"/>
                <w:sz w:val="28"/>
                <w:szCs w:val="28"/>
                <w:lang w:val="en-US"/>
              </w:rPr>
            </w:pPr>
            <w:proofErr w:type="spellStart"/>
            <w:r w:rsidRPr="00430EC6">
              <w:rPr>
                <w:rFonts w:ascii="Times New Roman" w:hAnsi="Times New Roman" w:cs="Times New Roman"/>
                <w:sz w:val="28"/>
                <w:szCs w:val="28"/>
              </w:rPr>
              <w:t>Тел</w:t>
            </w:r>
            <w:proofErr w:type="spellEnd"/>
            <w:r w:rsidRPr="00430EC6">
              <w:rPr>
                <w:rFonts w:ascii="Times New Roman" w:hAnsi="Times New Roman" w:cs="Times New Roman"/>
                <w:sz w:val="28"/>
                <w:szCs w:val="28"/>
                <w:lang w:val="en-US"/>
              </w:rPr>
              <w:t>. (097) 1755620</w:t>
            </w:r>
          </w:p>
          <w:p w14:paraId="0D20E385" w14:textId="27781B74"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hAnsi="Times New Roman" w:cs="Times New Roman"/>
                <w:sz w:val="28"/>
                <w:szCs w:val="28"/>
                <w:lang w:val="en-US"/>
              </w:rPr>
              <w:t>e-mail: mr_cnap@ukr.net</w:t>
            </w:r>
          </w:p>
        </w:tc>
      </w:tr>
      <w:tr w:rsidR="00161E90" w:rsidRPr="00430EC6" w14:paraId="5BAB66BF" w14:textId="77777777" w:rsidTr="0091730B">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41971272" w14:textId="77777777" w:rsidR="00161E90" w:rsidRPr="00430EC6" w:rsidRDefault="00161E90" w:rsidP="00161E90">
            <w:pPr>
              <w:spacing w:after="0" w:line="240" w:lineRule="auto"/>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bCs/>
                <w:sz w:val="28"/>
                <w:szCs w:val="28"/>
                <w:lang w:eastAsia="uk-UA"/>
              </w:rPr>
              <w:t>Нормативні акти, якими регламентується надання адміністративної послуги</w:t>
            </w:r>
          </w:p>
        </w:tc>
      </w:tr>
      <w:tr w:rsidR="00161E90" w:rsidRPr="00430EC6" w14:paraId="708BA79F" w14:textId="77777777" w:rsidTr="00C22A3A">
        <w:trPr>
          <w:trHeight w:val="49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5991843A"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E8A92EA"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Закони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6532FFC9" w14:textId="77777777" w:rsidR="00161E90" w:rsidRPr="00430EC6" w:rsidRDefault="00BB2AEC" w:rsidP="00161E90">
            <w:pPr>
              <w:spacing w:after="0" w:line="240" w:lineRule="auto"/>
              <w:ind w:right="103"/>
              <w:jc w:val="both"/>
              <w:rPr>
                <w:rFonts w:ascii="Times New Roman" w:eastAsia="Times New Roman" w:hAnsi="Times New Roman" w:cs="Times New Roman"/>
                <w:sz w:val="28"/>
                <w:szCs w:val="28"/>
                <w:lang w:eastAsia="uk-UA"/>
              </w:rPr>
            </w:pPr>
            <w:hyperlink r:id="rId8" w:tgtFrame="_blank" w:history="1">
              <w:r w:rsidR="00161E90" w:rsidRPr="00430EC6">
                <w:rPr>
                  <w:rStyle w:val="a7"/>
                  <w:rFonts w:ascii="Times New Roman" w:eastAsia="Times New Roman" w:hAnsi="Times New Roman" w:cs="Times New Roman"/>
                  <w:color w:val="auto"/>
                  <w:sz w:val="28"/>
                  <w:szCs w:val="28"/>
                  <w:u w:val="none"/>
                  <w:lang w:eastAsia="uk-UA"/>
                </w:rPr>
                <w:t>Закон України</w:t>
              </w:r>
            </w:hyperlink>
            <w:r w:rsidR="00161E90" w:rsidRPr="00430EC6">
              <w:rPr>
                <w:rFonts w:ascii="Times New Roman" w:eastAsia="Times New Roman" w:hAnsi="Times New Roman" w:cs="Times New Roman"/>
                <w:sz w:val="28"/>
                <w:szCs w:val="28"/>
                <w:lang w:eastAsia="uk-UA"/>
              </w:rPr>
              <w:t> „Про охорону дитинства” від 26.04.2001 № 2402-III</w:t>
            </w:r>
          </w:p>
        </w:tc>
      </w:tr>
      <w:tr w:rsidR="00161E90" w:rsidRPr="00430EC6" w14:paraId="366E9048" w14:textId="77777777"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38AA644A"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5</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7BD64984"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Акти Кабінету Міністрів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66CF369A"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Порядок надання статусу дитини, яка постраждала внаслідок воєнних дій та збройних конфліктів, затверджений постановою Кабінету Міністрів України від 05.04.2017 № 268 (далі – Порядок), постанова Кабінету Міністрів України від 24.10.2008 № 866 „Питання діяльності органів опіки та піклування, пов'язаної із захистом прав дитини”</w:t>
            </w:r>
          </w:p>
        </w:tc>
      </w:tr>
      <w:tr w:rsidR="00161E90" w:rsidRPr="00430EC6" w14:paraId="404B8421" w14:textId="77777777" w:rsidTr="0091730B">
        <w:trPr>
          <w:trHeight w:val="5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4AA1E7EE" w14:textId="77777777" w:rsidR="00161E90" w:rsidRPr="00430EC6" w:rsidRDefault="00161E90" w:rsidP="0038018A">
            <w:pPr>
              <w:spacing w:after="0" w:line="240" w:lineRule="auto"/>
              <w:jc w:val="center"/>
              <w:rPr>
                <w:rFonts w:ascii="Times New Roman" w:eastAsia="Times New Roman" w:hAnsi="Times New Roman" w:cs="Times New Roman"/>
                <w:sz w:val="28"/>
                <w:szCs w:val="28"/>
                <w:lang w:eastAsia="uk-UA"/>
              </w:rPr>
            </w:pPr>
            <w:bookmarkStart w:id="2" w:name="_GoBack"/>
            <w:bookmarkEnd w:id="2"/>
            <w:r w:rsidRPr="00430EC6">
              <w:rPr>
                <w:rFonts w:ascii="Times New Roman" w:eastAsia="Times New Roman" w:hAnsi="Times New Roman" w:cs="Times New Roman"/>
                <w:bCs/>
                <w:sz w:val="28"/>
                <w:szCs w:val="28"/>
                <w:lang w:eastAsia="uk-UA"/>
              </w:rPr>
              <w:t>Умови отримання адміністративної послуги</w:t>
            </w:r>
          </w:p>
        </w:tc>
      </w:tr>
      <w:tr w:rsidR="00161E90" w:rsidRPr="00430EC6" w14:paraId="57BBCA8D" w14:textId="77777777"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2C18CAB2"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6</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4E24C6EF" w14:textId="77777777" w:rsidR="00161E90" w:rsidRPr="00430EC6" w:rsidRDefault="00161E90" w:rsidP="00161E90">
            <w:pPr>
              <w:spacing w:after="0" w:line="240" w:lineRule="auto"/>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Підстава для </w:t>
            </w:r>
            <w:r w:rsidRPr="00430EC6">
              <w:rPr>
                <w:rFonts w:ascii="Times New Roman" w:eastAsia="Times New Roman" w:hAnsi="Times New Roman" w:cs="Times New Roman"/>
                <w:sz w:val="28"/>
                <w:szCs w:val="28"/>
                <w:lang w:eastAsia="uk-UA"/>
              </w:rPr>
              <w:lastRenderedPageBreak/>
              <w:t xml:space="preserve">отримання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73F0A878"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lastRenderedPageBreak/>
              <w:t xml:space="preserve">Право на отримання статусу має дитина, а також </w:t>
            </w:r>
            <w:r w:rsidRPr="00430EC6">
              <w:rPr>
                <w:rFonts w:ascii="Times New Roman" w:eastAsia="Times New Roman" w:hAnsi="Times New Roman" w:cs="Times New Roman"/>
                <w:sz w:val="28"/>
                <w:szCs w:val="28"/>
                <w:lang w:eastAsia="uk-UA"/>
              </w:rPr>
              <w:lastRenderedPageBreak/>
              <w:t>особа, яка на час воєнних дій, збройних конфліктів, збройної агресії Російської Федерації не досягла 18 років (повноліття), і в результаті:</w:t>
            </w:r>
          </w:p>
          <w:p w14:paraId="727C0824"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отримали поранення, контузію, каліцтво;</w:t>
            </w:r>
          </w:p>
          <w:p w14:paraId="1B51335C"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зазнали фізичного, сексуального насильства;</w:t>
            </w:r>
          </w:p>
          <w:p w14:paraId="152C01A7"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були викрадені або незаконно вивезені за межі України;</w:t>
            </w:r>
          </w:p>
          <w:p w14:paraId="5448241B"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залучалися до участі у діях воєнізованих чи збройних формувань;</w:t>
            </w:r>
          </w:p>
          <w:p w14:paraId="6E9E01BD"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незаконно утримувалися, у тому числі в полоні;</w:t>
            </w:r>
          </w:p>
          <w:p w14:paraId="3EB59902"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зазнали психологічного насильства</w:t>
            </w:r>
          </w:p>
        </w:tc>
      </w:tr>
      <w:tr w:rsidR="00161E90" w:rsidRPr="00430EC6" w14:paraId="0884D9C1" w14:textId="77777777"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5A56617B"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lastRenderedPageBreak/>
              <w:t>7</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EE698DB" w14:textId="77777777" w:rsidR="00161E90" w:rsidRPr="00430EC6" w:rsidRDefault="00161E90" w:rsidP="00161E90">
            <w:pPr>
              <w:spacing w:after="0" w:line="240" w:lineRule="auto"/>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Перелік</w:t>
            </w:r>
            <w:r w:rsidRPr="00430EC6">
              <w:rPr>
                <w:rFonts w:ascii="Times New Roman" w:eastAsia="Times New Roman" w:hAnsi="Times New Roman" w:cs="Times New Roman"/>
                <w:sz w:val="28"/>
                <w:szCs w:val="28"/>
                <w:lang w:val="ru-RU" w:eastAsia="uk-UA"/>
              </w:rPr>
              <w:t>    </w:t>
            </w:r>
            <w:proofErr w:type="spellStart"/>
            <w:r w:rsidRPr="00430EC6">
              <w:rPr>
                <w:rFonts w:ascii="Times New Roman" w:eastAsia="Times New Roman" w:hAnsi="Times New Roman" w:cs="Times New Roman"/>
                <w:sz w:val="28"/>
                <w:szCs w:val="28"/>
                <w:lang w:val="ru-RU" w:eastAsia="uk-UA"/>
              </w:rPr>
              <w:t>необхідних</w:t>
            </w:r>
            <w:proofErr w:type="spellEnd"/>
            <w:r w:rsidRPr="00430EC6">
              <w:rPr>
                <w:rFonts w:ascii="Times New Roman" w:eastAsia="Times New Roman" w:hAnsi="Times New Roman" w:cs="Times New Roman"/>
                <w:sz w:val="28"/>
                <w:szCs w:val="28"/>
                <w:lang w:eastAsia="uk-UA"/>
              </w:rPr>
              <w:t xml:space="preserve">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2F82D5FD"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свідоцтво про народження дитини або іншого документа, що посвідчує особу дитини;</w:t>
            </w:r>
          </w:p>
          <w:p w14:paraId="495808E0"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документ, що посвідчує особу заявника;</w:t>
            </w:r>
          </w:p>
          <w:p w14:paraId="51595B88"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документ,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14:paraId="6C19484B"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довідки про взяття дитини на облік як внутрішньо переміщеної особи (у разі наявності);</w:t>
            </w:r>
          </w:p>
          <w:p w14:paraId="20F767EC"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паспорта громадянина України, виготовленого у формі книжечки (у разі наявності);</w:t>
            </w:r>
          </w:p>
          <w:p w14:paraId="4E5A9A2E"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паспорта громадянина України або паспорта громадянина України для виїзду за кордон у формі е-паспорта або е-паспорта для виїзду за кордон (у разі наявності);</w:t>
            </w:r>
          </w:p>
          <w:p w14:paraId="04D9C190"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витягу з реєстру територіальної громади (у разі наявності).</w:t>
            </w:r>
          </w:p>
          <w:p w14:paraId="30E3658A"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У разі відсутності відомостей про задеклароване/зареєстроване місце проживання/перебування дитини або документів, зазначених в абзацах другому - п’ятому цього пункту, 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w:t>
            </w:r>
            <w:r w:rsidRPr="00430EC6">
              <w:rPr>
                <w:rFonts w:ascii="Times New Roman" w:eastAsia="Times New Roman" w:hAnsi="Times New Roman" w:cs="Times New Roman"/>
                <w:sz w:val="28"/>
                <w:szCs w:val="28"/>
                <w:lang w:eastAsia="uk-UA"/>
              </w:rPr>
              <w:lastRenderedPageBreak/>
              <w:t>професійно-технічну освіту, або табель успішності, або учнівський квиток, або медичні документи, або свідоцтво про народження дитини.</w:t>
            </w:r>
          </w:p>
          <w:p w14:paraId="1EBB29C4"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За обставин, передбачених у підпункті 1 пункту 3 Порядку,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w:t>
            </w:r>
            <w:proofErr w:type="spellStart"/>
            <w:r w:rsidRPr="00430EC6">
              <w:rPr>
                <w:rFonts w:ascii="Times New Roman" w:eastAsia="Times New Roman" w:hAnsi="Times New Roman" w:cs="Times New Roman"/>
                <w:sz w:val="28"/>
                <w:szCs w:val="28"/>
                <w:lang w:eastAsia="uk-UA"/>
              </w:rPr>
              <w:t>хвороб</w:t>
            </w:r>
            <w:proofErr w:type="spellEnd"/>
            <w:r w:rsidRPr="00430EC6">
              <w:rPr>
                <w:rFonts w:ascii="Times New Roman" w:eastAsia="Times New Roman" w:hAnsi="Times New Roman" w:cs="Times New Roman"/>
                <w:sz w:val="28"/>
                <w:szCs w:val="28"/>
                <w:lang w:eastAsia="uk-UA"/>
              </w:rPr>
              <w:t xml:space="preserve"> та споріднених проблем здоров’я десятого перегляду, отриманих у період здійснення воєнних дій, збройних конфліктів.</w:t>
            </w:r>
          </w:p>
          <w:p w14:paraId="0D3DF463"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 обставин, передбачених у підпунктах 2-5 пункту 3  Порядку, також подаються копії:</w:t>
            </w:r>
          </w:p>
          <w:p w14:paraId="1CD52593"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p>
          <w:p w14:paraId="380F474D"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витягу з Єдиного реєстру досудових розслідувань про відкриття кримінального провадження (</w:t>
            </w:r>
            <w:proofErr w:type="spellStart"/>
            <w:r w:rsidRPr="00430EC6">
              <w:rPr>
                <w:rFonts w:ascii="Times New Roman" w:eastAsia="Times New Roman" w:hAnsi="Times New Roman" w:cs="Times New Roman"/>
                <w:sz w:val="28"/>
                <w:szCs w:val="28"/>
                <w:lang w:eastAsia="uk-UA"/>
              </w:rPr>
              <w:t>назалежно</w:t>
            </w:r>
            <w:proofErr w:type="spellEnd"/>
            <w:r w:rsidRPr="00430EC6">
              <w:rPr>
                <w:rFonts w:ascii="Times New Roman" w:eastAsia="Times New Roman" w:hAnsi="Times New Roman" w:cs="Times New Roman"/>
                <w:sz w:val="28"/>
                <w:szCs w:val="28"/>
                <w:lang w:eastAsia="uk-UA"/>
              </w:rPr>
              <w:t xml:space="preserve"> від результатів досудового розслідування) за зазначеною заявою про вчинення злочину щодо дитини в зоні воєнних дій та збройних конфліктів;</w:t>
            </w:r>
          </w:p>
          <w:p w14:paraId="3D2F3914"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(за обставин, передбачених у підпункті 2 пункту 3 Порядку).</w:t>
            </w:r>
          </w:p>
          <w:p w14:paraId="57AD8184"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 обставин, передбачених у підпункті 6 пункту 3 Порядку, також подаються:</w:t>
            </w:r>
          </w:p>
          <w:p w14:paraId="364E8935"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висновок оцінки потреб сім’ї (особи) у соціальних послугах, підготовлений центром соціальних служб для сім’ї, дітей та молоді за формою, затвердженою Мінсоцполітики. До оцінювання потреб сім’ї (особи) може бути залучений психолог/практичний психолог, психотерапевт, психіатр, що працює в іншому закладі, установі, організації. На основі висновку оцінки потреб сім’ї (особи) у соціальних послугах за згодою батьків/законних представників дитина </w:t>
            </w:r>
            <w:r w:rsidRPr="00430EC6">
              <w:rPr>
                <w:rFonts w:ascii="Times New Roman" w:eastAsia="Times New Roman" w:hAnsi="Times New Roman" w:cs="Times New Roman"/>
                <w:sz w:val="28"/>
                <w:szCs w:val="28"/>
                <w:lang w:eastAsia="uk-UA"/>
              </w:rPr>
              <w:lastRenderedPageBreak/>
              <w:t>направляється до відповідного закладу/організації для реабілітації та отримання відповідних соціальних послуг;</w:t>
            </w:r>
          </w:p>
          <w:p w14:paraId="7DF29170"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копія посвідчення з написом “Посвідчення члена сім’ї загиблого”,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 затвердженого постановою Кабінету Міністрів України від 23 вересня 2015 р. № 740;</w:t>
            </w:r>
          </w:p>
          <w:p w14:paraId="5DC27810"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копії свідоцтва про смерть та документа, що підтверджує загибель особи внаслідок воєнних дій та збройних конфліктів, або копія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tc>
      </w:tr>
      <w:tr w:rsidR="00161E90" w:rsidRPr="00430EC6" w14:paraId="07581C16" w14:textId="77777777" w:rsidTr="0091730B">
        <w:trPr>
          <w:trHeight w:val="411"/>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6BA26FB7"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lastRenderedPageBreak/>
              <w:t>8</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51A4BEEF" w14:textId="77777777" w:rsidR="00161E90" w:rsidRPr="00430EC6" w:rsidRDefault="00161E90" w:rsidP="00161E90">
            <w:pPr>
              <w:spacing w:after="0" w:line="240" w:lineRule="auto"/>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Спосіб подання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383DAF9D"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Заява та документи, необхідні для отримання статусу дитини, яка постраждала в результаті  воєнних дій та збройних конфліктів подаються особою суб’єкту надання адміністративної послуги:</w:t>
            </w:r>
          </w:p>
          <w:p w14:paraId="3186FD3E"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22ADF9E2"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161E90" w:rsidRPr="00430EC6" w14:paraId="05EBBE2C" w14:textId="77777777"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5A3A2852"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9</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429B1B4"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Платність (безоплатність)</w:t>
            </w:r>
          </w:p>
          <w:p w14:paraId="4E92E6AF"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74A8AC6D" w14:textId="77777777" w:rsidR="00161E90" w:rsidRPr="00430EC6" w:rsidRDefault="00161E90" w:rsidP="00161E90">
            <w:pPr>
              <w:spacing w:after="0" w:line="240" w:lineRule="auto"/>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Адміністративна послуга надається безоплатно</w:t>
            </w:r>
          </w:p>
        </w:tc>
      </w:tr>
      <w:tr w:rsidR="00161E90" w:rsidRPr="00430EC6" w14:paraId="6A13F796" w14:textId="77777777"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3FEB591A"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10</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42C62059"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Строк 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45D3D15F"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Рішення про надання статусу дитини, яка постраждала внаслідок воєнних дій та збройних конфліктів приймається суб’єктом надання адміністративної послуги протягом тридцяти календарних днів з дати реєстрації заяви за результатами розгляду комісією з питань захисту прав дитини вищезазначених документів.</w:t>
            </w:r>
          </w:p>
        </w:tc>
      </w:tr>
      <w:tr w:rsidR="00161E90" w:rsidRPr="00430EC6" w14:paraId="3FA02C3E" w14:textId="77777777" w:rsidTr="0091730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1B0E19AD"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11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6FBAFB5"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 xml:space="preserve">Перелік підстав для </w:t>
            </w:r>
            <w:r w:rsidRPr="00430EC6">
              <w:rPr>
                <w:rFonts w:ascii="Times New Roman" w:eastAsia="Times New Roman" w:hAnsi="Times New Roman" w:cs="Times New Roman"/>
                <w:sz w:val="28"/>
                <w:szCs w:val="28"/>
                <w:lang w:eastAsia="uk-UA"/>
              </w:rPr>
              <w:lastRenderedPageBreak/>
              <w:t>відмови у наданні</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00906C87"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lastRenderedPageBreak/>
              <w:t xml:space="preserve">Рішення про відмову в наданні статусу </w:t>
            </w:r>
            <w:r w:rsidRPr="00430EC6">
              <w:rPr>
                <w:rFonts w:ascii="Times New Roman" w:eastAsia="Times New Roman" w:hAnsi="Times New Roman" w:cs="Times New Roman"/>
                <w:sz w:val="28"/>
                <w:szCs w:val="28"/>
                <w:lang w:eastAsia="uk-UA"/>
              </w:rPr>
              <w:lastRenderedPageBreak/>
              <w:t>приймається в разі відсутності одного з документів, зазначених в переліку</w:t>
            </w:r>
            <w:r w:rsidRPr="00430EC6">
              <w:rPr>
                <w:rFonts w:ascii="Times New Roman" w:eastAsia="Times New Roman" w:hAnsi="Times New Roman" w:cs="Times New Roman"/>
                <w:i/>
                <w:sz w:val="28"/>
                <w:szCs w:val="28"/>
                <w:lang w:eastAsia="uk-UA"/>
              </w:rPr>
              <w:t>**</w:t>
            </w:r>
            <w:r w:rsidRPr="00430EC6">
              <w:rPr>
                <w:rFonts w:ascii="Times New Roman" w:eastAsia="Times New Roman" w:hAnsi="Times New Roman" w:cs="Times New Roman"/>
                <w:sz w:val="28"/>
                <w:szCs w:val="28"/>
                <w:lang w:eastAsia="uk-UA"/>
              </w:rPr>
              <w:t>, та може бути оскаржене в суді</w:t>
            </w:r>
          </w:p>
        </w:tc>
      </w:tr>
      <w:tr w:rsidR="00161E90" w:rsidRPr="00430EC6" w14:paraId="0EDE0AEA" w14:textId="77777777" w:rsidTr="0091730B">
        <w:trPr>
          <w:trHeight w:val="51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ECE1F03"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lastRenderedPageBreak/>
              <w:t>12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4488AF40"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Результат надання адміністративної послуги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4AB7F926"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Отримання рішення про надання статусу дитини, яка постраждала внаслідок воєнних дій та збройних конфліктів</w:t>
            </w:r>
          </w:p>
        </w:tc>
      </w:tr>
      <w:tr w:rsidR="00161E90" w:rsidRPr="00430EC6" w14:paraId="19C85BBA" w14:textId="77777777" w:rsidTr="0091730B">
        <w:trPr>
          <w:trHeight w:val="192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75559E4" w14:textId="77777777" w:rsidR="00161E90" w:rsidRPr="00430EC6" w:rsidRDefault="00161E90" w:rsidP="00161E90">
            <w:pPr>
              <w:spacing w:after="0" w:line="240" w:lineRule="auto"/>
              <w:jc w:val="center"/>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13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20668A73" w14:textId="77777777" w:rsidR="00161E90" w:rsidRPr="00430EC6" w:rsidRDefault="00161E90" w:rsidP="00161E90">
            <w:pPr>
              <w:spacing w:after="0" w:line="240" w:lineRule="auto"/>
              <w:ind w:right="114"/>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Способи отримання відповіді (результату)</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18DA12C1"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Рішення про надання статусу дитини,  яка постраждала внаслідок воєнних дій та збройних конфліктів, можна отримати через поштове відділення зв’язку або через уповноважених осіб виконавчого органу сільської, селищної, міської ради відповідної територіальної громади.</w:t>
            </w:r>
          </w:p>
          <w:p w14:paraId="010E39B4" w14:textId="77777777" w:rsidR="00161E90" w:rsidRPr="00430EC6" w:rsidRDefault="00161E90" w:rsidP="00161E90">
            <w:pPr>
              <w:spacing w:after="0" w:line="240" w:lineRule="auto"/>
              <w:ind w:right="103"/>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sz w:val="28"/>
                <w:szCs w:val="28"/>
                <w:lang w:eastAsia="uk-UA"/>
              </w:rPr>
              <w:t>Про відмову у продовженні виплати тимчасової допомоги орган соціального захисту населення письмово повідомляє особі, яка звернулася за її призначенням, у п’ятиденний строк з дня прийняття рішення</w:t>
            </w:r>
          </w:p>
        </w:tc>
      </w:tr>
    </w:tbl>
    <w:p w14:paraId="36739DED" w14:textId="77777777" w:rsidR="0010234F" w:rsidRPr="00430EC6" w:rsidRDefault="0010234F" w:rsidP="00CA28DA">
      <w:pPr>
        <w:spacing w:after="0" w:line="240" w:lineRule="auto"/>
        <w:jc w:val="both"/>
        <w:rPr>
          <w:rFonts w:ascii="Times New Roman" w:eastAsia="Times New Roman" w:hAnsi="Times New Roman" w:cs="Times New Roman"/>
          <w:i/>
          <w:sz w:val="28"/>
          <w:szCs w:val="28"/>
          <w:lang w:eastAsia="uk-UA"/>
        </w:rPr>
      </w:pPr>
      <w:bookmarkStart w:id="3" w:name="n15"/>
      <w:bookmarkEnd w:id="3"/>
    </w:p>
    <w:p w14:paraId="0C7E6AA6" w14:textId="77777777" w:rsidR="00A04B62" w:rsidRPr="00430EC6" w:rsidRDefault="00BF565F" w:rsidP="00CA28DA">
      <w:pPr>
        <w:spacing w:after="0" w:line="240" w:lineRule="auto"/>
        <w:jc w:val="both"/>
        <w:rPr>
          <w:rFonts w:ascii="Times New Roman" w:eastAsia="Times New Roman" w:hAnsi="Times New Roman" w:cs="Times New Roman"/>
          <w:sz w:val="28"/>
          <w:szCs w:val="28"/>
          <w:lang w:eastAsia="uk-UA"/>
        </w:rPr>
      </w:pPr>
      <w:r w:rsidRPr="00430EC6">
        <w:rPr>
          <w:rFonts w:ascii="Times New Roman" w:eastAsia="Times New Roman" w:hAnsi="Times New Roman" w:cs="Times New Roman"/>
          <w:i/>
          <w:sz w:val="28"/>
          <w:szCs w:val="28"/>
          <w:lang w:eastAsia="uk-UA"/>
        </w:rPr>
        <w:t>*</w:t>
      </w:r>
      <w:r w:rsidR="00B263C2" w:rsidRPr="00430EC6">
        <w:rPr>
          <w:rFonts w:ascii="Times New Roman" w:eastAsia="Times New Roman" w:hAnsi="Times New Roman" w:cs="Times New Roman"/>
          <w:i/>
          <w:sz w:val="28"/>
          <w:szCs w:val="28"/>
          <w:lang w:eastAsia="uk-UA"/>
        </w:rPr>
        <w:t xml:space="preserve">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тимчасової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r w:rsidR="00E43332" w:rsidRPr="00430EC6">
        <w:rPr>
          <w:rFonts w:ascii="Times New Roman" w:eastAsia="Times New Roman" w:hAnsi="Times New Roman" w:cs="Times New Roman"/>
          <w:sz w:val="28"/>
          <w:szCs w:val="28"/>
          <w:lang w:eastAsia="uk-UA"/>
        </w:rPr>
        <w:t xml:space="preserve"> </w:t>
      </w:r>
    </w:p>
    <w:p w14:paraId="68CE207E" w14:textId="77777777" w:rsidR="00BF565F" w:rsidRPr="00430EC6" w:rsidRDefault="00BF565F" w:rsidP="00CA28DA">
      <w:pPr>
        <w:spacing w:after="0" w:line="240" w:lineRule="auto"/>
        <w:jc w:val="both"/>
        <w:rPr>
          <w:rFonts w:ascii="Times New Roman" w:eastAsia="Times New Roman" w:hAnsi="Times New Roman" w:cs="Times New Roman"/>
          <w:i/>
          <w:sz w:val="28"/>
          <w:szCs w:val="28"/>
          <w:lang w:eastAsia="uk-UA"/>
        </w:rPr>
      </w:pPr>
      <w:r w:rsidRPr="00430EC6">
        <w:rPr>
          <w:rFonts w:ascii="Times New Roman" w:eastAsia="Times New Roman" w:hAnsi="Times New Roman" w:cs="Times New Roman"/>
          <w:i/>
          <w:sz w:val="28"/>
          <w:szCs w:val="28"/>
          <w:lang w:eastAsia="uk-UA"/>
        </w:rPr>
        <w:t>**У разі відсутності документів</w:t>
      </w:r>
      <w:r w:rsidR="008731BF" w:rsidRPr="00430EC6">
        <w:rPr>
          <w:rFonts w:ascii="Times New Roman" w:eastAsia="Times New Roman" w:hAnsi="Times New Roman" w:cs="Times New Roman"/>
          <w:i/>
          <w:sz w:val="28"/>
          <w:szCs w:val="28"/>
          <w:lang w:eastAsia="uk-UA"/>
        </w:rPr>
        <w:t xml:space="preserve"> </w:t>
      </w:r>
      <w:r w:rsidR="00D84E1E" w:rsidRPr="00430EC6">
        <w:rPr>
          <w:rFonts w:ascii="Times New Roman" w:eastAsia="Times New Roman" w:hAnsi="Times New Roman" w:cs="Times New Roman"/>
          <w:i/>
          <w:sz w:val="28"/>
          <w:szCs w:val="28"/>
          <w:lang w:eastAsia="uk-UA"/>
        </w:rPr>
        <w:t>у</w:t>
      </w:r>
      <w:r w:rsidR="00D84E1E" w:rsidRPr="00430EC6">
        <w:rPr>
          <w:rFonts w:ascii="Times New Roman" w:hAnsi="Times New Roman" w:cs="Times New Roman"/>
          <w:sz w:val="28"/>
          <w:szCs w:val="28"/>
        </w:rPr>
        <w:t xml:space="preserve"> </w:t>
      </w:r>
      <w:r w:rsidR="00D84E1E" w:rsidRPr="00430EC6">
        <w:rPr>
          <w:rFonts w:ascii="Times New Roman" w:eastAsia="Times New Roman" w:hAnsi="Times New Roman" w:cs="Times New Roman"/>
          <w:i/>
          <w:sz w:val="28"/>
          <w:szCs w:val="28"/>
          <w:lang w:eastAsia="uk-UA"/>
        </w:rPr>
        <w:t>дитини-сироти, дитини, позбавленої батьківського піклування</w:t>
      </w:r>
      <w:r w:rsidRPr="00430EC6">
        <w:rPr>
          <w:rFonts w:ascii="Times New Roman" w:eastAsia="Times New Roman" w:hAnsi="Times New Roman" w:cs="Times New Roman"/>
          <w:i/>
          <w:sz w:val="28"/>
          <w:szCs w:val="28"/>
          <w:lang w:eastAsia="uk-UA"/>
        </w:rPr>
        <w:t xml:space="preserve">, </w:t>
      </w:r>
      <w:r w:rsidR="008731BF" w:rsidRPr="00430EC6">
        <w:rPr>
          <w:rFonts w:ascii="Times New Roman" w:eastAsia="Times New Roman" w:hAnsi="Times New Roman" w:cs="Times New Roman"/>
          <w:i/>
          <w:sz w:val="28"/>
          <w:szCs w:val="28"/>
          <w:lang w:eastAsia="uk-UA"/>
        </w:rPr>
        <w:t xml:space="preserve">яка постраждала внаслідок воєнних дій та збройних конфліктів, законний представник дитини-сироти, дитини, позбавленої батьківського піклування або керівник служби у справах дітей </w:t>
      </w:r>
      <w:r w:rsidR="003158F0" w:rsidRPr="00430EC6">
        <w:rPr>
          <w:rFonts w:ascii="Times New Roman" w:eastAsia="Times New Roman" w:hAnsi="Times New Roman" w:cs="Times New Roman"/>
          <w:i/>
          <w:sz w:val="28"/>
          <w:szCs w:val="28"/>
          <w:lang w:eastAsia="uk-UA"/>
        </w:rPr>
        <w:t xml:space="preserve">надає письмовий запит </w:t>
      </w:r>
      <w:proofErr w:type="spellStart"/>
      <w:r w:rsidRPr="00430EC6">
        <w:rPr>
          <w:rFonts w:ascii="Times New Roman" w:eastAsia="Times New Roman" w:hAnsi="Times New Roman" w:cs="Times New Roman"/>
          <w:i/>
          <w:sz w:val="28"/>
          <w:szCs w:val="28"/>
          <w:lang w:eastAsia="uk-UA"/>
        </w:rPr>
        <w:t>Нацсоцслужб</w:t>
      </w:r>
      <w:r w:rsidR="003158F0" w:rsidRPr="00430EC6">
        <w:rPr>
          <w:rFonts w:ascii="Times New Roman" w:eastAsia="Times New Roman" w:hAnsi="Times New Roman" w:cs="Times New Roman"/>
          <w:i/>
          <w:sz w:val="28"/>
          <w:szCs w:val="28"/>
          <w:lang w:eastAsia="uk-UA"/>
        </w:rPr>
        <w:t>і</w:t>
      </w:r>
      <w:proofErr w:type="spellEnd"/>
      <w:r w:rsidR="003158F0" w:rsidRPr="00430EC6">
        <w:rPr>
          <w:rFonts w:ascii="Times New Roman" w:eastAsia="Times New Roman" w:hAnsi="Times New Roman" w:cs="Times New Roman"/>
          <w:i/>
          <w:sz w:val="28"/>
          <w:szCs w:val="28"/>
          <w:lang w:eastAsia="uk-UA"/>
        </w:rPr>
        <w:t>, яка</w:t>
      </w:r>
      <w:r w:rsidRPr="00430EC6">
        <w:rPr>
          <w:rFonts w:ascii="Times New Roman" w:eastAsia="Times New Roman" w:hAnsi="Times New Roman" w:cs="Times New Roman"/>
          <w:i/>
          <w:sz w:val="28"/>
          <w:szCs w:val="28"/>
          <w:lang w:eastAsia="uk-UA"/>
        </w:rPr>
        <w:t xml:space="preserve"> не пізніше ніж через п’ять робочих днів із дати надходження</w:t>
      </w:r>
      <w:r w:rsidR="003158F0" w:rsidRPr="00430EC6">
        <w:rPr>
          <w:rFonts w:ascii="Times New Roman" w:eastAsia="Times New Roman" w:hAnsi="Times New Roman" w:cs="Times New Roman"/>
          <w:i/>
          <w:sz w:val="28"/>
          <w:szCs w:val="28"/>
          <w:lang w:eastAsia="uk-UA"/>
        </w:rPr>
        <w:t xml:space="preserve"> такого </w:t>
      </w:r>
      <w:r w:rsidRPr="00430EC6">
        <w:rPr>
          <w:rFonts w:ascii="Times New Roman" w:eastAsia="Times New Roman" w:hAnsi="Times New Roman" w:cs="Times New Roman"/>
          <w:i/>
          <w:sz w:val="28"/>
          <w:szCs w:val="28"/>
          <w:lang w:eastAsia="uk-UA"/>
        </w:rPr>
        <w:t xml:space="preserve"> </w:t>
      </w:r>
      <w:r w:rsidR="003158F0" w:rsidRPr="00430EC6">
        <w:rPr>
          <w:rFonts w:ascii="Times New Roman" w:eastAsia="Times New Roman" w:hAnsi="Times New Roman" w:cs="Times New Roman"/>
          <w:i/>
          <w:sz w:val="28"/>
          <w:szCs w:val="28"/>
          <w:lang w:eastAsia="uk-UA"/>
        </w:rPr>
        <w:t>запиту,</w:t>
      </w:r>
      <w:r w:rsidRPr="00430EC6">
        <w:rPr>
          <w:rFonts w:ascii="Times New Roman" w:eastAsia="Times New Roman" w:hAnsi="Times New Roman" w:cs="Times New Roman"/>
          <w:i/>
          <w:sz w:val="28"/>
          <w:szCs w:val="28"/>
          <w:lang w:eastAsia="uk-UA"/>
        </w:rPr>
        <w:t xml:space="preserve"> надає про таку дитину інформацію, що міститься в банку даних про дітей-сиріт, дітей, позбавлених батьківського піклування, і сім’ї потенційних </w:t>
      </w:r>
      <w:proofErr w:type="spellStart"/>
      <w:r w:rsidRPr="00430EC6">
        <w:rPr>
          <w:rFonts w:ascii="Times New Roman" w:eastAsia="Times New Roman" w:hAnsi="Times New Roman" w:cs="Times New Roman"/>
          <w:i/>
          <w:sz w:val="28"/>
          <w:szCs w:val="28"/>
          <w:lang w:eastAsia="uk-UA"/>
        </w:rPr>
        <w:t>усиновлювачів</w:t>
      </w:r>
      <w:proofErr w:type="spellEnd"/>
      <w:r w:rsidRPr="00430EC6">
        <w:rPr>
          <w:rFonts w:ascii="Times New Roman" w:eastAsia="Times New Roman" w:hAnsi="Times New Roman" w:cs="Times New Roman"/>
          <w:i/>
          <w:sz w:val="28"/>
          <w:szCs w:val="28"/>
          <w:lang w:eastAsia="uk-UA"/>
        </w:rPr>
        <w:t>, опікунів, піклувальників, прийомних батьків, батьків-вихователів.</w:t>
      </w:r>
    </w:p>
    <w:sectPr w:rsidR="00BF565F" w:rsidRPr="00430EC6" w:rsidSect="0010234F">
      <w:headerReference w:type="even" r:id="rId9"/>
      <w:headerReference w:type="default" r:id="rId10"/>
      <w:pgSz w:w="11907" w:h="16840"/>
      <w:pgMar w:top="1134" w:right="567" w:bottom="993" w:left="1701"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14CEF" w14:textId="77777777" w:rsidR="00BB2AEC" w:rsidRDefault="00BB2AEC">
      <w:pPr>
        <w:spacing w:after="0" w:line="240" w:lineRule="auto"/>
      </w:pPr>
      <w:r>
        <w:separator/>
      </w:r>
    </w:p>
  </w:endnote>
  <w:endnote w:type="continuationSeparator" w:id="0">
    <w:p w14:paraId="5A2DF8D7" w14:textId="77777777" w:rsidR="00BB2AEC" w:rsidRDefault="00BB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entury Gothic"/>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C959B" w14:textId="77777777" w:rsidR="00BB2AEC" w:rsidRDefault="00BB2AEC">
      <w:pPr>
        <w:spacing w:after="0" w:line="240" w:lineRule="auto"/>
      </w:pPr>
      <w:r>
        <w:separator/>
      </w:r>
    </w:p>
  </w:footnote>
  <w:footnote w:type="continuationSeparator" w:id="0">
    <w:p w14:paraId="18D18C9C" w14:textId="77777777" w:rsidR="00BB2AEC" w:rsidRDefault="00BB2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5C9BF" w14:textId="77777777" w:rsidR="00014E40" w:rsidRDefault="00134942" w:rsidP="003906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597DA0" w14:textId="77777777" w:rsidR="00014E40" w:rsidRDefault="00014E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2B49" w14:textId="77777777" w:rsidR="00014E40" w:rsidRDefault="00134942" w:rsidP="003806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8018A">
      <w:rPr>
        <w:rStyle w:val="a5"/>
        <w:noProof/>
      </w:rPr>
      <w:t>2</w:t>
    </w:r>
    <w:r>
      <w:rPr>
        <w:rStyle w:val="a5"/>
      </w:rPr>
      <w:fldChar w:fldCharType="end"/>
    </w:r>
  </w:p>
  <w:p w14:paraId="3DF5811C" w14:textId="77777777" w:rsidR="00014E40" w:rsidRDefault="00014E4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E439B"/>
    <w:multiLevelType w:val="hybridMultilevel"/>
    <w:tmpl w:val="651C5B0A"/>
    <w:lvl w:ilvl="0" w:tplc="883E46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776088"/>
    <w:multiLevelType w:val="hybridMultilevel"/>
    <w:tmpl w:val="0CF21114"/>
    <w:lvl w:ilvl="0" w:tplc="8BCA27C4">
      <w:start w:val="1"/>
      <w:numFmt w:val="decimal"/>
      <w:lvlText w:val="%1."/>
      <w:lvlJc w:val="left"/>
      <w:pPr>
        <w:ind w:left="720" w:hanging="360"/>
      </w:pPr>
      <w:rPr>
        <w:rFonts w:cstheme="minorBidi"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087D07"/>
    <w:multiLevelType w:val="hybridMultilevel"/>
    <w:tmpl w:val="E90649E4"/>
    <w:lvl w:ilvl="0" w:tplc="7EBA47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0383C02"/>
    <w:multiLevelType w:val="hybridMultilevel"/>
    <w:tmpl w:val="4A1A1756"/>
    <w:lvl w:ilvl="0" w:tplc="2436A42A">
      <w:start w:val="1"/>
      <w:numFmt w:val="decimal"/>
      <w:lvlText w:val="%1."/>
      <w:lvlJc w:val="left"/>
      <w:pPr>
        <w:ind w:left="1080" w:hanging="360"/>
      </w:pPr>
      <w:rPr>
        <w:rFonts w:cstheme="minorBid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50797F22"/>
    <w:multiLevelType w:val="hybridMultilevel"/>
    <w:tmpl w:val="66147A38"/>
    <w:lvl w:ilvl="0" w:tplc="36081F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F0"/>
    <w:rsid w:val="000077B7"/>
    <w:rsid w:val="00014E40"/>
    <w:rsid w:val="00046C18"/>
    <w:rsid w:val="00060443"/>
    <w:rsid w:val="000631F2"/>
    <w:rsid w:val="00064E4B"/>
    <w:rsid w:val="00090D6A"/>
    <w:rsid w:val="000A6857"/>
    <w:rsid w:val="000C5079"/>
    <w:rsid w:val="000C61C2"/>
    <w:rsid w:val="000C7C1A"/>
    <w:rsid w:val="000E3DA6"/>
    <w:rsid w:val="000F3183"/>
    <w:rsid w:val="0010234F"/>
    <w:rsid w:val="001323E5"/>
    <w:rsid w:val="00134942"/>
    <w:rsid w:val="00146763"/>
    <w:rsid w:val="001467F2"/>
    <w:rsid w:val="00152FBC"/>
    <w:rsid w:val="00153D22"/>
    <w:rsid w:val="00161E90"/>
    <w:rsid w:val="001679DD"/>
    <w:rsid w:val="001B3BD0"/>
    <w:rsid w:val="001B43CF"/>
    <w:rsid w:val="001B70B1"/>
    <w:rsid w:val="001D0362"/>
    <w:rsid w:val="001D778D"/>
    <w:rsid w:val="001E667C"/>
    <w:rsid w:val="0020646E"/>
    <w:rsid w:val="00221791"/>
    <w:rsid w:val="00226DE4"/>
    <w:rsid w:val="00233040"/>
    <w:rsid w:val="00280864"/>
    <w:rsid w:val="002C40DB"/>
    <w:rsid w:val="002D2449"/>
    <w:rsid w:val="003158F0"/>
    <w:rsid w:val="0032598E"/>
    <w:rsid w:val="00342C9E"/>
    <w:rsid w:val="003447EB"/>
    <w:rsid w:val="0037499A"/>
    <w:rsid w:val="00376E01"/>
    <w:rsid w:val="0038018A"/>
    <w:rsid w:val="00395F3D"/>
    <w:rsid w:val="003C7641"/>
    <w:rsid w:val="003F2EC6"/>
    <w:rsid w:val="00430EC6"/>
    <w:rsid w:val="00457D05"/>
    <w:rsid w:val="0046694A"/>
    <w:rsid w:val="00493848"/>
    <w:rsid w:val="004F366A"/>
    <w:rsid w:val="004F76F0"/>
    <w:rsid w:val="00511D1A"/>
    <w:rsid w:val="005172A3"/>
    <w:rsid w:val="005222C2"/>
    <w:rsid w:val="00522ED4"/>
    <w:rsid w:val="00523EFC"/>
    <w:rsid w:val="005276C5"/>
    <w:rsid w:val="005374D8"/>
    <w:rsid w:val="005557CA"/>
    <w:rsid w:val="00573225"/>
    <w:rsid w:val="005807FB"/>
    <w:rsid w:val="00591313"/>
    <w:rsid w:val="005B00A8"/>
    <w:rsid w:val="005D3F6E"/>
    <w:rsid w:val="005F19A4"/>
    <w:rsid w:val="0060018E"/>
    <w:rsid w:val="0061286A"/>
    <w:rsid w:val="00612EBF"/>
    <w:rsid w:val="0062485A"/>
    <w:rsid w:val="006664BC"/>
    <w:rsid w:val="00683E51"/>
    <w:rsid w:val="006849B3"/>
    <w:rsid w:val="00692B32"/>
    <w:rsid w:val="00696577"/>
    <w:rsid w:val="006A191F"/>
    <w:rsid w:val="006A40C5"/>
    <w:rsid w:val="006B1D86"/>
    <w:rsid w:val="006B6759"/>
    <w:rsid w:val="006B78DA"/>
    <w:rsid w:val="00763F48"/>
    <w:rsid w:val="007704AC"/>
    <w:rsid w:val="00772CF0"/>
    <w:rsid w:val="007922C7"/>
    <w:rsid w:val="007E114C"/>
    <w:rsid w:val="007F0FBF"/>
    <w:rsid w:val="007F1AA3"/>
    <w:rsid w:val="007F29F3"/>
    <w:rsid w:val="007F5E44"/>
    <w:rsid w:val="008010D5"/>
    <w:rsid w:val="008228A0"/>
    <w:rsid w:val="00847E8E"/>
    <w:rsid w:val="0086353F"/>
    <w:rsid w:val="008638D6"/>
    <w:rsid w:val="00871803"/>
    <w:rsid w:val="008731BF"/>
    <w:rsid w:val="008A66AC"/>
    <w:rsid w:val="008B36F0"/>
    <w:rsid w:val="008D1B38"/>
    <w:rsid w:val="0090411A"/>
    <w:rsid w:val="00906BBC"/>
    <w:rsid w:val="009455AE"/>
    <w:rsid w:val="009526E4"/>
    <w:rsid w:val="00955427"/>
    <w:rsid w:val="00963FC6"/>
    <w:rsid w:val="009730F2"/>
    <w:rsid w:val="00987DEC"/>
    <w:rsid w:val="009A40F2"/>
    <w:rsid w:val="009A455C"/>
    <w:rsid w:val="009E1DDC"/>
    <w:rsid w:val="009F5C59"/>
    <w:rsid w:val="00A04B62"/>
    <w:rsid w:val="00A12FBD"/>
    <w:rsid w:val="00A47F2C"/>
    <w:rsid w:val="00A536FD"/>
    <w:rsid w:val="00A60BD4"/>
    <w:rsid w:val="00A66338"/>
    <w:rsid w:val="00A866F2"/>
    <w:rsid w:val="00A9183D"/>
    <w:rsid w:val="00AB3223"/>
    <w:rsid w:val="00AE066A"/>
    <w:rsid w:val="00AF5B6A"/>
    <w:rsid w:val="00B02C2C"/>
    <w:rsid w:val="00B263C2"/>
    <w:rsid w:val="00B466F8"/>
    <w:rsid w:val="00B46FFE"/>
    <w:rsid w:val="00B6406D"/>
    <w:rsid w:val="00B64911"/>
    <w:rsid w:val="00B72681"/>
    <w:rsid w:val="00B72A5E"/>
    <w:rsid w:val="00B945A8"/>
    <w:rsid w:val="00BB2AEC"/>
    <w:rsid w:val="00BE7F84"/>
    <w:rsid w:val="00BF565F"/>
    <w:rsid w:val="00BF5881"/>
    <w:rsid w:val="00C141DB"/>
    <w:rsid w:val="00C176E8"/>
    <w:rsid w:val="00C22A3A"/>
    <w:rsid w:val="00C25185"/>
    <w:rsid w:val="00C3065D"/>
    <w:rsid w:val="00C51881"/>
    <w:rsid w:val="00C85FA5"/>
    <w:rsid w:val="00CA28DA"/>
    <w:rsid w:val="00CC0D68"/>
    <w:rsid w:val="00CC2D2B"/>
    <w:rsid w:val="00CF3C4A"/>
    <w:rsid w:val="00D3411A"/>
    <w:rsid w:val="00D84E1E"/>
    <w:rsid w:val="00DA14DB"/>
    <w:rsid w:val="00DA6F00"/>
    <w:rsid w:val="00DD1E2E"/>
    <w:rsid w:val="00E20BE1"/>
    <w:rsid w:val="00E34A5C"/>
    <w:rsid w:val="00E42CA7"/>
    <w:rsid w:val="00E43332"/>
    <w:rsid w:val="00E670A0"/>
    <w:rsid w:val="00E70375"/>
    <w:rsid w:val="00E8152B"/>
    <w:rsid w:val="00EA2588"/>
    <w:rsid w:val="00ED61A6"/>
    <w:rsid w:val="00F01C26"/>
    <w:rsid w:val="00F23F60"/>
    <w:rsid w:val="00F27230"/>
    <w:rsid w:val="00F93FFA"/>
    <w:rsid w:val="00FA07CF"/>
    <w:rsid w:val="00FC4A9C"/>
    <w:rsid w:val="00FD2FD8"/>
    <w:rsid w:val="00FD74AD"/>
    <w:rsid w:val="00FE07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E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694A"/>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46694A"/>
    <w:rPr>
      <w:rFonts w:ascii="Times New Roman" w:eastAsia="Times New Roman" w:hAnsi="Times New Roman" w:cs="Times New Roman"/>
      <w:sz w:val="24"/>
      <w:szCs w:val="24"/>
      <w:lang w:eastAsia="ru-RU"/>
    </w:rPr>
  </w:style>
  <w:style w:type="character" w:styleId="a5">
    <w:name w:val="page number"/>
    <w:basedOn w:val="a0"/>
    <w:rsid w:val="0046694A"/>
  </w:style>
  <w:style w:type="table" w:styleId="a6">
    <w:name w:val="Table Grid"/>
    <w:basedOn w:val="a1"/>
    <w:uiPriority w:val="59"/>
    <w:rsid w:val="004669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4669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46694A"/>
  </w:style>
  <w:style w:type="paragraph" w:customStyle="1" w:styleId="rvps2">
    <w:name w:val="rvps2"/>
    <w:basedOn w:val="a"/>
    <w:rsid w:val="00AF5B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AF5B6A"/>
    <w:rPr>
      <w:color w:val="0000FF"/>
      <w:u w:val="single"/>
    </w:rPr>
  </w:style>
  <w:style w:type="character" w:customStyle="1" w:styleId="rvts52">
    <w:name w:val="rvts52"/>
    <w:basedOn w:val="a0"/>
    <w:rsid w:val="00AF5B6A"/>
  </w:style>
  <w:style w:type="paragraph" w:styleId="a8">
    <w:name w:val="List Paragraph"/>
    <w:basedOn w:val="a"/>
    <w:uiPriority w:val="34"/>
    <w:qFormat/>
    <w:rsid w:val="001679DD"/>
    <w:pPr>
      <w:ind w:left="720"/>
      <w:contextualSpacing/>
    </w:pPr>
  </w:style>
  <w:style w:type="paragraph" w:customStyle="1" w:styleId="a9">
    <w:name w:val="Нормальний текст"/>
    <w:basedOn w:val="a"/>
    <w:rsid w:val="00A04B62"/>
    <w:pPr>
      <w:spacing w:before="120" w:after="0" w:line="240" w:lineRule="auto"/>
      <w:ind w:firstLine="567"/>
    </w:pPr>
    <w:rPr>
      <w:rFonts w:ascii="Antiqua" w:eastAsia="Times New Roman" w:hAnsi="Antiqua" w:cs="Times New Roman"/>
      <w:sz w:val="26"/>
      <w:szCs w:val="20"/>
      <w:lang w:eastAsia="ru-RU"/>
    </w:rPr>
  </w:style>
  <w:style w:type="character" w:customStyle="1" w:styleId="apple-converted-space">
    <w:name w:val="apple-converted-space"/>
    <w:basedOn w:val="a0"/>
    <w:rsid w:val="00A04B62"/>
  </w:style>
  <w:style w:type="paragraph" w:styleId="aa">
    <w:name w:val="footer"/>
    <w:basedOn w:val="a"/>
    <w:link w:val="ab"/>
    <w:uiPriority w:val="99"/>
    <w:unhideWhenUsed/>
    <w:rsid w:val="00A04B6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A04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694A"/>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46694A"/>
    <w:rPr>
      <w:rFonts w:ascii="Times New Roman" w:eastAsia="Times New Roman" w:hAnsi="Times New Roman" w:cs="Times New Roman"/>
      <w:sz w:val="24"/>
      <w:szCs w:val="24"/>
      <w:lang w:eastAsia="ru-RU"/>
    </w:rPr>
  </w:style>
  <w:style w:type="character" w:styleId="a5">
    <w:name w:val="page number"/>
    <w:basedOn w:val="a0"/>
    <w:rsid w:val="0046694A"/>
  </w:style>
  <w:style w:type="table" w:styleId="a6">
    <w:name w:val="Table Grid"/>
    <w:basedOn w:val="a1"/>
    <w:uiPriority w:val="59"/>
    <w:rsid w:val="004669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4669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46694A"/>
  </w:style>
  <w:style w:type="paragraph" w:customStyle="1" w:styleId="rvps2">
    <w:name w:val="rvps2"/>
    <w:basedOn w:val="a"/>
    <w:rsid w:val="00AF5B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AF5B6A"/>
    <w:rPr>
      <w:color w:val="0000FF"/>
      <w:u w:val="single"/>
    </w:rPr>
  </w:style>
  <w:style w:type="character" w:customStyle="1" w:styleId="rvts52">
    <w:name w:val="rvts52"/>
    <w:basedOn w:val="a0"/>
    <w:rsid w:val="00AF5B6A"/>
  </w:style>
  <w:style w:type="paragraph" w:styleId="a8">
    <w:name w:val="List Paragraph"/>
    <w:basedOn w:val="a"/>
    <w:uiPriority w:val="34"/>
    <w:qFormat/>
    <w:rsid w:val="001679DD"/>
    <w:pPr>
      <w:ind w:left="720"/>
      <w:contextualSpacing/>
    </w:pPr>
  </w:style>
  <w:style w:type="paragraph" w:customStyle="1" w:styleId="a9">
    <w:name w:val="Нормальний текст"/>
    <w:basedOn w:val="a"/>
    <w:rsid w:val="00A04B62"/>
    <w:pPr>
      <w:spacing w:before="120" w:after="0" w:line="240" w:lineRule="auto"/>
      <w:ind w:firstLine="567"/>
    </w:pPr>
    <w:rPr>
      <w:rFonts w:ascii="Antiqua" w:eastAsia="Times New Roman" w:hAnsi="Antiqua" w:cs="Times New Roman"/>
      <w:sz w:val="26"/>
      <w:szCs w:val="20"/>
      <w:lang w:eastAsia="ru-RU"/>
    </w:rPr>
  </w:style>
  <w:style w:type="character" w:customStyle="1" w:styleId="apple-converted-space">
    <w:name w:val="apple-converted-space"/>
    <w:basedOn w:val="a0"/>
    <w:rsid w:val="00A04B62"/>
  </w:style>
  <w:style w:type="paragraph" w:styleId="aa">
    <w:name w:val="footer"/>
    <w:basedOn w:val="a"/>
    <w:link w:val="ab"/>
    <w:uiPriority w:val="99"/>
    <w:unhideWhenUsed/>
    <w:rsid w:val="00A04B6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A0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4143">
      <w:bodyDiv w:val="1"/>
      <w:marLeft w:val="0"/>
      <w:marRight w:val="0"/>
      <w:marTop w:val="0"/>
      <w:marBottom w:val="0"/>
      <w:divBdr>
        <w:top w:val="none" w:sz="0" w:space="0" w:color="auto"/>
        <w:left w:val="none" w:sz="0" w:space="0" w:color="auto"/>
        <w:bottom w:val="none" w:sz="0" w:space="0" w:color="auto"/>
        <w:right w:val="none" w:sz="0" w:space="0" w:color="auto"/>
      </w:divBdr>
    </w:div>
    <w:div w:id="710114177">
      <w:bodyDiv w:val="1"/>
      <w:marLeft w:val="0"/>
      <w:marRight w:val="0"/>
      <w:marTop w:val="0"/>
      <w:marBottom w:val="0"/>
      <w:divBdr>
        <w:top w:val="none" w:sz="0" w:space="0" w:color="auto"/>
        <w:left w:val="none" w:sz="0" w:space="0" w:color="auto"/>
        <w:bottom w:val="none" w:sz="0" w:space="0" w:color="auto"/>
        <w:right w:val="none" w:sz="0" w:space="0" w:color="auto"/>
      </w:divBdr>
    </w:div>
    <w:div w:id="732310109">
      <w:bodyDiv w:val="1"/>
      <w:marLeft w:val="0"/>
      <w:marRight w:val="0"/>
      <w:marTop w:val="0"/>
      <w:marBottom w:val="0"/>
      <w:divBdr>
        <w:top w:val="none" w:sz="0" w:space="0" w:color="auto"/>
        <w:left w:val="none" w:sz="0" w:space="0" w:color="auto"/>
        <w:bottom w:val="none" w:sz="0" w:space="0" w:color="auto"/>
        <w:right w:val="none" w:sz="0" w:space="0" w:color="auto"/>
      </w:divBdr>
    </w:div>
    <w:div w:id="1749578020">
      <w:bodyDiv w:val="1"/>
      <w:marLeft w:val="0"/>
      <w:marRight w:val="0"/>
      <w:marTop w:val="0"/>
      <w:marBottom w:val="0"/>
      <w:divBdr>
        <w:top w:val="none" w:sz="0" w:space="0" w:color="auto"/>
        <w:left w:val="none" w:sz="0" w:space="0" w:color="auto"/>
        <w:bottom w:val="none" w:sz="0" w:space="0" w:color="auto"/>
        <w:right w:val="none" w:sz="0" w:space="0" w:color="auto"/>
      </w:divBdr>
    </w:div>
    <w:div w:id="20795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5947</Words>
  <Characters>3391</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Канюченко Наталія</dc:creator>
  <cp:keywords/>
  <dc:description/>
  <cp:lastModifiedBy>Наталя Володимирівна</cp:lastModifiedBy>
  <cp:revision>12</cp:revision>
  <cp:lastPrinted>2025-01-21T07:18:00Z</cp:lastPrinted>
  <dcterms:created xsi:type="dcterms:W3CDTF">2023-10-02T14:07:00Z</dcterms:created>
  <dcterms:modified xsi:type="dcterms:W3CDTF">2026-01-15T10:22:00Z</dcterms:modified>
</cp:coreProperties>
</file>