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E9DF5" w14:textId="662C3C61" w:rsidR="008E339F" w:rsidRPr="008E339F" w:rsidRDefault="008E339F" w:rsidP="008E339F">
      <w:pPr>
        <w:jc w:val="center"/>
        <w:rPr>
          <w:rFonts w:ascii="Times New Roman" w:hAnsi="Times New Roman" w:cs="Times New Roman"/>
          <w:b/>
          <w:color w:val="000000"/>
          <w:sz w:val="28"/>
          <w:szCs w:val="28"/>
        </w:rPr>
      </w:pPr>
      <w:r w:rsidRPr="008E339F">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Pr="008E339F">
        <w:rPr>
          <w:rFonts w:ascii="Times New Roman" w:hAnsi="Times New Roman" w:cs="Times New Roman"/>
          <w:b/>
          <w:color w:val="000000"/>
          <w:sz w:val="28"/>
          <w:szCs w:val="28"/>
        </w:rPr>
        <w:t xml:space="preserve">ЗАТВЕРДЖЕНО </w:t>
      </w:r>
    </w:p>
    <w:p w14:paraId="21AE6984" w14:textId="28C19627" w:rsidR="008E339F" w:rsidRPr="008E339F" w:rsidRDefault="008E339F" w:rsidP="008E339F">
      <w:pPr>
        <w:jc w:val="center"/>
        <w:rPr>
          <w:rFonts w:ascii="Times New Roman" w:hAnsi="Times New Roman" w:cs="Times New Roman"/>
          <w:color w:val="000000" w:themeColor="text1"/>
          <w:sz w:val="28"/>
          <w:szCs w:val="28"/>
        </w:rPr>
      </w:pPr>
      <w:r w:rsidRPr="008E33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E339F">
        <w:rPr>
          <w:rFonts w:ascii="Times New Roman" w:hAnsi="Times New Roman" w:cs="Times New Roman"/>
          <w:color w:val="000000" w:themeColor="text1"/>
          <w:sz w:val="28"/>
          <w:szCs w:val="28"/>
        </w:rPr>
        <w:t xml:space="preserve">          Рішенням сесії </w:t>
      </w:r>
      <w:proofErr w:type="spellStart"/>
      <w:r w:rsidRPr="008E339F">
        <w:rPr>
          <w:rFonts w:ascii="Times New Roman" w:hAnsi="Times New Roman" w:cs="Times New Roman"/>
          <w:color w:val="000000" w:themeColor="text1"/>
          <w:sz w:val="28"/>
          <w:szCs w:val="28"/>
        </w:rPr>
        <w:t>Рогатинської</w:t>
      </w:r>
      <w:proofErr w:type="spellEnd"/>
      <w:r w:rsidRPr="008E339F">
        <w:rPr>
          <w:rFonts w:ascii="Times New Roman" w:hAnsi="Times New Roman" w:cs="Times New Roman"/>
          <w:color w:val="000000" w:themeColor="text1"/>
          <w:sz w:val="28"/>
          <w:szCs w:val="28"/>
        </w:rPr>
        <w:t xml:space="preserve"> міської ради</w:t>
      </w:r>
    </w:p>
    <w:p w14:paraId="3B12B88E" w14:textId="6E2779E6" w:rsidR="008E339F" w:rsidRPr="008E339F" w:rsidRDefault="008E339F" w:rsidP="008E339F">
      <w:pPr>
        <w:overflowPunct w:val="0"/>
        <w:adjustRightInd w:val="0"/>
        <w:textAlignment w:val="baseline"/>
        <w:rPr>
          <w:rFonts w:ascii="Times New Roman" w:hAnsi="Times New Roman" w:cs="Times New Roman"/>
          <w:b/>
          <w:sz w:val="28"/>
          <w:szCs w:val="28"/>
        </w:rPr>
      </w:pPr>
      <w:r w:rsidRPr="008E339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8E339F">
        <w:rPr>
          <w:rFonts w:ascii="Times New Roman" w:hAnsi="Times New Roman" w:cs="Times New Roman"/>
          <w:color w:val="000000" w:themeColor="text1"/>
          <w:sz w:val="28"/>
          <w:szCs w:val="28"/>
        </w:rPr>
        <w:t xml:space="preserve">       69 сесія </w:t>
      </w:r>
      <w:r w:rsidRPr="008E339F">
        <w:rPr>
          <w:rFonts w:ascii="Times New Roman" w:hAnsi="Times New Roman" w:cs="Times New Roman"/>
          <w:color w:val="000000"/>
          <w:sz w:val="28"/>
          <w:szCs w:val="28"/>
          <w:lang w:val="en-US"/>
        </w:rPr>
        <w:t>VIII</w:t>
      </w:r>
      <w:r w:rsidRPr="008E339F">
        <w:rPr>
          <w:rFonts w:ascii="Times New Roman" w:hAnsi="Times New Roman" w:cs="Times New Roman"/>
          <w:color w:val="000000"/>
          <w:sz w:val="28"/>
          <w:szCs w:val="28"/>
        </w:rPr>
        <w:t xml:space="preserve"> скликання </w:t>
      </w:r>
      <w:r w:rsidRPr="008E339F">
        <w:rPr>
          <w:rFonts w:ascii="Times New Roman" w:hAnsi="Times New Roman" w:cs="Times New Roman"/>
          <w:color w:val="000000" w:themeColor="text1"/>
          <w:sz w:val="28"/>
          <w:szCs w:val="28"/>
        </w:rPr>
        <w:t xml:space="preserve">від 29.01.2026 </w:t>
      </w:r>
    </w:p>
    <w:p w14:paraId="44BEDFC1" w14:textId="0488EA0A" w:rsidR="00001403" w:rsidRDefault="005327FF" w:rsidP="008E339F">
      <w:pPr>
        <w:pStyle w:val="af0"/>
        <w:spacing w:before="0" w:beforeAutospacing="0" w:after="150" w:afterAutospacing="0"/>
        <w:jc w:val="right"/>
        <w:rPr>
          <w:color w:val="000000"/>
          <w:sz w:val="28"/>
          <w:szCs w:val="28"/>
        </w:rPr>
      </w:pPr>
      <w:r w:rsidRPr="008E339F">
        <w:rPr>
          <w:color w:val="191919"/>
          <w:sz w:val="28"/>
          <w:szCs w:val="28"/>
        </w:rPr>
        <w:br/>
      </w:r>
      <w:r w:rsidR="008E339F">
        <w:rPr>
          <w:color w:val="191919"/>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54B693DE"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8E339F">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2B0CFC57" w14:textId="77777777" w:rsidR="00001403" w:rsidRPr="005327FF" w:rsidRDefault="00001403">
      <w:pPr>
        <w:jc w:val="center"/>
        <w:rPr>
          <w:rFonts w:ascii="Times New Roman" w:hAnsi="Times New Roman" w:cs="Times New Roman"/>
          <w:b/>
          <w:sz w:val="28"/>
          <w:szCs w:val="28"/>
        </w:rPr>
      </w:pPr>
    </w:p>
    <w:p w14:paraId="2F6FFCE0" w14:textId="625F2C94" w:rsidR="00001403" w:rsidRPr="008E339F" w:rsidRDefault="00A76443">
      <w:pPr>
        <w:pBdr>
          <w:top w:val="nil"/>
          <w:left w:val="nil"/>
          <w:bottom w:val="nil"/>
          <w:right w:val="nil"/>
          <w:between w:val="nil"/>
        </w:pBdr>
        <w:jc w:val="center"/>
        <w:rPr>
          <w:rFonts w:ascii="Times New Roman" w:hAnsi="Times New Roman" w:cs="Times New Roman"/>
          <w:b/>
          <w:sz w:val="28"/>
          <w:szCs w:val="28"/>
          <w:highlight w:val="white"/>
          <w:u w:val="single"/>
        </w:rPr>
      </w:pPr>
      <w:bookmarkStart w:id="0" w:name="bookmark=id.gjdgxs" w:colFirst="0" w:colLast="0"/>
      <w:bookmarkEnd w:id="0"/>
      <w:r w:rsidRPr="008E339F">
        <w:rPr>
          <w:rStyle w:val="ac"/>
          <w:rFonts w:ascii="Times New Roman" w:hAnsi="Times New Roman" w:cs="Times New Roman"/>
          <w:color w:val="191919"/>
          <w:sz w:val="28"/>
          <w:szCs w:val="28"/>
          <w:u w:val="single"/>
        </w:rPr>
        <w:t xml:space="preserve"> П</w:t>
      </w:r>
      <w:r w:rsidR="00A62D69" w:rsidRPr="008E339F">
        <w:rPr>
          <w:rStyle w:val="ac"/>
          <w:rFonts w:ascii="Times New Roman" w:hAnsi="Times New Roman" w:cs="Times New Roman"/>
          <w:color w:val="191919"/>
          <w:sz w:val="28"/>
          <w:szCs w:val="28"/>
          <w:u w:val="single"/>
        </w:rPr>
        <w:t>ризначення</w:t>
      </w:r>
      <w:r w:rsidR="000D6367" w:rsidRPr="008E339F">
        <w:rPr>
          <w:rStyle w:val="ac"/>
          <w:rFonts w:ascii="Times New Roman" w:hAnsi="Times New Roman" w:cs="Times New Roman"/>
          <w:color w:val="191919"/>
          <w:sz w:val="28"/>
          <w:szCs w:val="28"/>
          <w:u w:val="single"/>
        </w:rPr>
        <w:t xml:space="preserve"> державної допомоги на дітей, над якими встановлено опіку чи піклування</w:t>
      </w:r>
    </w:p>
    <w:p w14:paraId="7644F2CA" w14:textId="77777777" w:rsidR="008C237A" w:rsidRPr="008E339F" w:rsidRDefault="006B3AC2">
      <w:pPr>
        <w:jc w:val="center"/>
        <w:rPr>
          <w:rFonts w:ascii="Times New Roman" w:hAnsi="Times New Roman" w:cs="Times New Roman"/>
          <w:b/>
          <w:i/>
          <w:sz w:val="28"/>
          <w:szCs w:val="28"/>
          <w:u w:val="single"/>
        </w:rPr>
      </w:pPr>
      <w:r w:rsidRPr="00BF6EE7">
        <w:rPr>
          <w:rFonts w:ascii="Times New Roman" w:hAnsi="Times New Roman" w:cs="Times New Roman"/>
          <w:sz w:val="28"/>
          <w:szCs w:val="28"/>
        </w:rPr>
        <w:t xml:space="preserve"> </w:t>
      </w:r>
      <w:r w:rsidRPr="008E339F">
        <w:rPr>
          <w:rFonts w:ascii="Times New Roman" w:hAnsi="Times New Roman" w:cs="Times New Roman"/>
          <w:b/>
          <w:i/>
          <w:sz w:val="28"/>
          <w:szCs w:val="28"/>
          <w:u w:val="single"/>
        </w:rPr>
        <w:t xml:space="preserve">Центр надання адміністративних послуг </w:t>
      </w:r>
      <w:proofErr w:type="spellStart"/>
      <w:r w:rsidRPr="008E339F">
        <w:rPr>
          <w:rFonts w:ascii="Times New Roman" w:hAnsi="Times New Roman" w:cs="Times New Roman"/>
          <w:b/>
          <w:i/>
          <w:sz w:val="28"/>
          <w:szCs w:val="28"/>
          <w:u w:val="single"/>
        </w:rPr>
        <w:t>Рогатинської</w:t>
      </w:r>
      <w:proofErr w:type="spellEnd"/>
      <w:r w:rsidRPr="008E339F">
        <w:rPr>
          <w:rFonts w:ascii="Times New Roman" w:hAnsi="Times New Roman" w:cs="Times New Roman"/>
          <w:b/>
          <w:i/>
          <w:sz w:val="28"/>
          <w:szCs w:val="28"/>
          <w:u w:val="single"/>
        </w:rPr>
        <w:t xml:space="preserve"> міської ради</w:t>
      </w:r>
    </w:p>
    <w:p w14:paraId="1AAD5476" w14:textId="77777777" w:rsidR="00780422" w:rsidRPr="008E339F" w:rsidRDefault="00150549">
      <w:pPr>
        <w:jc w:val="center"/>
        <w:rPr>
          <w:rFonts w:ascii="Times New Roman" w:hAnsi="Times New Roman" w:cs="Times New Roman"/>
        </w:rPr>
      </w:pPr>
      <w:r w:rsidRPr="008E339F">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04EBA126" w14:textId="143D0CB6" w:rsidR="005327FF"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r w:rsidR="005327FF">
        <w:rPr>
          <w:rFonts w:ascii="Times New Roman" w:hAnsi="Times New Roman" w:cs="Times New Roman"/>
          <w:b/>
          <w:bCs/>
          <w:sz w:val="28"/>
          <w:szCs w:val="28"/>
        </w:rPr>
        <w:t>00</w:t>
      </w:r>
      <w:r w:rsidR="000D6367">
        <w:rPr>
          <w:rFonts w:ascii="Times New Roman" w:hAnsi="Times New Roman" w:cs="Times New Roman"/>
          <w:b/>
          <w:bCs/>
          <w:sz w:val="28"/>
          <w:szCs w:val="28"/>
        </w:rPr>
        <w:t>149</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1" w:name="bookmark=id.30j0zll" w:colFirst="0" w:colLast="0"/>
            <w:bookmarkEnd w:id="1"/>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8E339F">
        <w:trPr>
          <w:trHeight w:val="322"/>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 xml:space="preserve">Субота: прийом з 09:00-15:00 годин за  попереднім записом по </w:t>
            </w:r>
            <w:r w:rsidRPr="00BF6EE7">
              <w:rPr>
                <w:rFonts w:ascii="Times New Roman" w:hAnsi="Times New Roman" w:cs="Times New Roman"/>
                <w:sz w:val="28"/>
                <w:szCs w:val="28"/>
              </w:rPr>
              <w:lastRenderedPageBreak/>
              <w:t>телефону 0971755620</w:t>
            </w:r>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8E339F">
        <w:trPr>
          <w:trHeight w:val="472"/>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15AE6C01" w14:textId="77777777" w:rsidR="000D6367" w:rsidRPr="000D6367" w:rsidRDefault="000D6367" w:rsidP="008E339F">
            <w:pPr>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Закон України “Про державну допомогу сім’ям з дітьми”;</w:t>
            </w:r>
          </w:p>
          <w:p w14:paraId="5B34D878" w14:textId="48B37706" w:rsidR="008C237A" w:rsidRPr="000D6367" w:rsidRDefault="000D6367" w:rsidP="008E339F">
            <w:pPr>
              <w:rPr>
                <w:rFonts w:ascii="Times New Roman" w:eastAsia="Times New Roman" w:hAnsi="Times New Roman" w:cs="Times New Roman"/>
                <w:color w:val="191919"/>
              </w:rPr>
            </w:pPr>
            <w:r w:rsidRPr="000D6367">
              <w:rPr>
                <w:rFonts w:ascii="Times New Roman" w:eastAsia="Times New Roman" w:hAnsi="Times New Roman" w:cs="Times New Roman"/>
                <w:color w:val="191919"/>
                <w:sz w:val="28"/>
                <w:szCs w:val="28"/>
              </w:rPr>
              <w:t>Закон України “Про адміністративні послуги”.</w:t>
            </w:r>
          </w:p>
        </w:tc>
      </w:tr>
      <w:tr w:rsidR="008C237A" w:rsidRPr="00BF6EE7" w14:paraId="133103B0" w14:textId="77777777" w:rsidTr="008E339F">
        <w:trPr>
          <w:trHeight w:val="2383"/>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1431041D" w14:textId="77777777" w:rsidR="000D6367" w:rsidRPr="000D6367" w:rsidRDefault="000D6367" w:rsidP="008E339F">
            <w:pPr>
              <w:spacing w:after="150"/>
              <w:jc w:val="both"/>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Постанова Кабінету Міністрів України</w:t>
            </w:r>
            <w:r w:rsidRPr="000D6367">
              <w:rPr>
                <w:rFonts w:ascii="Times New Roman" w:eastAsia="Times New Roman" w:hAnsi="Times New Roman" w:cs="Times New Roman"/>
                <w:color w:val="191919"/>
                <w:sz w:val="28"/>
                <w:szCs w:val="28"/>
              </w:rPr>
              <w:br/>
              <w:t>від 27 грудня 2001 року № 1751 “Про затвердження Порядку призначення і виплати державної допомоги сім’ям з дітьми”;</w:t>
            </w:r>
          </w:p>
          <w:p w14:paraId="4D24ADEC" w14:textId="3DE49A48" w:rsidR="008C237A" w:rsidRPr="000D6367" w:rsidRDefault="008E339F" w:rsidP="008E339F">
            <w:pPr>
              <w:spacing w:after="150"/>
              <w:jc w:val="both"/>
              <w:rPr>
                <w:rFonts w:ascii="Times New Roman" w:eastAsia="Times New Roman" w:hAnsi="Times New Roman" w:cs="Times New Roman"/>
                <w:color w:val="191919"/>
                <w:sz w:val="28"/>
                <w:szCs w:val="28"/>
              </w:rPr>
            </w:pPr>
            <w:r>
              <w:rPr>
                <w:rFonts w:ascii="Times New Roman" w:eastAsia="Times New Roman" w:hAnsi="Times New Roman" w:cs="Times New Roman"/>
                <w:color w:val="191919"/>
                <w:sz w:val="28"/>
                <w:szCs w:val="28"/>
              </w:rPr>
              <w:t>П</w:t>
            </w:r>
            <w:r w:rsidR="000D6367" w:rsidRPr="000D6367">
              <w:rPr>
                <w:rFonts w:ascii="Times New Roman" w:eastAsia="Times New Roman" w:hAnsi="Times New Roman" w:cs="Times New Roman"/>
                <w:color w:val="191919"/>
                <w:sz w:val="28"/>
                <w:szCs w:val="28"/>
              </w:rPr>
              <w:t>останова Кабінету Міністрів України</w:t>
            </w:r>
            <w:r w:rsidR="000D6367" w:rsidRPr="000D6367">
              <w:rPr>
                <w:rFonts w:ascii="Times New Roman" w:eastAsia="Times New Roman" w:hAnsi="Times New Roman" w:cs="Times New Roman"/>
                <w:color w:val="191919"/>
                <w:sz w:val="28"/>
                <w:szCs w:val="28"/>
              </w:rPr>
              <w:br/>
              <w:t>від 23 червня 2025 року № 766 “Про реалізацію експериментального проекту щодо централізації механізму виплати деяких державних допомог”.</w:t>
            </w:r>
            <w:bookmarkStart w:id="2" w:name="_GoBack"/>
            <w:bookmarkEnd w:id="2"/>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rsidP="00176688">
            <w:pP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6F9ECC54" w:rsidR="008C237A" w:rsidRPr="000D6367" w:rsidRDefault="000D6367">
            <w:pPr>
              <w:pBdr>
                <w:top w:val="nil"/>
                <w:left w:val="nil"/>
                <w:bottom w:val="nil"/>
                <w:right w:val="nil"/>
                <w:between w:val="nil"/>
              </w:pBdr>
              <w:tabs>
                <w:tab w:val="left" w:pos="0"/>
              </w:tabs>
              <w:ind w:right="7"/>
              <w:jc w:val="both"/>
              <w:rPr>
                <w:rFonts w:ascii="Times New Roman" w:hAnsi="Times New Roman" w:cs="Times New Roman"/>
                <w:sz w:val="28"/>
                <w:szCs w:val="28"/>
              </w:rPr>
            </w:pPr>
            <w:r w:rsidRPr="000D6367">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02A972C2" w14:textId="6CEBC42F" w:rsidR="00D95106" w:rsidRPr="00D95106" w:rsidRDefault="000D6367" w:rsidP="00D95106">
            <w:pPr>
              <w:pStyle w:val="af0"/>
              <w:spacing w:before="0" w:beforeAutospacing="0" w:after="150" w:afterAutospacing="0"/>
              <w:rPr>
                <w:color w:val="191919"/>
                <w:sz w:val="28"/>
                <w:szCs w:val="28"/>
              </w:rPr>
            </w:pPr>
            <w:r w:rsidRPr="000D6367">
              <w:rPr>
                <w:color w:val="191919"/>
                <w:sz w:val="28"/>
                <w:szCs w:val="28"/>
                <w:shd w:val="clear" w:color="auto" w:fill="FFFFFF"/>
              </w:rPr>
              <w:t xml:space="preserve">Особи, визначені в установленому порядку опікунами чи піклувальниками дітей, які внаслідок смерті батьків, позбавлення їх батьківських прав, хвороби батьків чи з інших причин залишилися без батьківського піклування та відповідно до </w:t>
            </w:r>
            <w:r w:rsidRPr="000D6367">
              <w:rPr>
                <w:color w:val="191919"/>
                <w:sz w:val="28"/>
                <w:szCs w:val="28"/>
                <w:shd w:val="clear" w:color="auto" w:fill="FFFFFF"/>
              </w:rPr>
              <w:lastRenderedPageBreak/>
              <w:t>законодавства набули статусу дитини-сироти, дитини, позбавленої батьківського піклування</w:t>
            </w:r>
            <w:r>
              <w:rPr>
                <w:rFonts w:ascii="Roboto" w:hAnsi="Roboto"/>
                <w:color w:val="191919"/>
                <w:shd w:val="clear" w:color="auto" w:fill="FFFFFF"/>
              </w:rPr>
              <w:t>.</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3A10CFE6" w:rsidR="008C237A" w:rsidRPr="000D6367" w:rsidRDefault="000D6367" w:rsidP="005327FF">
            <w:pPr>
              <w:pStyle w:val="af0"/>
              <w:spacing w:before="0" w:beforeAutospacing="0" w:after="150" w:afterAutospacing="0"/>
              <w:rPr>
                <w:color w:val="191919"/>
                <w:sz w:val="28"/>
                <w:szCs w:val="28"/>
              </w:rPr>
            </w:pPr>
            <w:r w:rsidRPr="000D6367">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5C141DA9"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Опікун чи піклувальник,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0AC2CE37"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заява за формою, затвердженою наказом Міністерства соціальної політики України від 09 січня 2023 року № 3 “Про затвердження форми Заяви про призначення усіх видів соціальної допомоги та компенсацій”, зареєстрованим в Міністерстві юстиції України 23 січня 2023 року за № 145/39201;</w:t>
            </w:r>
          </w:p>
          <w:p w14:paraId="6E6DC415"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 xml:space="preserve">копія рішення органу опіки та піклування або суду про встановлення опіки чи піклування над дитиною-сиротою або </w:t>
            </w:r>
            <w:r w:rsidRPr="000D6367">
              <w:rPr>
                <w:rFonts w:ascii="Times New Roman" w:eastAsia="Times New Roman" w:hAnsi="Times New Roman" w:cs="Times New Roman"/>
                <w:color w:val="191919"/>
                <w:sz w:val="28"/>
                <w:szCs w:val="28"/>
              </w:rPr>
              <w:lastRenderedPageBreak/>
              <w:t>дитиною, позбавленою батьківського піклування;</w:t>
            </w:r>
          </w:p>
          <w:p w14:paraId="04084B00"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копія свідоцтва про народження дитини;</w:t>
            </w:r>
          </w:p>
          <w:p w14:paraId="4D31EBBB"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p>
          <w:p w14:paraId="0F2D4FA3"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Пенсійного фонду України використовують відомості про розмір відповідних виплат);</w:t>
            </w:r>
          </w:p>
          <w:p w14:paraId="5854C681"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медичний висновок про дитину з інвалідністю віком до 18 років, виданий в установленому Міністерством охорони здоров’я України порядку (ф.080/о “Медичний висновок про дитину з інвалідністю до 18 років”).</w:t>
            </w:r>
          </w:p>
          <w:p w14:paraId="665EA316" w14:textId="49930F6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Документи, що подаються в окремих випадках:</w:t>
            </w:r>
            <w:r>
              <w:rPr>
                <w:rFonts w:ascii="Times New Roman" w:eastAsia="Times New Roman" w:hAnsi="Times New Roman" w:cs="Times New Roman"/>
                <w:color w:val="191919"/>
                <w:sz w:val="28"/>
                <w:szCs w:val="28"/>
              </w:rPr>
              <w:t xml:space="preserve"> </w:t>
            </w:r>
            <w:r w:rsidRPr="000D6367">
              <w:rPr>
                <w:rFonts w:ascii="Times New Roman" w:eastAsia="Times New Roman" w:hAnsi="Times New Roman" w:cs="Times New Roman"/>
                <w:color w:val="191919"/>
                <w:sz w:val="28"/>
                <w:szCs w:val="28"/>
              </w:rPr>
              <w:t>письмова заява опікуна чи піклувальника про одержання (неодержання) аліментів (у разі неможливості одержання довідки про розмір аліментів від органів державної виконавчої служби, розташованих на тимчасово окупованій території України та в районі проведення антитерористичної операції);</w:t>
            </w:r>
          </w:p>
          <w:p w14:paraId="57A3825F"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 xml:space="preserve">довідка закладу освіти про те, що дитина під час літніх канікул не перебувала на повному державному утриманні (у разі перебування </w:t>
            </w:r>
            <w:r w:rsidRPr="000D6367">
              <w:rPr>
                <w:rFonts w:ascii="Times New Roman" w:eastAsia="Times New Roman" w:hAnsi="Times New Roman" w:cs="Times New Roman"/>
                <w:color w:val="191919"/>
                <w:sz w:val="28"/>
                <w:szCs w:val="28"/>
              </w:rPr>
              <w:lastRenderedPageBreak/>
              <w:t>дитини вдома під час літніх канікул);</w:t>
            </w:r>
          </w:p>
          <w:p w14:paraId="36CD4842"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рішення / рекомендації комісії з питань захисту прав дитини та рішення органу опіки та піклування (у разі несвоєчасного звернення опікуна чи піклувальника з поважних причин за продовженням виплати допомоги).</w:t>
            </w:r>
          </w:p>
          <w:p w14:paraId="13FC056D" w14:textId="6476408E" w:rsidR="00BF6EE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За наявності письмової заяви особи, яка претендує на призначення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органи, що призначають допомогу.</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D64295" w14:textId="3AF17C05" w:rsidR="008C237A" w:rsidRPr="000D6367" w:rsidRDefault="00A02DB4" w:rsidP="000D6367">
            <w:pPr>
              <w:pStyle w:val="af0"/>
              <w:spacing w:before="0" w:beforeAutospacing="0" w:after="150" w:afterAutospacing="0"/>
              <w:rPr>
                <w:color w:val="191919"/>
                <w:sz w:val="28"/>
                <w:szCs w:val="28"/>
              </w:rPr>
            </w:pPr>
            <w:r w:rsidRPr="000D6367">
              <w:rPr>
                <w:sz w:val="28"/>
                <w:szCs w:val="28"/>
              </w:rPr>
              <w:t xml:space="preserve"> </w:t>
            </w:r>
            <w:r w:rsidR="00245822" w:rsidRPr="000D6367">
              <w:rPr>
                <w:sz w:val="28"/>
                <w:szCs w:val="28"/>
              </w:rPr>
              <w:t xml:space="preserve"> </w:t>
            </w:r>
            <w:r w:rsidR="000D6367" w:rsidRPr="000D6367">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у місті (у разі утворення) ради, центрів надання адміністративних послуг;</w:t>
            </w:r>
            <w:r w:rsidR="000D6367">
              <w:rPr>
                <w:color w:val="191919"/>
                <w:sz w:val="28"/>
                <w:szCs w:val="28"/>
              </w:rPr>
              <w:t xml:space="preserve"> </w:t>
            </w:r>
            <w:r w:rsidR="000D6367" w:rsidRPr="000D6367">
              <w:rPr>
                <w:color w:val="191919"/>
                <w:sz w:val="28"/>
                <w:szCs w:val="28"/>
              </w:rPr>
              <w:t>засобами поштового зв’язку до Головних управлінь Пенсійного фонду України в областях та м. Києві;</w:t>
            </w:r>
            <w:r w:rsidR="000D6367">
              <w:rPr>
                <w:color w:val="191919"/>
                <w:sz w:val="28"/>
                <w:szCs w:val="28"/>
              </w:rPr>
              <w:t xml:space="preserve"> </w:t>
            </w:r>
            <w:r w:rsidR="000D6367" w:rsidRPr="000D6367">
              <w:rPr>
                <w:color w:val="191919"/>
                <w:sz w:val="28"/>
                <w:szCs w:val="28"/>
              </w:rPr>
              <w:t xml:space="preserve">в електронній формі через </w:t>
            </w:r>
            <w:proofErr w:type="spellStart"/>
            <w:r w:rsidR="000D6367" w:rsidRPr="000D6367">
              <w:rPr>
                <w:color w:val="191919"/>
                <w:sz w:val="28"/>
                <w:szCs w:val="28"/>
              </w:rPr>
              <w:t>вебпортал</w:t>
            </w:r>
            <w:proofErr w:type="spellEnd"/>
            <w:r w:rsidR="000D6367" w:rsidRPr="000D6367">
              <w:rPr>
                <w:color w:val="191919"/>
                <w:sz w:val="28"/>
                <w:szCs w:val="28"/>
              </w:rPr>
              <w:t xml:space="preserve"> електронних послуг, мобільний додаток Пенсійного фонду України або Єдиний державний </w:t>
            </w:r>
            <w:proofErr w:type="spellStart"/>
            <w:r w:rsidR="000D6367" w:rsidRPr="000D6367">
              <w:rPr>
                <w:color w:val="191919"/>
                <w:sz w:val="28"/>
                <w:szCs w:val="28"/>
              </w:rPr>
              <w:t>вебпортал</w:t>
            </w:r>
            <w:proofErr w:type="spellEnd"/>
            <w:r w:rsidR="000D6367" w:rsidRPr="000D6367">
              <w:rPr>
                <w:color w:val="191919"/>
                <w:sz w:val="28"/>
                <w:szCs w:val="28"/>
              </w:rPr>
              <w:t xml:space="preserve"> електронних послуг (Портал Дія) або засобами Соціального </w:t>
            </w:r>
            <w:proofErr w:type="spellStart"/>
            <w:r w:rsidR="000D6367" w:rsidRPr="000D6367">
              <w:rPr>
                <w:color w:val="191919"/>
                <w:sz w:val="28"/>
                <w:szCs w:val="28"/>
              </w:rPr>
              <w:t>вебпорталу</w:t>
            </w:r>
            <w:proofErr w:type="spellEnd"/>
            <w:r w:rsidR="000D6367" w:rsidRPr="000D6367">
              <w:rPr>
                <w:color w:val="191919"/>
                <w:sz w:val="28"/>
                <w:szCs w:val="28"/>
              </w:rPr>
              <w:t xml:space="preserve"> електронних послуг </w:t>
            </w:r>
            <w:proofErr w:type="spellStart"/>
            <w:r w:rsidR="000D6367" w:rsidRPr="000D6367">
              <w:rPr>
                <w:color w:val="191919"/>
                <w:sz w:val="28"/>
                <w:szCs w:val="28"/>
              </w:rPr>
              <w:t>Мінсоцполітики</w:t>
            </w:r>
            <w:proofErr w:type="spellEnd"/>
            <w:r w:rsidR="000D6367" w:rsidRPr="000D6367">
              <w:rPr>
                <w:color w:val="191919"/>
                <w:sz w:val="28"/>
                <w:szCs w:val="28"/>
              </w:rPr>
              <w:t xml:space="preserve">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(за технічної можливості).</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5F066977" w:rsidR="008C237A" w:rsidRPr="000D6367" w:rsidRDefault="009C5CAA">
            <w:pPr>
              <w:jc w:val="both"/>
              <w:rPr>
                <w:rFonts w:ascii="Times New Roman" w:hAnsi="Times New Roman" w:cs="Times New Roman"/>
                <w:sz w:val="28"/>
                <w:szCs w:val="28"/>
              </w:rPr>
            </w:pPr>
            <w:r>
              <w:rPr>
                <w:rFonts w:ascii="Times New Roman" w:hAnsi="Times New Roman" w:cs="Times New Roman"/>
                <w:sz w:val="28"/>
                <w:szCs w:val="28"/>
              </w:rPr>
              <w:t xml:space="preserve">  </w:t>
            </w:r>
            <w:r w:rsidR="000D6367" w:rsidRPr="000D6367">
              <w:rPr>
                <w:rFonts w:ascii="Times New Roman" w:hAnsi="Times New Roman" w:cs="Times New Roman"/>
                <w:color w:val="191919"/>
                <w:sz w:val="28"/>
                <w:szCs w:val="28"/>
                <w:shd w:val="clear" w:color="auto" w:fill="FFFFFF"/>
              </w:rPr>
              <w:t>Надається безоплатно.</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56FB6B33" w:rsidR="008C237A" w:rsidRPr="000D6367" w:rsidRDefault="000D6367" w:rsidP="006D7474">
            <w:pPr>
              <w:shd w:val="clear" w:color="auto" w:fill="FFFFFF"/>
              <w:spacing w:after="150"/>
              <w:jc w:val="both"/>
              <w:rPr>
                <w:rFonts w:ascii="Times New Roman" w:hAnsi="Times New Roman" w:cs="Times New Roman"/>
                <w:sz w:val="28"/>
                <w:szCs w:val="28"/>
              </w:rPr>
            </w:pPr>
            <w:r w:rsidRPr="000D6367">
              <w:rPr>
                <w:rFonts w:ascii="Times New Roman" w:hAnsi="Times New Roman" w:cs="Times New Roman"/>
                <w:color w:val="191919"/>
                <w:sz w:val="28"/>
                <w:szCs w:val="28"/>
                <w:shd w:val="clear" w:color="auto" w:fill="FFFFFF"/>
              </w:rPr>
              <w:t>Заява про призначення допомоги розглядається не пізніше ніж протягом 10 днів після її надходження з усіма необхідними документами та/або відомостями.</w:t>
            </w:r>
          </w:p>
        </w:tc>
      </w:tr>
      <w:tr w:rsidR="008C237A" w:rsidRPr="00BF6EE7"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A23C49"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Звільнення від виконання обов’язків опікуна чи піклувальника;</w:t>
            </w:r>
          </w:p>
          <w:p w14:paraId="45EF8BA5"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працевлаштування або взяття шлюбу дитиною до досягнення нею 18-річного віку;</w:t>
            </w:r>
          </w:p>
          <w:p w14:paraId="11CD1718"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усиновлення дитини, передача дитини батькам;</w:t>
            </w:r>
          </w:p>
          <w:p w14:paraId="03FB9CEF"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досягнення дитиною 18-річного віку;</w:t>
            </w:r>
          </w:p>
          <w:p w14:paraId="66C02C8D"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надання неповнолітній особі повної цивільної дієздатності, якщо вона записана матір’ю або батьком дитини;</w:t>
            </w:r>
          </w:p>
          <w:p w14:paraId="01A3C6A4" w14:textId="78ADC84F" w:rsidR="008C237A" w:rsidRPr="009D6BCD" w:rsidRDefault="000D6367" w:rsidP="009D6BCD">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влаштування дитини на повне державне утримання (крім перебування дитини вдома під час літніх канікул).</w:t>
            </w: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2E68EDF5"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Орган Пенсійного фонду України приймає рішення про призначення допомоги / відмову у наданні допомоги.</w:t>
            </w:r>
          </w:p>
          <w:p w14:paraId="5F2CDC95" w14:textId="199302E3" w:rsidR="008C237A"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5F84474F" w14:textId="77777777" w:rsidR="000D6367" w:rsidRPr="000D6367" w:rsidRDefault="000D6367" w:rsidP="000D6367">
            <w:pPr>
              <w:spacing w:after="150"/>
              <w:rPr>
                <w:rFonts w:ascii="Times New Roman" w:eastAsia="Times New Roman" w:hAnsi="Times New Roman" w:cs="Times New Roman"/>
                <w:color w:val="191919"/>
                <w:sz w:val="28"/>
                <w:szCs w:val="28"/>
              </w:rPr>
            </w:pPr>
            <w:r w:rsidRPr="000D6367">
              <w:rPr>
                <w:rFonts w:ascii="Times New Roman" w:eastAsia="Times New Roman" w:hAnsi="Times New Roman" w:cs="Times New Roman"/>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5EE6C78" w14:textId="2FD4BA8D" w:rsidR="008C237A" w:rsidRPr="000D6367" w:rsidRDefault="000D6367" w:rsidP="000D6367">
            <w:pPr>
              <w:spacing w:after="150"/>
              <w:rPr>
                <w:rFonts w:ascii="Times New Roman" w:eastAsia="Times New Roman" w:hAnsi="Times New Roman" w:cs="Times New Roman"/>
                <w:color w:val="191919"/>
              </w:rPr>
            </w:pPr>
            <w:r w:rsidRPr="000D6367">
              <w:rPr>
                <w:rFonts w:ascii="Times New Roman" w:eastAsia="Times New Roman" w:hAnsi="Times New Roman" w:cs="Times New Roman"/>
                <w:color w:val="191919"/>
                <w:sz w:val="28"/>
                <w:szCs w:val="28"/>
              </w:rPr>
              <w:t>Якщо заява з необхідними документами та/або відомостями були подані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r w:rsidRPr="000D6367">
              <w:rPr>
                <w:rFonts w:ascii="Times New Roman" w:eastAsia="Times New Roman" w:hAnsi="Times New Roman" w:cs="Times New Roman"/>
                <w:color w:val="191919"/>
              </w:rPr>
              <w:t>.</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6221C" w14:textId="77777777" w:rsidR="00AC6312" w:rsidRDefault="00AC6312">
      <w:r>
        <w:separator/>
      </w:r>
    </w:p>
  </w:endnote>
  <w:endnote w:type="continuationSeparator" w:id="0">
    <w:p w14:paraId="568312B1" w14:textId="77777777" w:rsidR="00AC6312" w:rsidRDefault="00AC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09646" w14:textId="77777777" w:rsidR="00AC6312" w:rsidRDefault="00AC6312">
      <w:r>
        <w:separator/>
      </w:r>
    </w:p>
  </w:footnote>
  <w:footnote w:type="continuationSeparator" w:id="0">
    <w:p w14:paraId="067C7A1C" w14:textId="77777777" w:rsidR="00AC6312" w:rsidRDefault="00AC6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8E339F">
      <w:rPr>
        <w:noProof/>
        <w:color w:val="000000"/>
        <w:sz w:val="28"/>
        <w:szCs w:val="28"/>
      </w:rPr>
      <w:t>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0D6367"/>
    <w:rsid w:val="00150549"/>
    <w:rsid w:val="00176688"/>
    <w:rsid w:val="001B6982"/>
    <w:rsid w:val="002128E5"/>
    <w:rsid w:val="00245822"/>
    <w:rsid w:val="003247CB"/>
    <w:rsid w:val="004716E3"/>
    <w:rsid w:val="004C0845"/>
    <w:rsid w:val="005327FF"/>
    <w:rsid w:val="005739A2"/>
    <w:rsid w:val="005B1D6F"/>
    <w:rsid w:val="0065694A"/>
    <w:rsid w:val="006B3AC2"/>
    <w:rsid w:val="006D7474"/>
    <w:rsid w:val="00745E1B"/>
    <w:rsid w:val="00765B19"/>
    <w:rsid w:val="00780422"/>
    <w:rsid w:val="008C237A"/>
    <w:rsid w:val="008E339F"/>
    <w:rsid w:val="009C1575"/>
    <w:rsid w:val="009C5CAA"/>
    <w:rsid w:val="009D3E2A"/>
    <w:rsid w:val="009D6BCD"/>
    <w:rsid w:val="00A02DB4"/>
    <w:rsid w:val="00A62D69"/>
    <w:rsid w:val="00A76443"/>
    <w:rsid w:val="00A85331"/>
    <w:rsid w:val="00AC6312"/>
    <w:rsid w:val="00BF6EE7"/>
    <w:rsid w:val="00BF78E8"/>
    <w:rsid w:val="00D95106"/>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857818644">
      <w:bodyDiv w:val="1"/>
      <w:marLeft w:val="0"/>
      <w:marRight w:val="0"/>
      <w:marTop w:val="0"/>
      <w:marBottom w:val="0"/>
      <w:divBdr>
        <w:top w:val="none" w:sz="0" w:space="0" w:color="auto"/>
        <w:left w:val="none" w:sz="0" w:space="0" w:color="auto"/>
        <w:bottom w:val="none" w:sz="0" w:space="0" w:color="auto"/>
        <w:right w:val="none" w:sz="0" w:space="0" w:color="auto"/>
      </w:divBdr>
    </w:div>
    <w:div w:id="903830433">
      <w:bodyDiv w:val="1"/>
      <w:marLeft w:val="0"/>
      <w:marRight w:val="0"/>
      <w:marTop w:val="0"/>
      <w:marBottom w:val="0"/>
      <w:divBdr>
        <w:top w:val="none" w:sz="0" w:space="0" w:color="auto"/>
        <w:left w:val="none" w:sz="0" w:space="0" w:color="auto"/>
        <w:bottom w:val="none" w:sz="0" w:space="0" w:color="auto"/>
        <w:right w:val="none" w:sz="0" w:space="0" w:color="auto"/>
      </w:divBdr>
    </w:div>
    <w:div w:id="1168981735">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865098526">
      <w:bodyDiv w:val="1"/>
      <w:marLeft w:val="0"/>
      <w:marRight w:val="0"/>
      <w:marTop w:val="0"/>
      <w:marBottom w:val="0"/>
      <w:divBdr>
        <w:top w:val="none" w:sz="0" w:space="0" w:color="auto"/>
        <w:left w:val="none" w:sz="0" w:space="0" w:color="auto"/>
        <w:bottom w:val="none" w:sz="0" w:space="0" w:color="auto"/>
        <w:right w:val="none" w:sz="0" w:space="0" w:color="auto"/>
      </w:divBdr>
    </w:div>
    <w:div w:id="1942685429">
      <w:bodyDiv w:val="1"/>
      <w:marLeft w:val="0"/>
      <w:marRight w:val="0"/>
      <w:marTop w:val="0"/>
      <w:marBottom w:val="0"/>
      <w:divBdr>
        <w:top w:val="none" w:sz="0" w:space="0" w:color="auto"/>
        <w:left w:val="none" w:sz="0" w:space="0" w:color="auto"/>
        <w:bottom w:val="none" w:sz="0" w:space="0" w:color="auto"/>
        <w:right w:val="none" w:sz="0" w:space="0" w:color="auto"/>
      </w:divBdr>
    </w:div>
    <w:div w:id="1969966769">
      <w:bodyDiv w:val="1"/>
      <w:marLeft w:val="0"/>
      <w:marRight w:val="0"/>
      <w:marTop w:val="0"/>
      <w:marBottom w:val="0"/>
      <w:divBdr>
        <w:top w:val="none" w:sz="0" w:space="0" w:color="auto"/>
        <w:left w:val="none" w:sz="0" w:space="0" w:color="auto"/>
        <w:bottom w:val="none" w:sz="0" w:space="0" w:color="auto"/>
        <w:right w:val="none" w:sz="0" w:space="0" w:color="auto"/>
      </w:divBdr>
    </w:div>
    <w:div w:id="1999772702">
      <w:bodyDiv w:val="1"/>
      <w:marLeft w:val="0"/>
      <w:marRight w:val="0"/>
      <w:marTop w:val="0"/>
      <w:marBottom w:val="0"/>
      <w:divBdr>
        <w:top w:val="none" w:sz="0" w:space="0" w:color="auto"/>
        <w:left w:val="none" w:sz="0" w:space="0" w:color="auto"/>
        <w:bottom w:val="none" w:sz="0" w:space="0" w:color="auto"/>
        <w:right w:val="none" w:sz="0" w:space="0" w:color="auto"/>
      </w:divBdr>
    </w:div>
    <w:div w:id="20719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5740</Words>
  <Characters>3272</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8</cp:revision>
  <cp:lastPrinted>2025-11-25T13:23:00Z</cp:lastPrinted>
  <dcterms:created xsi:type="dcterms:W3CDTF">2025-11-25T13:25:00Z</dcterms:created>
  <dcterms:modified xsi:type="dcterms:W3CDTF">2026-01-15T10:46:00Z</dcterms:modified>
</cp:coreProperties>
</file>