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1ED60" w14:textId="77777777" w:rsidR="00DF6563" w:rsidRDefault="00DF6563" w:rsidP="00DF656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ЗАТВЕРДЖЕНО </w:t>
      </w:r>
    </w:p>
    <w:p w14:paraId="4CAC3F03" w14:textId="77777777" w:rsidR="00DF6563" w:rsidRDefault="00DF6563" w:rsidP="00DF656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06FA2658" w14:textId="77777777" w:rsidR="00DF6563" w:rsidRDefault="00DF6563" w:rsidP="00DF6563">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2B0CFC57" w14:textId="77777777" w:rsidR="00001403" w:rsidRPr="00BF6EE7" w:rsidRDefault="00001403">
      <w:pPr>
        <w:jc w:val="center"/>
        <w:rPr>
          <w:rFonts w:ascii="Times New Roman" w:hAnsi="Times New Roman" w:cs="Times New Roman"/>
          <w:b/>
          <w:sz w:val="28"/>
          <w:szCs w:val="28"/>
        </w:rPr>
      </w:pPr>
    </w:p>
    <w:p w14:paraId="44F9879E" w14:textId="77777777" w:rsidR="009C72BB" w:rsidRDefault="009C72BB">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0" w:name="bookmark=id.gjdgxs" w:colFirst="0" w:colLast="0"/>
      <w:bookmarkEnd w:id="0"/>
      <w:r>
        <w:rPr>
          <w:rFonts w:ascii="Times New Roman" w:hAnsi="Times New Roman" w:cs="Times New Roman"/>
          <w:b/>
          <w:color w:val="000000"/>
          <w:sz w:val="32"/>
          <w:szCs w:val="32"/>
          <w:shd w:val="clear" w:color="auto" w:fill="FFFFFF"/>
        </w:rPr>
        <w:t xml:space="preserve"> Оплата послуги патронату над дитиною та виплата соціальної допомоги на утримання дитини </w:t>
      </w:r>
    </w:p>
    <w:p w14:paraId="2F6FFCE0" w14:textId="33D49DED" w:rsidR="00001403" w:rsidRPr="00BF6EE7" w:rsidRDefault="009C72BB">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color w:val="000000"/>
          <w:sz w:val="32"/>
          <w:szCs w:val="32"/>
          <w:shd w:val="clear" w:color="auto" w:fill="FFFFFF"/>
        </w:rPr>
        <w:t>в сім’ї патронатного вихователя</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2945C294"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9C72BB">
        <w:rPr>
          <w:rFonts w:ascii="Times New Roman" w:hAnsi="Times New Roman" w:cs="Times New Roman"/>
          <w:b/>
          <w:bCs/>
          <w:sz w:val="28"/>
          <w:szCs w:val="28"/>
        </w:rPr>
        <w:t>послуги 01405</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9C72BB" w:rsidRDefault="00150549">
            <w:pPr>
              <w:jc w:val="center"/>
              <w:rPr>
                <w:rFonts w:ascii="Times New Roman" w:hAnsi="Times New Roman" w:cs="Times New Roman"/>
                <w:b/>
                <w:sz w:val="28"/>
                <w:szCs w:val="28"/>
              </w:rPr>
            </w:pPr>
            <w:bookmarkStart w:id="1" w:name="bookmark=id.30j0zll" w:colFirst="0" w:colLast="0"/>
            <w:bookmarkEnd w:id="1"/>
            <w:r w:rsidRPr="009C72BB">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9C72BB" w:rsidRDefault="00150549" w:rsidP="006B3AC2">
            <w:pPr>
              <w:jc w:val="center"/>
              <w:rPr>
                <w:rFonts w:ascii="Times New Roman" w:hAnsi="Times New Roman" w:cs="Times New Roman"/>
                <w:b/>
                <w:i/>
                <w:sz w:val="28"/>
                <w:szCs w:val="28"/>
              </w:rPr>
            </w:pPr>
            <w:r w:rsidRPr="009C72BB">
              <w:rPr>
                <w:rFonts w:ascii="Times New Roman" w:hAnsi="Times New Roman" w:cs="Times New Roman"/>
                <w:b/>
                <w:sz w:val="28"/>
                <w:szCs w:val="28"/>
              </w:rPr>
              <w:t xml:space="preserve">та/або центру надання </w:t>
            </w:r>
            <w:r w:rsidR="006B3AC2" w:rsidRPr="009C72BB">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9C72BB" w:rsidRDefault="006B3AC2">
            <w:pPr>
              <w:rPr>
                <w:rFonts w:ascii="Times New Roman" w:hAnsi="Times New Roman" w:cs="Times New Roman"/>
                <w:sz w:val="28"/>
                <w:szCs w:val="28"/>
              </w:rPr>
            </w:pPr>
            <w:r w:rsidRPr="009C72BB">
              <w:rPr>
                <w:rFonts w:ascii="Times New Roman" w:hAnsi="Times New Roman" w:cs="Times New Roman"/>
                <w:sz w:val="28"/>
                <w:szCs w:val="28"/>
              </w:rPr>
              <w:t xml:space="preserve"> </w:t>
            </w:r>
            <w:proofErr w:type="spellStart"/>
            <w:r w:rsidRPr="009C72BB">
              <w:rPr>
                <w:rFonts w:ascii="Times New Roman" w:hAnsi="Times New Roman" w:cs="Times New Roman"/>
                <w:sz w:val="28"/>
                <w:szCs w:val="28"/>
              </w:rPr>
              <w:t>м.Рогатин</w:t>
            </w:r>
            <w:proofErr w:type="spellEnd"/>
            <w:r w:rsidRPr="009C72BB">
              <w:rPr>
                <w:rFonts w:ascii="Times New Roman" w:hAnsi="Times New Roman" w:cs="Times New Roman"/>
                <w:sz w:val="28"/>
                <w:szCs w:val="28"/>
              </w:rPr>
              <w:t xml:space="preserve"> вулиця Галицька, 40</w:t>
            </w:r>
          </w:p>
        </w:tc>
      </w:tr>
      <w:tr w:rsidR="008C237A" w:rsidRPr="00BF6EE7" w14:paraId="00E388F9" w14:textId="77777777" w:rsidTr="00DF6563">
        <w:trPr>
          <w:trHeight w:val="605"/>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 xml:space="preserve">Інформація щодо режиму роботи </w:t>
            </w:r>
            <w:r w:rsidR="001B6982" w:rsidRPr="009C72BB">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9C72BB" w:rsidRDefault="006B3AC2" w:rsidP="006B3AC2">
            <w:pPr>
              <w:jc w:val="both"/>
              <w:rPr>
                <w:rFonts w:ascii="Times New Roman" w:hAnsi="Times New Roman" w:cs="Times New Roman"/>
                <w:sz w:val="28"/>
                <w:szCs w:val="28"/>
              </w:rPr>
            </w:pPr>
            <w:r w:rsidRPr="009C72BB">
              <w:rPr>
                <w:rFonts w:ascii="Times New Roman" w:hAnsi="Times New Roman" w:cs="Times New Roman"/>
                <w:sz w:val="28"/>
                <w:szCs w:val="28"/>
              </w:rPr>
              <w:t>Понеділок з 08.30 до 16.00</w:t>
            </w:r>
          </w:p>
          <w:p w14:paraId="2AB9B353" w14:textId="77777777" w:rsidR="006B3AC2" w:rsidRPr="009C72BB" w:rsidRDefault="006B3AC2" w:rsidP="006B3AC2">
            <w:pPr>
              <w:jc w:val="both"/>
              <w:rPr>
                <w:rFonts w:ascii="Times New Roman" w:hAnsi="Times New Roman" w:cs="Times New Roman"/>
                <w:sz w:val="28"/>
                <w:szCs w:val="28"/>
              </w:rPr>
            </w:pPr>
            <w:r w:rsidRPr="009C72BB">
              <w:rPr>
                <w:rFonts w:ascii="Times New Roman" w:hAnsi="Times New Roman" w:cs="Times New Roman"/>
                <w:sz w:val="28"/>
                <w:szCs w:val="28"/>
              </w:rPr>
              <w:t>Вівторок з 08.30 до 16.00</w:t>
            </w:r>
          </w:p>
          <w:p w14:paraId="31214A06" w14:textId="77777777" w:rsidR="006B3AC2" w:rsidRPr="009C72BB" w:rsidRDefault="006B3AC2" w:rsidP="006B3AC2">
            <w:pPr>
              <w:jc w:val="both"/>
              <w:rPr>
                <w:rFonts w:ascii="Times New Roman" w:hAnsi="Times New Roman" w:cs="Times New Roman"/>
                <w:sz w:val="28"/>
                <w:szCs w:val="28"/>
              </w:rPr>
            </w:pPr>
            <w:r w:rsidRPr="009C72BB">
              <w:rPr>
                <w:rFonts w:ascii="Times New Roman" w:hAnsi="Times New Roman" w:cs="Times New Roman"/>
                <w:sz w:val="28"/>
                <w:szCs w:val="28"/>
              </w:rPr>
              <w:t>Середа з 08.30 до 20.00</w:t>
            </w:r>
          </w:p>
          <w:p w14:paraId="65219DF8" w14:textId="77777777" w:rsidR="006B3AC2" w:rsidRPr="009C72BB" w:rsidRDefault="006B3AC2" w:rsidP="006B3AC2">
            <w:pPr>
              <w:jc w:val="both"/>
              <w:rPr>
                <w:rFonts w:ascii="Times New Roman" w:hAnsi="Times New Roman" w:cs="Times New Roman"/>
                <w:sz w:val="28"/>
                <w:szCs w:val="28"/>
              </w:rPr>
            </w:pPr>
            <w:r w:rsidRPr="009C72BB">
              <w:rPr>
                <w:rFonts w:ascii="Times New Roman" w:hAnsi="Times New Roman" w:cs="Times New Roman"/>
                <w:sz w:val="28"/>
                <w:szCs w:val="28"/>
              </w:rPr>
              <w:t>Четвер з 08.30 до 16.00</w:t>
            </w:r>
          </w:p>
          <w:p w14:paraId="55B63279" w14:textId="77777777" w:rsidR="006B3AC2" w:rsidRPr="009C72BB" w:rsidRDefault="006B3AC2" w:rsidP="006B3AC2">
            <w:pPr>
              <w:spacing w:before="60"/>
              <w:jc w:val="both"/>
              <w:rPr>
                <w:rFonts w:ascii="Times New Roman" w:hAnsi="Times New Roman" w:cs="Times New Roman"/>
                <w:sz w:val="28"/>
                <w:szCs w:val="28"/>
              </w:rPr>
            </w:pPr>
            <w:r w:rsidRPr="009C72BB">
              <w:rPr>
                <w:rFonts w:ascii="Times New Roman" w:hAnsi="Times New Roman" w:cs="Times New Roman"/>
                <w:sz w:val="28"/>
                <w:szCs w:val="28"/>
              </w:rPr>
              <w:t>П’ятниця з 08.30 до 15.30</w:t>
            </w:r>
          </w:p>
          <w:p w14:paraId="49BB1DB4" w14:textId="77777777" w:rsidR="006B3AC2" w:rsidRPr="009C72BB" w:rsidRDefault="006B3AC2" w:rsidP="006B3AC2">
            <w:pPr>
              <w:spacing w:before="60"/>
              <w:jc w:val="both"/>
              <w:rPr>
                <w:rFonts w:ascii="Times New Roman" w:hAnsi="Times New Roman" w:cs="Times New Roman"/>
                <w:sz w:val="28"/>
                <w:szCs w:val="28"/>
              </w:rPr>
            </w:pPr>
            <w:r w:rsidRPr="009C72BB">
              <w:rPr>
                <w:rFonts w:ascii="Times New Roman" w:hAnsi="Times New Roman" w:cs="Times New Roman"/>
                <w:sz w:val="28"/>
                <w:szCs w:val="28"/>
              </w:rPr>
              <w:t>Субота з 09.00 до 15.00</w:t>
            </w:r>
          </w:p>
          <w:p w14:paraId="2A6F62C0" w14:textId="77777777" w:rsidR="006B3AC2" w:rsidRPr="009C72BB" w:rsidRDefault="006B3AC2" w:rsidP="006B3AC2">
            <w:pPr>
              <w:spacing w:before="60"/>
              <w:jc w:val="both"/>
              <w:rPr>
                <w:rFonts w:ascii="Times New Roman" w:hAnsi="Times New Roman" w:cs="Times New Roman"/>
                <w:sz w:val="28"/>
                <w:szCs w:val="28"/>
              </w:rPr>
            </w:pPr>
            <w:r w:rsidRPr="009C72BB">
              <w:rPr>
                <w:rFonts w:ascii="Times New Roman" w:hAnsi="Times New Roman" w:cs="Times New Roman"/>
                <w:sz w:val="28"/>
                <w:szCs w:val="28"/>
              </w:rPr>
              <w:t>Неділя – вихідний</w:t>
            </w:r>
          </w:p>
          <w:p w14:paraId="0E2C29DC" w14:textId="77777777" w:rsidR="006B3AC2" w:rsidRPr="009C72BB" w:rsidRDefault="006B3AC2" w:rsidP="006B3AC2">
            <w:pPr>
              <w:widowControl w:val="0"/>
              <w:spacing w:before="40"/>
              <w:jc w:val="both"/>
              <w:rPr>
                <w:rFonts w:ascii="Times New Roman" w:hAnsi="Times New Roman" w:cs="Times New Roman"/>
                <w:sz w:val="28"/>
                <w:szCs w:val="28"/>
              </w:rPr>
            </w:pPr>
            <w:r w:rsidRPr="009C72BB">
              <w:rPr>
                <w:rFonts w:ascii="Times New Roman" w:hAnsi="Times New Roman" w:cs="Times New Roman"/>
                <w:sz w:val="28"/>
                <w:szCs w:val="28"/>
              </w:rPr>
              <w:t>Без перерви на обід.</w:t>
            </w:r>
          </w:p>
          <w:p w14:paraId="4F4E82AF" w14:textId="77777777" w:rsidR="006B3AC2" w:rsidRPr="009C72BB" w:rsidRDefault="006B3AC2" w:rsidP="006B3AC2">
            <w:pPr>
              <w:widowControl w:val="0"/>
              <w:spacing w:before="40"/>
              <w:jc w:val="both"/>
              <w:rPr>
                <w:rFonts w:ascii="Times New Roman" w:hAnsi="Times New Roman" w:cs="Times New Roman"/>
                <w:sz w:val="28"/>
                <w:szCs w:val="28"/>
              </w:rPr>
            </w:pPr>
            <w:r w:rsidRPr="009C72BB">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9C72BB" w:rsidRDefault="006B3AC2" w:rsidP="006B3AC2">
            <w:pPr>
              <w:rPr>
                <w:rFonts w:ascii="Times New Roman" w:hAnsi="Times New Roman" w:cs="Times New Roman"/>
                <w:sz w:val="28"/>
                <w:szCs w:val="28"/>
              </w:rPr>
            </w:pPr>
            <w:r w:rsidRPr="009C72BB">
              <w:rPr>
                <w:rFonts w:ascii="Times New Roman" w:hAnsi="Times New Roman" w:cs="Times New Roman"/>
                <w:sz w:val="28"/>
                <w:szCs w:val="28"/>
              </w:rPr>
              <w:lastRenderedPageBreak/>
              <w:t>Субота: прийом з 09:00-15:00 годин за  попереднім записом по телефону 0971755620</w:t>
            </w:r>
            <w:bookmarkStart w:id="2" w:name="_GoBack"/>
            <w:bookmarkEnd w:id="2"/>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 xml:space="preserve">Телефон, адреса електронної пошти та </w:t>
            </w:r>
            <w:proofErr w:type="spellStart"/>
            <w:r w:rsidRPr="009C72BB">
              <w:rPr>
                <w:rFonts w:ascii="Times New Roman" w:hAnsi="Times New Roman" w:cs="Times New Roman"/>
                <w:sz w:val="28"/>
                <w:szCs w:val="28"/>
              </w:rPr>
              <w:t>вебсайт</w:t>
            </w:r>
            <w:proofErr w:type="spellEnd"/>
            <w:r w:rsidRPr="009C72BB">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9C72BB" w:rsidRDefault="006B3AC2" w:rsidP="006B3AC2">
            <w:pPr>
              <w:jc w:val="both"/>
              <w:rPr>
                <w:rFonts w:ascii="Times New Roman" w:hAnsi="Times New Roman" w:cs="Times New Roman"/>
                <w:sz w:val="28"/>
                <w:szCs w:val="28"/>
              </w:rPr>
            </w:pPr>
            <w:r w:rsidRPr="009C72BB">
              <w:rPr>
                <w:rFonts w:ascii="Times New Roman" w:hAnsi="Times New Roman" w:cs="Times New Roman"/>
                <w:sz w:val="28"/>
                <w:szCs w:val="28"/>
              </w:rPr>
              <w:t xml:space="preserve"> тел.:0971755620</w:t>
            </w:r>
          </w:p>
          <w:p w14:paraId="12B3E218" w14:textId="77777777" w:rsidR="008C237A" w:rsidRPr="009C72BB" w:rsidRDefault="006B3AC2">
            <w:pPr>
              <w:rPr>
                <w:rFonts w:ascii="Times New Roman" w:hAnsi="Times New Roman" w:cs="Times New Roman"/>
                <w:sz w:val="28"/>
                <w:szCs w:val="28"/>
              </w:rPr>
            </w:pPr>
            <w:proofErr w:type="spellStart"/>
            <w:r w:rsidRPr="009C72BB">
              <w:rPr>
                <w:rFonts w:ascii="Times New Roman" w:hAnsi="Times New Roman" w:cs="Times New Roman"/>
                <w:sz w:val="28"/>
                <w:szCs w:val="28"/>
                <w:lang w:val="en-US"/>
              </w:rPr>
              <w:t>mr</w:t>
            </w:r>
            <w:proofErr w:type="spellEnd"/>
            <w:r w:rsidRPr="009C72BB">
              <w:rPr>
                <w:rFonts w:ascii="Times New Roman" w:hAnsi="Times New Roman" w:cs="Times New Roman"/>
                <w:sz w:val="28"/>
                <w:szCs w:val="28"/>
              </w:rPr>
              <w:t>_</w:t>
            </w:r>
            <w:proofErr w:type="spellStart"/>
            <w:r w:rsidRPr="009C72BB">
              <w:rPr>
                <w:rFonts w:ascii="Times New Roman" w:hAnsi="Times New Roman" w:cs="Times New Roman"/>
                <w:sz w:val="28"/>
                <w:szCs w:val="28"/>
                <w:lang w:val="en-US"/>
              </w:rPr>
              <w:t>cnap</w:t>
            </w:r>
            <w:proofErr w:type="spellEnd"/>
            <w:r w:rsidRPr="009C72BB">
              <w:rPr>
                <w:rFonts w:ascii="Times New Roman" w:hAnsi="Times New Roman" w:cs="Times New Roman"/>
                <w:sz w:val="28"/>
                <w:szCs w:val="28"/>
              </w:rPr>
              <w:t>@</w:t>
            </w:r>
            <w:proofErr w:type="spellStart"/>
            <w:r w:rsidRPr="009C72BB">
              <w:rPr>
                <w:rFonts w:ascii="Times New Roman" w:hAnsi="Times New Roman" w:cs="Times New Roman"/>
                <w:sz w:val="28"/>
                <w:szCs w:val="28"/>
                <w:lang w:val="en-US"/>
              </w:rPr>
              <w:t>ukr</w:t>
            </w:r>
            <w:proofErr w:type="spellEnd"/>
            <w:r w:rsidRPr="009C72BB">
              <w:rPr>
                <w:rFonts w:ascii="Times New Roman" w:hAnsi="Times New Roman" w:cs="Times New Roman"/>
                <w:sz w:val="28"/>
                <w:szCs w:val="28"/>
              </w:rPr>
              <w:t>.</w:t>
            </w:r>
            <w:r w:rsidRPr="009C72BB">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9C72BB" w:rsidRDefault="00150549">
            <w:pPr>
              <w:jc w:val="center"/>
              <w:rPr>
                <w:rFonts w:ascii="Times New Roman" w:hAnsi="Times New Roman" w:cs="Times New Roman"/>
                <w:b/>
                <w:sz w:val="28"/>
                <w:szCs w:val="28"/>
              </w:rPr>
            </w:pPr>
            <w:r w:rsidRPr="009C72BB">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9C72BB">
        <w:trPr>
          <w:trHeight w:val="624"/>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40F1A10" w14:textId="42899DA3" w:rsidR="009C72BB" w:rsidRPr="009C72BB" w:rsidRDefault="009C72BB">
            <w:pPr>
              <w:pBdr>
                <w:top w:val="nil"/>
                <w:left w:val="nil"/>
                <w:bottom w:val="nil"/>
                <w:right w:val="nil"/>
                <w:between w:val="nil"/>
              </w:pBdr>
              <w:tabs>
                <w:tab w:val="left" w:pos="217"/>
              </w:tabs>
              <w:ind w:right="7"/>
              <w:jc w:val="both"/>
              <w:rPr>
                <w:rFonts w:ascii="Times New Roman" w:hAnsi="Times New Roman" w:cs="Times New Roman"/>
                <w:sz w:val="28"/>
                <w:szCs w:val="28"/>
              </w:rPr>
            </w:pPr>
            <w:r w:rsidRPr="009C72BB">
              <w:rPr>
                <w:rFonts w:ascii="Times New Roman" w:hAnsi="Times New Roman" w:cs="Times New Roman"/>
                <w:sz w:val="28"/>
                <w:szCs w:val="28"/>
              </w:rPr>
              <w:t xml:space="preserve">Сімейний кодекс України (стаття 256); </w:t>
            </w:r>
          </w:p>
          <w:p w14:paraId="5B34D878" w14:textId="6267C8A7" w:rsidR="008C237A" w:rsidRPr="009C72BB" w:rsidRDefault="009C72BB">
            <w:pPr>
              <w:pBdr>
                <w:top w:val="nil"/>
                <w:left w:val="nil"/>
                <w:bottom w:val="nil"/>
                <w:right w:val="nil"/>
                <w:between w:val="nil"/>
              </w:pBdr>
              <w:tabs>
                <w:tab w:val="left" w:pos="217"/>
              </w:tabs>
              <w:ind w:right="7"/>
              <w:jc w:val="both"/>
              <w:rPr>
                <w:rFonts w:ascii="Times New Roman" w:hAnsi="Times New Roman" w:cs="Times New Roman"/>
                <w:sz w:val="28"/>
                <w:szCs w:val="28"/>
              </w:rPr>
            </w:pPr>
            <w:r w:rsidRPr="009C72BB">
              <w:rPr>
                <w:rFonts w:ascii="Times New Roman" w:hAnsi="Times New Roman" w:cs="Times New Roman"/>
                <w:sz w:val="28"/>
                <w:szCs w:val="28"/>
              </w:rPr>
              <w:t>Закон України "Про адміністративну процедуру".</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2B0EF267" w:rsidR="008C237A" w:rsidRPr="009C72BB" w:rsidRDefault="009C72BB">
            <w:pPr>
              <w:ind w:right="7"/>
              <w:jc w:val="both"/>
              <w:rPr>
                <w:rFonts w:ascii="Times New Roman" w:hAnsi="Times New Roman" w:cs="Times New Roman"/>
                <w:sz w:val="28"/>
                <w:szCs w:val="28"/>
              </w:rPr>
            </w:pPr>
            <w:r w:rsidRPr="009C72BB">
              <w:rPr>
                <w:rFonts w:ascii="Times New Roman" w:hAnsi="Times New Roman" w:cs="Times New Roman"/>
                <w:sz w:val="28"/>
                <w:szCs w:val="28"/>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постанова № 765); Порядок виплати соціальної допомоги на утримання дитини в сім'ї патронатного вихователя та оплати послуги патронату над дитиною, затверджений постановою Кабінету Міністрів України від 20 серпня 2021 року № 893; Порядок провадження органами опіки та піклування діяльності, пов'язаної із захистом прав дитини, затверджений постановою Кабінету Міністрів України від 24 вересня 2008 року № 866; 08 постанова Кабінету Міністрів України від вересня 2016 року № 606 "Деякі питання електронної взаємодії електронних інформаційних ресурсів".</w:t>
            </w: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32BFF358" w:rsidR="008C237A" w:rsidRPr="009C72BB" w:rsidRDefault="009C72BB">
            <w:pPr>
              <w:pBdr>
                <w:top w:val="nil"/>
                <w:left w:val="nil"/>
                <w:bottom w:val="nil"/>
                <w:right w:val="nil"/>
                <w:between w:val="nil"/>
              </w:pBdr>
              <w:tabs>
                <w:tab w:val="left" w:pos="0"/>
              </w:tabs>
              <w:ind w:right="7"/>
              <w:jc w:val="both"/>
              <w:rPr>
                <w:rFonts w:ascii="Times New Roman" w:hAnsi="Times New Roman" w:cs="Times New Roman"/>
                <w:sz w:val="28"/>
                <w:szCs w:val="28"/>
              </w:rPr>
            </w:pPr>
            <w:r w:rsidRPr="009C72BB">
              <w:rPr>
                <w:rFonts w:ascii="Times New Roman" w:hAnsi="Times New Roman" w:cs="Times New Roman"/>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9C72BB" w:rsidRDefault="00150549">
            <w:pPr>
              <w:jc w:val="center"/>
              <w:rPr>
                <w:rFonts w:ascii="Times New Roman" w:hAnsi="Times New Roman" w:cs="Times New Roman"/>
                <w:b/>
                <w:sz w:val="28"/>
                <w:szCs w:val="28"/>
              </w:rPr>
            </w:pPr>
            <w:r w:rsidRPr="009C72BB">
              <w:rPr>
                <w:rFonts w:ascii="Times New Roman" w:hAnsi="Times New Roman" w:cs="Times New Roman"/>
                <w:b/>
                <w:sz w:val="28"/>
                <w:szCs w:val="28"/>
              </w:rPr>
              <w:lastRenderedPageBreak/>
              <w:t>Умови отримання адміністративної послуги</w:t>
            </w:r>
          </w:p>
        </w:tc>
      </w:tr>
      <w:tr w:rsidR="008C237A" w:rsidRPr="00BF6EE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7EA7E39D" w:rsidR="008C237A" w:rsidRPr="009C72BB" w:rsidRDefault="009C72BB">
            <w:pPr>
              <w:jc w:val="both"/>
              <w:rPr>
                <w:rFonts w:ascii="Times New Roman" w:hAnsi="Times New Roman" w:cs="Times New Roman"/>
                <w:sz w:val="28"/>
                <w:szCs w:val="28"/>
              </w:rPr>
            </w:pPr>
            <w:r w:rsidRPr="009C72BB">
              <w:rPr>
                <w:rFonts w:ascii="Times New Roman" w:hAnsi="Times New Roman" w:cs="Times New Roman"/>
                <w:sz w:val="28"/>
                <w:szCs w:val="28"/>
              </w:rPr>
              <w:t>Патронатний вихователь (для призначення соціальної допомоги та грошового забезпечення патронатного вихователя / оплати за надання послуги патронату над дитиною); помічник патронатного вихователя (у разі його залучення) для призначення грошового забезпечення.</w:t>
            </w:r>
          </w:p>
        </w:tc>
      </w:tr>
      <w:tr w:rsidR="008C237A"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3FC056D" w14:textId="76C2EF8D" w:rsidR="00BF6EE7" w:rsidRPr="009C72BB" w:rsidRDefault="009C72BB" w:rsidP="009C72BB">
            <w:pPr>
              <w:pStyle w:val="a6"/>
              <w:keepLines/>
              <w:ind w:left="16"/>
            </w:pPr>
            <w:r w:rsidRPr="009C72BB">
              <w:t xml:space="preserve">Заявник, особа якого посвідчується паспортом громадянина України, паспортом іноземця або посвідкою на постійне місце проживання або іншим документом, що посвідчує особу, пред'являє документ, що засвідчує реєстрацію особи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заява за формою, затвердженою постановою № 765; копії таких документів: наказу служби у справах дітей про передачу дитини до сім'ї патронатного вихователя; та договору про умови запровадження організацію функціонування послуги патронату над дитиною, що надаватиметься сім'єю патронатного вихователя; E договору про патронат над дитиною (не обов'язковим на момент подачі документів); </w:t>
            </w:r>
            <w:proofErr w:type="spellStart"/>
            <w:r w:rsidRPr="009C72BB">
              <w:t>акта</w:t>
            </w:r>
            <w:proofErr w:type="spellEnd"/>
            <w:r w:rsidRPr="009C72BB">
              <w:t xml:space="preserve"> про факт передачі дитини до сім'ї патронатного вихователя; свідоцтва про народження дитини (у разі наявності) або електронну копію відображення в електронному вигляді </w:t>
            </w:r>
            <w:r w:rsidRPr="009C72BB">
              <w:lastRenderedPageBreak/>
              <w:t xml:space="preserve">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 які належать до групи ризику щодо отримання інвалідності), або інший документ, що посвідчує особу (для патронатного вихователя); виписки з </w:t>
            </w:r>
            <w:proofErr w:type="spellStart"/>
            <w:r w:rsidRPr="009C72BB">
              <w:t>акта</w:t>
            </w:r>
            <w:proofErr w:type="spellEnd"/>
            <w:r w:rsidRPr="009C72BB">
              <w:t xml:space="preserve"> огляду медико-соціальної експертної комісії, витягу з рішення експертної команди 3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 (для патронатного вихователя); витягу з Єдиного державного реєстру юридичних осіб та фізичних осіб підприємців (для осіб, які провадять підприємницьку діяльність); витягу з реєстру платників єдиного податку (для осіб, які провадять підприємницьку діяльність, у разі обрання спрощеної системи оподаткування). B Якщо для отримання допомоги необхідно подати документи та/або відомості, що містяться інформаційно-комунікаційних системах, або якщо такі документи та/або відомості можуть </w:t>
            </w:r>
            <w:proofErr w:type="spellStart"/>
            <w:r w:rsidRPr="009C72BB">
              <w:t>бутиотримані</w:t>
            </w:r>
            <w:proofErr w:type="spellEnd"/>
            <w:r w:rsidRPr="009C72BB">
              <w:t xml:space="preserve">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заяві зазначаються відомості, необхідні для верифікації особи та отримання даних з відповідних реєстрів і надання допомоги.</w:t>
            </w:r>
          </w:p>
        </w:tc>
      </w:tr>
      <w:tr w:rsidR="008C237A"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6F7EBB97" w:rsidR="008C237A" w:rsidRPr="009C72BB" w:rsidRDefault="00A02DB4" w:rsidP="00245822">
            <w:pPr>
              <w:shd w:val="clear" w:color="auto" w:fill="FFFFFF"/>
              <w:spacing w:before="60" w:after="60"/>
              <w:jc w:val="both"/>
              <w:rPr>
                <w:rFonts w:ascii="Times New Roman" w:hAnsi="Times New Roman" w:cs="Times New Roman"/>
                <w:sz w:val="28"/>
                <w:szCs w:val="28"/>
              </w:rPr>
            </w:pPr>
            <w:r w:rsidRPr="009C72BB">
              <w:rPr>
                <w:rFonts w:ascii="Times New Roman" w:hAnsi="Times New Roman" w:cs="Times New Roman"/>
                <w:sz w:val="28"/>
                <w:szCs w:val="28"/>
              </w:rPr>
              <w:t xml:space="preserve"> </w:t>
            </w:r>
            <w:r w:rsidR="00245822" w:rsidRPr="009C72BB">
              <w:rPr>
                <w:rFonts w:ascii="Times New Roman" w:hAnsi="Times New Roman" w:cs="Times New Roman"/>
                <w:sz w:val="28"/>
                <w:szCs w:val="28"/>
              </w:rPr>
              <w:t xml:space="preserve"> </w:t>
            </w:r>
            <w:r w:rsidR="009C72BB" w:rsidRPr="009C72BB">
              <w:rPr>
                <w:rFonts w:ascii="Times New Roman" w:hAnsi="Times New Roman" w:cs="Times New Roman"/>
                <w:sz w:val="28"/>
                <w:szCs w:val="28"/>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w:t>
            </w:r>
            <w:r w:rsidR="009C72BB" w:rsidRPr="009C72BB">
              <w:rPr>
                <w:rFonts w:ascii="Times New Roman" w:hAnsi="Times New Roman" w:cs="Times New Roman"/>
                <w:sz w:val="28"/>
                <w:szCs w:val="28"/>
              </w:rPr>
              <w:lastRenderedPageBreak/>
              <w:t xml:space="preserve">районної місті (у разі утворення) ради, центрів надання адміністративних послуг; засобами поштового зв'язку до головних управлінь Пенсійного фонду України в областях та м. Києві; в електронній формі (за технічної можливості) через </w:t>
            </w:r>
            <w:proofErr w:type="spellStart"/>
            <w:r w:rsidR="009C72BB" w:rsidRPr="009C72BB">
              <w:rPr>
                <w:rFonts w:ascii="Times New Roman" w:hAnsi="Times New Roman" w:cs="Times New Roman"/>
                <w:sz w:val="28"/>
                <w:szCs w:val="28"/>
              </w:rPr>
              <w:t>вебпортал</w:t>
            </w:r>
            <w:proofErr w:type="spellEnd"/>
            <w:r w:rsidR="009C72BB" w:rsidRPr="009C72BB">
              <w:rPr>
                <w:rFonts w:ascii="Times New Roman" w:hAnsi="Times New Roman" w:cs="Times New Roman"/>
                <w:sz w:val="28"/>
                <w:szCs w:val="28"/>
              </w:rPr>
              <w:t xml:space="preserve"> електронних послуг, мобільний додаток Пенсійного фонду України або Єдиний державний </w:t>
            </w:r>
            <w:proofErr w:type="spellStart"/>
            <w:r w:rsidR="009C72BB" w:rsidRPr="009C72BB">
              <w:rPr>
                <w:rFonts w:ascii="Times New Roman" w:hAnsi="Times New Roman" w:cs="Times New Roman"/>
                <w:sz w:val="28"/>
                <w:szCs w:val="28"/>
              </w:rPr>
              <w:t>вебпортал</w:t>
            </w:r>
            <w:proofErr w:type="spellEnd"/>
            <w:r w:rsidR="009C72BB" w:rsidRPr="009C72BB">
              <w:rPr>
                <w:rFonts w:ascii="Times New Roman" w:hAnsi="Times New Roman" w:cs="Times New Roman"/>
                <w:sz w:val="28"/>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8C237A"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9C72BB" w:rsidRDefault="00150549">
            <w:pPr>
              <w:jc w:val="both"/>
              <w:rPr>
                <w:rFonts w:ascii="Times New Roman" w:hAnsi="Times New Roman" w:cs="Times New Roman"/>
                <w:sz w:val="28"/>
                <w:szCs w:val="28"/>
              </w:rPr>
            </w:pPr>
            <w:r w:rsidRPr="009C72BB">
              <w:rPr>
                <w:rFonts w:ascii="Times New Roman" w:hAnsi="Times New Roman" w:cs="Times New Roman"/>
                <w:sz w:val="28"/>
                <w:szCs w:val="28"/>
              </w:rPr>
              <w:t>Безоплатно</w:t>
            </w:r>
          </w:p>
        </w:tc>
      </w:tr>
      <w:tr w:rsidR="008C237A"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9C72BB" w:rsidRDefault="00150549">
            <w:pPr>
              <w:jc w:val="center"/>
              <w:rPr>
                <w:rFonts w:ascii="Times New Roman" w:hAnsi="Times New Roman" w:cs="Times New Roman"/>
                <w:sz w:val="28"/>
                <w:szCs w:val="28"/>
              </w:rPr>
            </w:pPr>
            <w:r w:rsidRPr="009C72BB">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1C263290" w:rsidR="008C237A" w:rsidRPr="009C72BB" w:rsidRDefault="00A02DB4" w:rsidP="006D7474">
            <w:pPr>
              <w:shd w:val="clear" w:color="auto" w:fill="FFFFFF"/>
              <w:spacing w:after="150"/>
              <w:jc w:val="both"/>
              <w:rPr>
                <w:rFonts w:ascii="Times New Roman" w:hAnsi="Times New Roman" w:cs="Times New Roman"/>
                <w:sz w:val="28"/>
                <w:szCs w:val="28"/>
              </w:rPr>
            </w:pPr>
            <w:r w:rsidRPr="009C72BB">
              <w:rPr>
                <w:rFonts w:ascii="Times New Roman" w:hAnsi="Times New Roman" w:cs="Times New Roman"/>
                <w:sz w:val="28"/>
                <w:szCs w:val="28"/>
              </w:rPr>
              <w:t xml:space="preserve"> </w:t>
            </w:r>
            <w:r w:rsidR="006D7474" w:rsidRPr="009C72BB">
              <w:rPr>
                <w:rFonts w:ascii="Times New Roman" w:hAnsi="Times New Roman" w:cs="Times New Roman"/>
                <w:sz w:val="28"/>
                <w:szCs w:val="28"/>
              </w:rPr>
              <w:t xml:space="preserve"> </w:t>
            </w:r>
            <w:r w:rsidR="009C72BB" w:rsidRPr="009C72BB">
              <w:rPr>
                <w:rFonts w:ascii="Times New Roman" w:hAnsi="Times New Roman" w:cs="Times New Roman"/>
                <w:sz w:val="28"/>
                <w:szCs w:val="28"/>
              </w:rPr>
              <w:t>Протягом трьох робочих днів з дати надходження заяви з усіма необхідними документами.</w:t>
            </w:r>
          </w:p>
        </w:tc>
      </w:tr>
      <w:tr w:rsidR="008C237A" w:rsidRPr="00BF6EE7" w14:paraId="03083BE0" w14:textId="77777777" w:rsidTr="009C72BB">
        <w:trPr>
          <w:trHeight w:val="62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4DA46FD4" w:rsidR="008C237A" w:rsidRPr="009C72BB" w:rsidRDefault="009C72BB">
            <w:pPr>
              <w:shd w:val="clear" w:color="auto" w:fill="FFFFFF"/>
              <w:tabs>
                <w:tab w:val="left" w:pos="1565"/>
              </w:tabs>
              <w:spacing w:before="60" w:after="240"/>
              <w:jc w:val="both"/>
              <w:rPr>
                <w:rFonts w:ascii="Times New Roman" w:hAnsi="Times New Roman" w:cs="Times New Roman"/>
                <w:sz w:val="28"/>
                <w:szCs w:val="28"/>
              </w:rPr>
            </w:pPr>
            <w:r w:rsidRPr="009C72BB">
              <w:rPr>
                <w:rFonts w:ascii="Times New Roman" w:hAnsi="Times New Roman" w:cs="Times New Roman"/>
                <w:sz w:val="28"/>
                <w:szCs w:val="28"/>
              </w:rPr>
              <w:t>У разі неподання необхідних документів / відомостей.</w:t>
            </w:r>
          </w:p>
        </w:tc>
      </w:tr>
      <w:tr w:rsidR="008C237A"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029AB89E" w:rsidR="008C237A" w:rsidRPr="009C72BB" w:rsidRDefault="009C72BB" w:rsidP="00A02DB4">
            <w:pPr>
              <w:tabs>
                <w:tab w:val="left" w:pos="358"/>
                <w:tab w:val="left" w:pos="449"/>
              </w:tabs>
              <w:jc w:val="both"/>
              <w:rPr>
                <w:rFonts w:ascii="Times New Roman" w:hAnsi="Times New Roman" w:cs="Times New Roman"/>
                <w:sz w:val="28"/>
                <w:szCs w:val="28"/>
              </w:rPr>
            </w:pPr>
            <w:r w:rsidRPr="009C72BB">
              <w:rPr>
                <w:rFonts w:ascii="Times New Roman" w:hAnsi="Times New Roman" w:cs="Times New Roman"/>
                <w:sz w:val="28"/>
                <w:szCs w:val="28"/>
              </w:rPr>
              <w:t>Орган Пенсійного фонду України приймає рішення про призначення (відмову у призначенні) соціальної допомоги та грошового забезпечення / оплати за надання послуги патронату над дитиною. 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w:t>
            </w:r>
          </w:p>
        </w:tc>
      </w:tr>
      <w:tr w:rsidR="008C237A"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9C72BB" w:rsidRDefault="00150549">
            <w:pPr>
              <w:rPr>
                <w:rFonts w:ascii="Times New Roman" w:hAnsi="Times New Roman" w:cs="Times New Roman"/>
                <w:sz w:val="28"/>
                <w:szCs w:val="28"/>
              </w:rPr>
            </w:pPr>
            <w:r w:rsidRPr="009C72BB">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9C72BB" w:rsidRDefault="006D7474">
            <w:pPr>
              <w:shd w:val="clear" w:color="auto" w:fill="FFFFFF"/>
              <w:tabs>
                <w:tab w:val="left" w:pos="1565"/>
              </w:tabs>
              <w:spacing w:before="60" w:after="240"/>
              <w:jc w:val="both"/>
              <w:rPr>
                <w:rFonts w:ascii="Times New Roman" w:hAnsi="Times New Roman" w:cs="Times New Roman"/>
                <w:sz w:val="28"/>
                <w:szCs w:val="28"/>
              </w:rPr>
            </w:pPr>
            <w:r w:rsidRPr="009C72BB">
              <w:rPr>
                <w:rFonts w:ascii="Times New Roman" w:hAnsi="Times New Roman" w:cs="Times New Roman"/>
                <w:sz w:val="28"/>
                <w:szCs w:val="28"/>
              </w:rPr>
              <w:t>С</w:t>
            </w:r>
            <w:r w:rsidR="00150549" w:rsidRPr="009C72BB">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690D9A72" w:rsidR="008C237A" w:rsidRPr="009C72BB" w:rsidRDefault="009C72BB">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9C72BB">
              <w:rPr>
                <w:rFonts w:ascii="Times New Roman" w:hAnsi="Times New Roman" w:cs="Times New Roman"/>
                <w:sz w:val="28"/>
                <w:szCs w:val="28"/>
              </w:rPr>
              <w:t xml:space="preserve">Орган Пенсійного фонду України повідомляє про прийняте рішення невідкладно, а за наявності </w:t>
            </w:r>
            <w:proofErr w:type="spellStart"/>
            <w:r w:rsidRPr="009C72BB">
              <w:rPr>
                <w:rFonts w:ascii="Times New Roman" w:hAnsi="Times New Roman" w:cs="Times New Roman"/>
                <w:sz w:val="28"/>
                <w:szCs w:val="28"/>
              </w:rPr>
              <w:t>обгрунтованих</w:t>
            </w:r>
            <w:proofErr w:type="spellEnd"/>
            <w:r w:rsidRPr="009C72BB">
              <w:rPr>
                <w:rFonts w:ascii="Times New Roman" w:hAnsi="Times New Roman" w:cs="Times New Roman"/>
                <w:sz w:val="28"/>
                <w:szCs w:val="28"/>
              </w:rPr>
              <w:t xml:space="preserve"> причин не більш як через три робочі дні з дня прийняття відповідного </w:t>
            </w:r>
            <w:r w:rsidRPr="009C72BB">
              <w:rPr>
                <w:rFonts w:ascii="Times New Roman" w:hAnsi="Times New Roman" w:cs="Times New Roman"/>
                <w:sz w:val="28"/>
                <w:szCs w:val="28"/>
              </w:rPr>
              <w:lastRenderedPageBreak/>
              <w:t>рішення шляхом надсилання повідомлення у паперовій або електронній формі (за наявності адреси електронної пошти). 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1E533" w14:textId="77777777" w:rsidR="00CE257B" w:rsidRDefault="00CE257B">
      <w:r>
        <w:separator/>
      </w:r>
    </w:p>
  </w:endnote>
  <w:endnote w:type="continuationSeparator" w:id="0">
    <w:p w14:paraId="36D53EEF" w14:textId="77777777" w:rsidR="00CE257B" w:rsidRDefault="00CE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36189" w14:textId="77777777" w:rsidR="00CE257B" w:rsidRDefault="00CE257B">
      <w:r>
        <w:separator/>
      </w:r>
    </w:p>
  </w:footnote>
  <w:footnote w:type="continuationSeparator" w:id="0">
    <w:p w14:paraId="3E7DF69B" w14:textId="77777777" w:rsidR="00CE257B" w:rsidRDefault="00CE2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DF6563">
      <w:rPr>
        <w:noProof/>
        <w:color w:val="000000"/>
        <w:sz w:val="28"/>
        <w:szCs w:val="28"/>
      </w:rPr>
      <w:t>4</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4716E3"/>
    <w:rsid w:val="004C0845"/>
    <w:rsid w:val="005739A2"/>
    <w:rsid w:val="005B1D6F"/>
    <w:rsid w:val="006B3AC2"/>
    <w:rsid w:val="006D7474"/>
    <w:rsid w:val="00745E1B"/>
    <w:rsid w:val="00765B19"/>
    <w:rsid w:val="00780422"/>
    <w:rsid w:val="008C237A"/>
    <w:rsid w:val="009B7A4E"/>
    <w:rsid w:val="009C1575"/>
    <w:rsid w:val="009C72BB"/>
    <w:rsid w:val="009D3E2A"/>
    <w:rsid w:val="00A02DB4"/>
    <w:rsid w:val="00BF6EE7"/>
    <w:rsid w:val="00CE257B"/>
    <w:rsid w:val="00DF6563"/>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5040</Words>
  <Characters>2873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2026-01-16T11:22:00Z</dcterms:modified>
</cp:coreProperties>
</file>