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BCC5C" w14:textId="718A1371" w:rsidR="002011CD" w:rsidRDefault="002011CD" w:rsidP="002011CD">
      <w:pPr>
        <w:spacing w:after="0"/>
        <w:jc w:val="center"/>
        <w:rPr>
          <w:rFonts w:ascii="Times New Roman" w:hAnsi="Times New Roman" w:cs="Times New Roman"/>
          <w:b/>
          <w:sz w:val="28"/>
          <w:szCs w:val="28"/>
        </w:rPr>
      </w:pP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ЗАТВЕРДЖЕНО </w:t>
      </w:r>
    </w:p>
    <w:p w14:paraId="217B89EA" w14:textId="0E4BDCCE" w:rsidR="002011CD" w:rsidRDefault="002011CD" w:rsidP="002011CD">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spellStart"/>
      <w:proofErr w:type="gramStart"/>
      <w:r>
        <w:rPr>
          <w:rFonts w:ascii="Times New Roman" w:hAnsi="Times New Roman" w:cs="Times New Roman"/>
          <w:color w:val="000000" w:themeColor="text1"/>
          <w:sz w:val="28"/>
          <w:szCs w:val="28"/>
        </w:rPr>
        <w:t>Р</w:t>
      </w:r>
      <w:proofErr w:type="gramEnd"/>
      <w:r>
        <w:rPr>
          <w:rFonts w:ascii="Times New Roman" w:hAnsi="Times New Roman" w:cs="Times New Roman"/>
          <w:color w:val="000000" w:themeColor="text1"/>
          <w:sz w:val="28"/>
          <w:szCs w:val="28"/>
        </w:rPr>
        <w:t>ішенням</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сесії</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міської</w:t>
      </w:r>
      <w:proofErr w:type="spellEnd"/>
      <w:r>
        <w:rPr>
          <w:rFonts w:ascii="Times New Roman" w:hAnsi="Times New Roman" w:cs="Times New Roman"/>
          <w:color w:val="000000" w:themeColor="text1"/>
          <w:sz w:val="28"/>
          <w:szCs w:val="28"/>
        </w:rPr>
        <w:t xml:space="preserve"> ради</w:t>
      </w:r>
    </w:p>
    <w:p w14:paraId="1B669B18" w14:textId="38A0CDC6" w:rsidR="002011CD" w:rsidRDefault="002011CD" w:rsidP="002011CD">
      <w:pPr>
        <w:overflowPunct w:val="0"/>
        <w:adjustRightInd w:val="0"/>
        <w:spacing w:after="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w:t>
      </w:r>
      <w:proofErr w:type="spellStart"/>
      <w:r>
        <w:rPr>
          <w:rFonts w:ascii="Times New Roman" w:hAnsi="Times New Roman" w:cs="Times New Roman"/>
          <w:color w:val="000000" w:themeColor="text1"/>
          <w:sz w:val="28"/>
          <w:szCs w:val="28"/>
        </w:rPr>
        <w:t>сесія</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lang w:val="en-US"/>
        </w:rPr>
        <w:t>VIII</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скликання</w:t>
      </w:r>
      <w:proofErr w:type="spellEnd"/>
      <w:r>
        <w:rPr>
          <w:rFonts w:ascii="Times New Roman" w:hAnsi="Times New Roman" w:cs="Times New Roman"/>
          <w:sz w:val="28"/>
          <w:szCs w:val="28"/>
        </w:rPr>
        <w:t xml:space="preserve"> </w:t>
      </w:r>
      <w:proofErr w:type="spellStart"/>
      <w:r>
        <w:rPr>
          <w:rFonts w:ascii="Times New Roman" w:hAnsi="Times New Roman" w:cs="Times New Roman"/>
          <w:color w:val="000000" w:themeColor="text1"/>
          <w:sz w:val="28"/>
          <w:szCs w:val="28"/>
        </w:rPr>
        <w:t>від</w:t>
      </w:r>
      <w:proofErr w:type="spellEnd"/>
      <w:r>
        <w:rPr>
          <w:rFonts w:ascii="Times New Roman" w:hAnsi="Times New Roman" w:cs="Times New Roman"/>
          <w:color w:val="000000" w:themeColor="text1"/>
          <w:sz w:val="28"/>
          <w:szCs w:val="28"/>
        </w:rPr>
        <w:t xml:space="preserve"> 29.01.2026</w:t>
      </w:r>
    </w:p>
    <w:p w14:paraId="71FBAC0C" w14:textId="77777777" w:rsidR="00DA3042" w:rsidRDefault="00DA3042" w:rsidP="00BF740E">
      <w:pPr>
        <w:spacing w:after="0" w:line="240" w:lineRule="auto"/>
        <w:ind w:left="1256" w:hanging="1114"/>
        <w:jc w:val="center"/>
        <w:rPr>
          <w:rFonts w:ascii="Times New Roman" w:eastAsia="Times New Roman" w:hAnsi="Times New Roman" w:cs="Times New Roman"/>
          <w:b/>
          <w:sz w:val="20"/>
          <w:szCs w:val="20"/>
        </w:rPr>
      </w:pPr>
    </w:p>
    <w:p w14:paraId="5C054269" w14:textId="77777777" w:rsidR="002011CD" w:rsidRDefault="002011CD" w:rsidP="00550556">
      <w:pPr>
        <w:spacing w:after="0" w:line="240" w:lineRule="auto"/>
        <w:jc w:val="center"/>
        <w:rPr>
          <w:rFonts w:ascii="Times New Roman" w:eastAsia="Times New Roman" w:hAnsi="Times New Roman" w:cs="Times New Roman"/>
          <w:b/>
          <w:color w:val="auto"/>
          <w:sz w:val="32"/>
          <w:szCs w:val="32"/>
          <w:lang w:val="uk-UA" w:eastAsia="uk-UA"/>
        </w:rPr>
      </w:pPr>
    </w:p>
    <w:p w14:paraId="5F043EC8" w14:textId="77777777" w:rsidR="00550556" w:rsidRPr="00EC06BA" w:rsidRDefault="00550556" w:rsidP="00550556">
      <w:pPr>
        <w:spacing w:after="0" w:line="240" w:lineRule="auto"/>
        <w:jc w:val="center"/>
        <w:rPr>
          <w:rFonts w:ascii="Times New Roman" w:eastAsia="Times New Roman" w:hAnsi="Times New Roman" w:cs="Times New Roman"/>
          <w:b/>
          <w:color w:val="auto"/>
          <w:sz w:val="32"/>
          <w:szCs w:val="32"/>
          <w:lang w:val="uk-UA" w:eastAsia="uk-UA"/>
        </w:rPr>
      </w:pPr>
      <w:bookmarkStart w:id="0" w:name="_GoBack"/>
      <w:bookmarkEnd w:id="0"/>
      <w:r w:rsidRPr="00EC06BA">
        <w:rPr>
          <w:rFonts w:ascii="Times New Roman" w:eastAsia="Times New Roman" w:hAnsi="Times New Roman" w:cs="Times New Roman"/>
          <w:b/>
          <w:color w:val="auto"/>
          <w:sz w:val="32"/>
          <w:szCs w:val="32"/>
          <w:lang w:val="uk-UA" w:eastAsia="uk-UA"/>
        </w:rPr>
        <w:t xml:space="preserve">ІНФОРМАЦІЙНА КАРТКА </w:t>
      </w:r>
      <w:r w:rsidR="006E0E70" w:rsidRPr="00EC06BA">
        <w:rPr>
          <w:rFonts w:ascii="Times New Roman" w:eastAsia="Times New Roman" w:hAnsi="Times New Roman" w:cs="Times New Roman"/>
          <w:b/>
          <w:color w:val="auto"/>
          <w:sz w:val="32"/>
          <w:szCs w:val="32"/>
          <w:lang w:val="uk-UA" w:eastAsia="uk-UA"/>
        </w:rPr>
        <w:t xml:space="preserve"> АДМІНІСТРАТИВНОЇ ПОСЛУГИ</w:t>
      </w:r>
    </w:p>
    <w:p w14:paraId="40E96EF9" w14:textId="77777777" w:rsidR="00BF740E" w:rsidRPr="00EC06BA" w:rsidRDefault="00BF740E" w:rsidP="00BF740E">
      <w:pPr>
        <w:spacing w:after="0" w:line="240" w:lineRule="auto"/>
        <w:ind w:left="1256" w:hanging="1114"/>
        <w:jc w:val="center"/>
        <w:rPr>
          <w:rFonts w:ascii="Times New Roman" w:hAnsi="Times New Roman" w:cs="Times New Roman"/>
          <w:sz w:val="32"/>
          <w:szCs w:val="32"/>
        </w:rPr>
      </w:pPr>
    </w:p>
    <w:p w14:paraId="56532B02" w14:textId="77777777" w:rsidR="006E0E70" w:rsidRPr="00EC06BA" w:rsidRDefault="00202CFE" w:rsidP="00D3296F">
      <w:pPr>
        <w:spacing w:after="0" w:line="240" w:lineRule="auto"/>
        <w:jc w:val="center"/>
        <w:rPr>
          <w:rFonts w:ascii="Times New Roman" w:eastAsia="Times New Roman" w:hAnsi="Times New Roman" w:cs="Times New Roman"/>
          <w:b/>
          <w:color w:val="auto"/>
          <w:sz w:val="32"/>
          <w:szCs w:val="32"/>
          <w:lang w:val="uk-UA" w:eastAsia="uk-UA"/>
        </w:rPr>
      </w:pPr>
      <w:r w:rsidRPr="00EC06BA">
        <w:rPr>
          <w:rFonts w:ascii="Times New Roman" w:eastAsia="Times New Roman" w:hAnsi="Times New Roman" w:cs="Times New Roman"/>
          <w:b/>
          <w:color w:val="auto"/>
          <w:sz w:val="32"/>
          <w:szCs w:val="32"/>
          <w:u w:val="single"/>
          <w:lang w:val="uk-UA" w:eastAsia="uk-UA"/>
        </w:rPr>
        <w:t>Взяття на облік громадян, які потребують надання житлового приміщення з фондів житла для тимчасового проживання</w:t>
      </w:r>
    </w:p>
    <w:p w14:paraId="4FA5E2C9" w14:textId="77777777" w:rsidR="00550556" w:rsidRPr="00550556" w:rsidRDefault="00D3296F" w:rsidP="0080661C">
      <w:pPr>
        <w:spacing w:after="0" w:line="240" w:lineRule="auto"/>
        <w:jc w:val="center"/>
        <w:rPr>
          <w:rFonts w:ascii="Times New Roman" w:eastAsia="Times New Roman" w:hAnsi="Times New Roman" w:cs="Times New Roman"/>
          <w:b/>
          <w:sz w:val="24"/>
          <w:szCs w:val="24"/>
          <w:lang w:val="uk-UA"/>
        </w:rPr>
      </w:pPr>
      <w:r w:rsidRPr="006E0E70">
        <w:rPr>
          <w:rFonts w:ascii="Times New Roman" w:eastAsia="Times New Roman" w:hAnsi="Times New Roman" w:cs="Times New Roman"/>
          <w:b/>
          <w:color w:val="auto"/>
          <w:sz w:val="32"/>
          <w:szCs w:val="32"/>
          <w:u w:val="single"/>
          <w:lang w:val="uk-UA" w:eastAsia="uk-UA"/>
        </w:rPr>
        <w:t xml:space="preserve"> </w:t>
      </w:r>
      <w:r w:rsidR="007141C3" w:rsidRPr="006E0E70">
        <w:rPr>
          <w:rFonts w:ascii="Times New Roman" w:eastAsia="Times New Roman" w:hAnsi="Times New Roman" w:cs="Times New Roman"/>
          <w:b/>
          <w:color w:val="auto"/>
          <w:sz w:val="32"/>
          <w:szCs w:val="32"/>
          <w:u w:val="single"/>
          <w:lang w:val="uk-UA" w:eastAsia="uk-UA"/>
        </w:rPr>
        <w:t xml:space="preserve"> 01</w:t>
      </w:r>
      <w:r w:rsidRPr="006E0E70">
        <w:rPr>
          <w:rFonts w:ascii="Times New Roman" w:eastAsia="Times New Roman" w:hAnsi="Times New Roman" w:cs="Times New Roman"/>
          <w:b/>
          <w:color w:val="auto"/>
          <w:sz w:val="32"/>
          <w:szCs w:val="32"/>
          <w:u w:val="single"/>
          <w:lang w:val="uk-UA" w:eastAsia="uk-UA"/>
        </w:rPr>
        <w:t>4</w:t>
      </w:r>
      <w:r w:rsidR="00202CFE" w:rsidRPr="006E0E70">
        <w:rPr>
          <w:rFonts w:ascii="Times New Roman" w:eastAsia="Times New Roman" w:hAnsi="Times New Roman" w:cs="Times New Roman"/>
          <w:b/>
          <w:color w:val="auto"/>
          <w:sz w:val="32"/>
          <w:szCs w:val="32"/>
          <w:u w:val="single"/>
          <w:lang w:val="uk-UA" w:eastAsia="uk-UA"/>
        </w:rPr>
        <w:t>71</w:t>
      </w:r>
    </w:p>
    <w:tbl>
      <w:tblPr>
        <w:tblStyle w:val="TableGrid"/>
        <w:tblW w:w="9923" w:type="dxa"/>
        <w:tblInd w:w="-34" w:type="dxa"/>
        <w:tblCellMar>
          <w:top w:w="12" w:type="dxa"/>
          <w:left w:w="108" w:type="dxa"/>
          <w:right w:w="1" w:type="dxa"/>
        </w:tblCellMar>
        <w:tblLook w:val="04A0" w:firstRow="1" w:lastRow="0" w:firstColumn="1" w:lastColumn="0" w:noHBand="0" w:noVBand="1"/>
      </w:tblPr>
      <w:tblGrid>
        <w:gridCol w:w="511"/>
        <w:gridCol w:w="3202"/>
        <w:gridCol w:w="6210"/>
      </w:tblGrid>
      <w:tr w:rsidR="00BF740E" w:rsidRPr="00550556" w14:paraId="0F888E84" w14:textId="77777777" w:rsidTr="00550556">
        <w:trPr>
          <w:trHeight w:val="262"/>
        </w:trPr>
        <w:tc>
          <w:tcPr>
            <w:tcW w:w="511" w:type="dxa"/>
            <w:tcBorders>
              <w:top w:val="single" w:sz="4" w:space="0" w:color="000000"/>
              <w:left w:val="single" w:sz="4" w:space="0" w:color="000000"/>
              <w:bottom w:val="single" w:sz="4" w:space="0" w:color="000000"/>
              <w:right w:val="nil"/>
            </w:tcBorders>
          </w:tcPr>
          <w:p w14:paraId="29FA2AEA" w14:textId="77777777" w:rsidR="00BF740E" w:rsidRPr="00550556" w:rsidRDefault="00BF740E" w:rsidP="000D7560">
            <w:pPr>
              <w:rPr>
                <w:rFonts w:ascii="Times New Roman" w:hAnsi="Times New Roman" w:cs="Times New Roman"/>
                <w:sz w:val="24"/>
                <w:szCs w:val="24"/>
                <w:lang w:val="uk-UA"/>
              </w:rPr>
            </w:pPr>
          </w:p>
        </w:tc>
        <w:tc>
          <w:tcPr>
            <w:tcW w:w="9412" w:type="dxa"/>
            <w:gridSpan w:val="2"/>
            <w:tcBorders>
              <w:top w:val="single" w:sz="4" w:space="0" w:color="000000"/>
              <w:left w:val="nil"/>
              <w:bottom w:val="single" w:sz="4" w:space="0" w:color="000000"/>
              <w:right w:val="single" w:sz="4" w:space="0" w:color="000000"/>
            </w:tcBorders>
          </w:tcPr>
          <w:p w14:paraId="7D4D0A14" w14:textId="77777777" w:rsidR="00BF740E" w:rsidRPr="00EC06BA" w:rsidRDefault="006E0E70" w:rsidP="006E0E70">
            <w:pPr>
              <w:jc w:val="center"/>
              <w:rPr>
                <w:rFonts w:ascii="Times New Roman" w:hAnsi="Times New Roman" w:cs="Times New Roman"/>
                <w:sz w:val="28"/>
                <w:szCs w:val="28"/>
              </w:rPr>
            </w:pPr>
            <w:r w:rsidRPr="00EC06BA">
              <w:rPr>
                <w:rFonts w:ascii="Times New Roman" w:hAnsi="Times New Roman" w:cs="Times New Roman"/>
                <w:b/>
                <w:sz w:val="28"/>
                <w:szCs w:val="28"/>
                <w:lang w:val="uk-UA" w:eastAsia="uk-UA"/>
              </w:rPr>
              <w:t>Інформація про  центр</w:t>
            </w:r>
            <w:r w:rsidR="00550556" w:rsidRPr="00EC06BA">
              <w:rPr>
                <w:rFonts w:ascii="Times New Roman" w:hAnsi="Times New Roman" w:cs="Times New Roman"/>
                <w:b/>
                <w:sz w:val="28"/>
                <w:szCs w:val="28"/>
                <w:lang w:val="uk-UA" w:eastAsia="uk-UA"/>
              </w:rPr>
              <w:t xml:space="preserve"> надання адміністративних послуг</w:t>
            </w:r>
          </w:p>
        </w:tc>
      </w:tr>
      <w:tr w:rsidR="00BF740E" w:rsidRPr="00550556" w14:paraId="6C7B31B7" w14:textId="77777777"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14:paraId="04D00B24" w14:textId="77777777" w:rsidR="00BF740E" w:rsidRPr="00550556" w:rsidRDefault="00BF740E" w:rsidP="000D7560">
            <w:pPr>
              <w:rPr>
                <w:rFonts w:ascii="Times New Roman" w:hAnsi="Times New Roman" w:cs="Times New Roman"/>
                <w:sz w:val="24"/>
                <w:szCs w:val="24"/>
                <w:lang w:val="uk-UA"/>
              </w:rPr>
            </w:pPr>
            <w:r w:rsidRPr="00550556">
              <w:rPr>
                <w:rFonts w:ascii="Times New Roman" w:hAnsi="Times New Roman" w:cs="Times New Roman"/>
                <w:sz w:val="24"/>
                <w:szCs w:val="24"/>
                <w:lang w:val="uk-UA"/>
              </w:rPr>
              <w:t>1.</w:t>
            </w:r>
          </w:p>
        </w:tc>
        <w:tc>
          <w:tcPr>
            <w:tcW w:w="3202" w:type="dxa"/>
            <w:tcBorders>
              <w:top w:val="single" w:sz="4" w:space="0" w:color="000000"/>
              <w:left w:val="single" w:sz="4" w:space="0" w:color="000000"/>
              <w:bottom w:val="single" w:sz="4" w:space="0" w:color="000000"/>
              <w:right w:val="single" w:sz="4" w:space="0" w:color="000000"/>
            </w:tcBorders>
          </w:tcPr>
          <w:p w14:paraId="3C48057F" w14:textId="77777777" w:rsidR="00BF740E" w:rsidRPr="00EC06BA" w:rsidRDefault="00550556" w:rsidP="000D7560">
            <w:pPr>
              <w:rPr>
                <w:rFonts w:ascii="Times New Roman" w:hAnsi="Times New Roman" w:cs="Times New Roman"/>
                <w:sz w:val="28"/>
                <w:szCs w:val="28"/>
                <w:lang w:val="uk-UA"/>
              </w:rPr>
            </w:pPr>
            <w:r w:rsidRPr="00EC06BA">
              <w:rPr>
                <w:rFonts w:ascii="Times New Roman" w:hAnsi="Times New Roman" w:cs="Times New Roman"/>
                <w:sz w:val="28"/>
                <w:szCs w:val="28"/>
                <w:lang w:val="uk-UA" w:eastAsia="uk-UA"/>
              </w:rPr>
              <w:t>Місцезнаходження</w:t>
            </w:r>
            <w:r w:rsidR="006E0E70" w:rsidRPr="00EC06BA">
              <w:rPr>
                <w:rFonts w:ascii="Times New Roman" w:hAnsi="Times New Roman" w:cs="Times New Roman"/>
                <w:sz w:val="28"/>
                <w:szCs w:val="28"/>
                <w:lang w:val="uk-UA" w:eastAsia="uk-UA"/>
              </w:rPr>
              <w:t xml:space="preserve"> ЦНАП</w:t>
            </w:r>
          </w:p>
        </w:tc>
        <w:tc>
          <w:tcPr>
            <w:tcW w:w="6210" w:type="dxa"/>
            <w:tcBorders>
              <w:top w:val="single" w:sz="4" w:space="0" w:color="000000"/>
              <w:left w:val="single" w:sz="4" w:space="0" w:color="000000"/>
              <w:bottom w:val="single" w:sz="4" w:space="0" w:color="000000"/>
              <w:right w:val="single" w:sz="4" w:space="0" w:color="000000"/>
            </w:tcBorders>
          </w:tcPr>
          <w:p w14:paraId="3207B36D" w14:textId="77777777" w:rsidR="00BF740E" w:rsidRPr="00EC06BA" w:rsidRDefault="006E0E70" w:rsidP="000D7560">
            <w:pPr>
              <w:rPr>
                <w:rFonts w:ascii="Times New Roman" w:hAnsi="Times New Roman" w:cs="Times New Roman"/>
                <w:sz w:val="28"/>
                <w:szCs w:val="28"/>
                <w:lang w:val="uk-UA"/>
              </w:rPr>
            </w:pPr>
            <w:proofErr w:type="spellStart"/>
            <w:r w:rsidRPr="00EC06BA">
              <w:rPr>
                <w:rFonts w:ascii="Times New Roman" w:hAnsi="Times New Roman" w:cs="Times New Roman"/>
                <w:sz w:val="28"/>
                <w:szCs w:val="28"/>
                <w:lang w:val="uk-UA"/>
              </w:rPr>
              <w:t>м.Рогатин</w:t>
            </w:r>
            <w:proofErr w:type="spellEnd"/>
            <w:r w:rsidRPr="00EC06BA">
              <w:rPr>
                <w:rFonts w:ascii="Times New Roman" w:hAnsi="Times New Roman" w:cs="Times New Roman"/>
                <w:sz w:val="28"/>
                <w:szCs w:val="28"/>
                <w:lang w:val="uk-UA"/>
              </w:rPr>
              <w:t>, вулиця Галицька,40</w:t>
            </w:r>
          </w:p>
        </w:tc>
      </w:tr>
      <w:tr w:rsidR="00F53EE8" w:rsidRPr="00550556" w14:paraId="60B30E77" w14:textId="77777777" w:rsidTr="00550556">
        <w:trPr>
          <w:trHeight w:val="516"/>
        </w:trPr>
        <w:tc>
          <w:tcPr>
            <w:tcW w:w="511" w:type="dxa"/>
            <w:tcBorders>
              <w:top w:val="single" w:sz="4" w:space="0" w:color="000000"/>
              <w:left w:val="single" w:sz="4" w:space="0" w:color="000000"/>
              <w:bottom w:val="single" w:sz="4" w:space="0" w:color="000000"/>
              <w:right w:val="single" w:sz="4" w:space="0" w:color="000000"/>
            </w:tcBorders>
          </w:tcPr>
          <w:p w14:paraId="4D2F2082" w14:textId="77777777" w:rsidR="00F53EE8" w:rsidRPr="00550556" w:rsidRDefault="00F53EE8" w:rsidP="00F53EE8">
            <w:pPr>
              <w:rPr>
                <w:rFonts w:ascii="Times New Roman" w:hAnsi="Times New Roman" w:cs="Times New Roman"/>
                <w:sz w:val="24"/>
                <w:szCs w:val="24"/>
                <w:lang w:val="uk-UA"/>
              </w:rPr>
            </w:pPr>
            <w:r w:rsidRPr="00550556">
              <w:rPr>
                <w:rFonts w:ascii="Times New Roman" w:hAnsi="Times New Roman" w:cs="Times New Roman"/>
                <w:sz w:val="24"/>
                <w:szCs w:val="24"/>
                <w:lang w:val="uk-UA"/>
              </w:rPr>
              <w:t>2.</w:t>
            </w:r>
          </w:p>
        </w:tc>
        <w:tc>
          <w:tcPr>
            <w:tcW w:w="3202" w:type="dxa"/>
            <w:tcBorders>
              <w:top w:val="single" w:sz="4" w:space="0" w:color="000000"/>
              <w:left w:val="single" w:sz="4" w:space="0" w:color="000000"/>
              <w:bottom w:val="single" w:sz="4" w:space="0" w:color="000000"/>
              <w:right w:val="single" w:sz="4" w:space="0" w:color="000000"/>
            </w:tcBorders>
          </w:tcPr>
          <w:p w14:paraId="403C5393" w14:textId="77777777" w:rsidR="00F53EE8" w:rsidRPr="00EC06BA" w:rsidRDefault="00F53EE8" w:rsidP="00874C35">
            <w:pPr>
              <w:jc w:val="both"/>
              <w:rPr>
                <w:rFonts w:ascii="Times New Roman" w:hAnsi="Times New Roman" w:cs="Times New Roman"/>
                <w:sz w:val="28"/>
                <w:szCs w:val="28"/>
                <w:lang w:val="uk-UA" w:eastAsia="uk-UA"/>
              </w:rPr>
            </w:pPr>
            <w:r w:rsidRPr="00EC06BA">
              <w:rPr>
                <w:rFonts w:ascii="Times New Roman" w:hAnsi="Times New Roman" w:cs="Times New Roman"/>
                <w:sz w:val="28"/>
                <w:szCs w:val="28"/>
                <w:lang w:val="uk-UA" w:eastAsia="uk-UA"/>
              </w:rPr>
              <w:t>Інформація щодо режиму роботи ЦНАП</w:t>
            </w:r>
          </w:p>
          <w:p w14:paraId="23FEEBC7" w14:textId="219EED07" w:rsidR="00874C35" w:rsidRPr="00EC06BA" w:rsidRDefault="00874C35" w:rsidP="00874C35">
            <w:pPr>
              <w:jc w:val="both"/>
              <w:rPr>
                <w:rFonts w:ascii="Times New Roman" w:hAnsi="Times New Roman" w:cs="Times New Roman"/>
                <w:sz w:val="28"/>
                <w:szCs w:val="28"/>
              </w:rPr>
            </w:pPr>
            <w:r w:rsidRPr="00EC06BA">
              <w:rPr>
                <w:rFonts w:ascii="Times New Roman" w:hAnsi="Times New Roman" w:cs="Times New Roman"/>
                <w:sz w:val="28"/>
                <w:szCs w:val="28"/>
                <w:lang w:val="uk-UA" w:eastAsia="uk-UA"/>
              </w:rPr>
              <w:t>( час прийому суб’єктів звернень)</w:t>
            </w:r>
          </w:p>
        </w:tc>
        <w:tc>
          <w:tcPr>
            <w:tcW w:w="6210" w:type="dxa"/>
            <w:tcBorders>
              <w:top w:val="single" w:sz="4" w:space="0" w:color="000000"/>
              <w:left w:val="single" w:sz="4" w:space="0" w:color="000000"/>
              <w:bottom w:val="single" w:sz="4" w:space="0" w:color="000000"/>
              <w:right w:val="single" w:sz="4" w:space="0" w:color="000000"/>
            </w:tcBorders>
          </w:tcPr>
          <w:p w14:paraId="05A7EEE3" w14:textId="77777777" w:rsidR="00F53EE8" w:rsidRPr="00EC06BA" w:rsidRDefault="00F53EE8" w:rsidP="00F53EE8">
            <w:pPr>
              <w:rPr>
                <w:rFonts w:ascii="Times New Roman" w:eastAsiaTheme="minorEastAsia" w:hAnsi="Times New Roman" w:cs="Times New Roman"/>
                <w:sz w:val="28"/>
                <w:szCs w:val="28"/>
              </w:rPr>
            </w:pPr>
            <w:proofErr w:type="spellStart"/>
            <w:r w:rsidRPr="00EC06BA">
              <w:rPr>
                <w:rFonts w:ascii="Times New Roman" w:eastAsiaTheme="minorEastAsia" w:hAnsi="Times New Roman" w:cs="Times New Roman"/>
                <w:sz w:val="28"/>
                <w:szCs w:val="28"/>
              </w:rPr>
              <w:t>Понеділок</w:t>
            </w:r>
            <w:proofErr w:type="spellEnd"/>
            <w:r w:rsidRPr="00EC06BA">
              <w:rPr>
                <w:rFonts w:ascii="Times New Roman" w:eastAsiaTheme="minorEastAsia" w:hAnsi="Times New Roman" w:cs="Times New Roman"/>
                <w:sz w:val="28"/>
                <w:szCs w:val="28"/>
              </w:rPr>
              <w:t xml:space="preserve"> з 08.30-до 16.00</w:t>
            </w:r>
          </w:p>
          <w:p w14:paraId="168439C8" w14:textId="77777777" w:rsidR="00F53EE8" w:rsidRPr="00EC06BA" w:rsidRDefault="00F53EE8" w:rsidP="00F53EE8">
            <w:pPr>
              <w:rPr>
                <w:rFonts w:ascii="Times New Roman" w:eastAsiaTheme="minorEastAsia" w:hAnsi="Times New Roman" w:cs="Times New Roman"/>
                <w:sz w:val="28"/>
                <w:szCs w:val="28"/>
              </w:rPr>
            </w:pPr>
            <w:proofErr w:type="spellStart"/>
            <w:r w:rsidRPr="00EC06BA">
              <w:rPr>
                <w:rFonts w:ascii="Times New Roman" w:eastAsiaTheme="minorEastAsia" w:hAnsi="Times New Roman" w:cs="Times New Roman"/>
                <w:sz w:val="28"/>
                <w:szCs w:val="28"/>
              </w:rPr>
              <w:t>Вівторок</w:t>
            </w:r>
            <w:proofErr w:type="spellEnd"/>
            <w:r w:rsidRPr="00EC06BA">
              <w:rPr>
                <w:rFonts w:ascii="Times New Roman" w:eastAsiaTheme="minorEastAsia" w:hAnsi="Times New Roman" w:cs="Times New Roman"/>
                <w:sz w:val="28"/>
                <w:szCs w:val="28"/>
              </w:rPr>
              <w:t xml:space="preserve">    з 08.30 до 16.00</w:t>
            </w:r>
          </w:p>
          <w:p w14:paraId="69A973C9" w14:textId="77777777" w:rsidR="00F53EE8" w:rsidRPr="00EC06BA" w:rsidRDefault="00F53EE8" w:rsidP="00F53EE8">
            <w:pPr>
              <w:rPr>
                <w:rFonts w:ascii="Times New Roman" w:eastAsiaTheme="minorEastAsia" w:hAnsi="Times New Roman" w:cs="Times New Roman"/>
                <w:sz w:val="28"/>
                <w:szCs w:val="28"/>
              </w:rPr>
            </w:pPr>
            <w:r w:rsidRPr="00EC06BA">
              <w:rPr>
                <w:rFonts w:ascii="Times New Roman" w:eastAsiaTheme="minorEastAsia" w:hAnsi="Times New Roman" w:cs="Times New Roman"/>
                <w:sz w:val="28"/>
                <w:szCs w:val="28"/>
              </w:rPr>
              <w:t>Середа       з 08.30 до 20.00</w:t>
            </w:r>
          </w:p>
          <w:p w14:paraId="24CBE6D3" w14:textId="77777777" w:rsidR="00F53EE8" w:rsidRPr="00EC06BA" w:rsidRDefault="00F53EE8" w:rsidP="00F53EE8">
            <w:pPr>
              <w:rPr>
                <w:rFonts w:ascii="Times New Roman" w:eastAsiaTheme="minorEastAsia" w:hAnsi="Times New Roman" w:cs="Times New Roman"/>
                <w:sz w:val="28"/>
                <w:szCs w:val="28"/>
              </w:rPr>
            </w:pPr>
            <w:proofErr w:type="spellStart"/>
            <w:r w:rsidRPr="00EC06BA">
              <w:rPr>
                <w:rFonts w:ascii="Times New Roman" w:eastAsiaTheme="minorEastAsia" w:hAnsi="Times New Roman" w:cs="Times New Roman"/>
                <w:sz w:val="28"/>
                <w:szCs w:val="28"/>
              </w:rPr>
              <w:t>Четве</w:t>
            </w:r>
            <w:proofErr w:type="spellEnd"/>
            <w:r w:rsidRPr="00EC06BA">
              <w:rPr>
                <w:rFonts w:ascii="Times New Roman" w:eastAsiaTheme="minorEastAsia" w:hAnsi="Times New Roman" w:cs="Times New Roman"/>
                <w:sz w:val="28"/>
                <w:szCs w:val="28"/>
                <w:lang w:val="uk-UA"/>
              </w:rPr>
              <w:t>р</w:t>
            </w:r>
            <w:r w:rsidRPr="00EC06BA">
              <w:rPr>
                <w:rFonts w:ascii="Times New Roman" w:eastAsiaTheme="minorEastAsia" w:hAnsi="Times New Roman" w:cs="Times New Roman"/>
                <w:sz w:val="28"/>
                <w:szCs w:val="28"/>
              </w:rPr>
              <w:t xml:space="preserve">        з 08.30 до 16.00</w:t>
            </w:r>
          </w:p>
          <w:p w14:paraId="3D62E958" w14:textId="77777777" w:rsidR="00F53EE8" w:rsidRPr="00EC06BA" w:rsidRDefault="00F53EE8" w:rsidP="00F53EE8">
            <w:pPr>
              <w:rPr>
                <w:rFonts w:ascii="Times New Roman" w:eastAsiaTheme="minorEastAsia" w:hAnsi="Times New Roman" w:cs="Times New Roman"/>
                <w:sz w:val="28"/>
                <w:szCs w:val="28"/>
              </w:rPr>
            </w:pPr>
            <w:proofErr w:type="spellStart"/>
            <w:r w:rsidRPr="00EC06BA">
              <w:rPr>
                <w:rFonts w:ascii="Times New Roman" w:eastAsiaTheme="minorEastAsia" w:hAnsi="Times New Roman" w:cs="Times New Roman"/>
                <w:sz w:val="28"/>
                <w:szCs w:val="28"/>
              </w:rPr>
              <w:t>П’ятниця</w:t>
            </w:r>
            <w:proofErr w:type="spellEnd"/>
            <w:r w:rsidRPr="00EC06BA">
              <w:rPr>
                <w:rFonts w:ascii="Times New Roman" w:eastAsiaTheme="minorEastAsia" w:hAnsi="Times New Roman" w:cs="Times New Roman"/>
                <w:sz w:val="28"/>
                <w:szCs w:val="28"/>
              </w:rPr>
              <w:t xml:space="preserve">   з 08.30 до 15.30</w:t>
            </w:r>
          </w:p>
          <w:p w14:paraId="169EB3C2" w14:textId="77777777" w:rsidR="00F53EE8" w:rsidRPr="00EC06BA" w:rsidRDefault="00F53EE8" w:rsidP="00F53EE8">
            <w:pPr>
              <w:rPr>
                <w:rFonts w:ascii="Times New Roman" w:eastAsiaTheme="minorEastAsia" w:hAnsi="Times New Roman" w:cs="Times New Roman"/>
                <w:sz w:val="28"/>
                <w:szCs w:val="28"/>
              </w:rPr>
            </w:pPr>
            <w:proofErr w:type="spellStart"/>
            <w:r w:rsidRPr="00EC06BA">
              <w:rPr>
                <w:rFonts w:ascii="Times New Roman" w:eastAsiaTheme="minorEastAsia" w:hAnsi="Times New Roman" w:cs="Times New Roman"/>
                <w:sz w:val="28"/>
                <w:szCs w:val="28"/>
              </w:rPr>
              <w:t>Субота</w:t>
            </w:r>
            <w:proofErr w:type="spellEnd"/>
            <w:r w:rsidRPr="00EC06BA">
              <w:rPr>
                <w:rFonts w:ascii="Times New Roman" w:eastAsiaTheme="minorEastAsia" w:hAnsi="Times New Roman" w:cs="Times New Roman"/>
                <w:sz w:val="28"/>
                <w:szCs w:val="28"/>
              </w:rPr>
              <w:t xml:space="preserve">       з 09.00 до 15.00</w:t>
            </w:r>
          </w:p>
          <w:p w14:paraId="6162C455" w14:textId="77777777" w:rsidR="00F53EE8" w:rsidRPr="00EC06BA" w:rsidRDefault="00F53EE8" w:rsidP="00F53EE8">
            <w:pPr>
              <w:rPr>
                <w:rFonts w:ascii="Times New Roman" w:eastAsiaTheme="minorEastAsia" w:hAnsi="Times New Roman" w:cs="Times New Roman"/>
                <w:sz w:val="28"/>
                <w:szCs w:val="28"/>
              </w:rPr>
            </w:pPr>
            <w:proofErr w:type="spellStart"/>
            <w:r w:rsidRPr="00EC06BA">
              <w:rPr>
                <w:rFonts w:ascii="Times New Roman" w:eastAsiaTheme="minorEastAsia" w:hAnsi="Times New Roman" w:cs="Times New Roman"/>
                <w:sz w:val="28"/>
                <w:szCs w:val="28"/>
              </w:rPr>
              <w:t>неділя</w:t>
            </w:r>
            <w:proofErr w:type="spellEnd"/>
            <w:r w:rsidRPr="00EC06BA">
              <w:rPr>
                <w:rFonts w:ascii="Times New Roman" w:eastAsiaTheme="minorEastAsia" w:hAnsi="Times New Roman" w:cs="Times New Roman"/>
                <w:sz w:val="28"/>
                <w:szCs w:val="28"/>
              </w:rPr>
              <w:t xml:space="preserve"> – </w:t>
            </w:r>
            <w:proofErr w:type="spellStart"/>
            <w:r w:rsidRPr="00EC06BA">
              <w:rPr>
                <w:rFonts w:ascii="Times New Roman" w:eastAsiaTheme="minorEastAsia" w:hAnsi="Times New Roman" w:cs="Times New Roman"/>
                <w:sz w:val="28"/>
                <w:szCs w:val="28"/>
              </w:rPr>
              <w:t>вихідний</w:t>
            </w:r>
            <w:proofErr w:type="spellEnd"/>
          </w:p>
          <w:p w14:paraId="2512ED30" w14:textId="77777777" w:rsidR="00F53EE8" w:rsidRPr="00EC06BA" w:rsidRDefault="00F53EE8" w:rsidP="00F53EE8">
            <w:pPr>
              <w:rPr>
                <w:rFonts w:ascii="Times New Roman" w:eastAsiaTheme="minorEastAsia" w:hAnsi="Times New Roman" w:cs="Times New Roman"/>
                <w:sz w:val="28"/>
                <w:szCs w:val="28"/>
              </w:rPr>
            </w:pPr>
            <w:proofErr w:type="gramStart"/>
            <w:r w:rsidRPr="00EC06BA">
              <w:rPr>
                <w:rFonts w:ascii="Times New Roman" w:eastAsiaTheme="minorEastAsia" w:hAnsi="Times New Roman" w:cs="Times New Roman"/>
                <w:sz w:val="28"/>
                <w:szCs w:val="28"/>
              </w:rPr>
              <w:t>Без перерви</w:t>
            </w:r>
            <w:proofErr w:type="gramEnd"/>
            <w:r w:rsidRPr="00EC06BA">
              <w:rPr>
                <w:rFonts w:ascii="Times New Roman" w:eastAsiaTheme="minorEastAsia" w:hAnsi="Times New Roman" w:cs="Times New Roman"/>
                <w:sz w:val="28"/>
                <w:szCs w:val="28"/>
              </w:rPr>
              <w:t xml:space="preserve"> на </w:t>
            </w:r>
            <w:proofErr w:type="spellStart"/>
            <w:r w:rsidRPr="00EC06BA">
              <w:rPr>
                <w:rFonts w:ascii="Times New Roman" w:eastAsiaTheme="minorEastAsia" w:hAnsi="Times New Roman" w:cs="Times New Roman"/>
                <w:sz w:val="28"/>
                <w:szCs w:val="28"/>
              </w:rPr>
              <w:t>обід</w:t>
            </w:r>
            <w:proofErr w:type="spellEnd"/>
            <w:r w:rsidRPr="00EC06BA">
              <w:rPr>
                <w:rFonts w:ascii="Times New Roman" w:eastAsiaTheme="minorEastAsia" w:hAnsi="Times New Roman" w:cs="Times New Roman"/>
                <w:sz w:val="28"/>
                <w:szCs w:val="28"/>
              </w:rPr>
              <w:t>.</w:t>
            </w:r>
          </w:p>
          <w:p w14:paraId="62220B06" w14:textId="77777777" w:rsidR="00F53EE8" w:rsidRPr="00EC06BA" w:rsidRDefault="00F53EE8" w:rsidP="00F53EE8">
            <w:pPr>
              <w:rPr>
                <w:rFonts w:ascii="Times New Roman" w:eastAsiaTheme="minorEastAsia" w:hAnsi="Times New Roman" w:cs="Times New Roman"/>
                <w:sz w:val="28"/>
                <w:szCs w:val="28"/>
              </w:rPr>
            </w:pPr>
            <w:r w:rsidRPr="00EC06BA">
              <w:rPr>
                <w:rFonts w:ascii="Times New Roman" w:eastAsiaTheme="minorEastAsia" w:hAnsi="Times New Roman" w:cs="Times New Roman"/>
                <w:i/>
                <w:sz w:val="28"/>
                <w:szCs w:val="28"/>
              </w:rPr>
              <w:t>Середа</w:t>
            </w:r>
            <w:r w:rsidRPr="00EC06BA">
              <w:rPr>
                <w:rFonts w:ascii="Times New Roman" w:eastAsiaTheme="minorEastAsia" w:hAnsi="Times New Roman" w:cs="Times New Roman"/>
                <w:sz w:val="28"/>
                <w:szCs w:val="28"/>
              </w:rPr>
              <w:t xml:space="preserve">: </w:t>
            </w:r>
            <w:proofErr w:type="spellStart"/>
            <w:r w:rsidRPr="00EC06BA">
              <w:rPr>
                <w:rFonts w:ascii="Times New Roman" w:eastAsiaTheme="minorEastAsia" w:hAnsi="Times New Roman" w:cs="Times New Roman"/>
                <w:sz w:val="28"/>
                <w:szCs w:val="28"/>
              </w:rPr>
              <w:t>прийом</w:t>
            </w:r>
            <w:proofErr w:type="spellEnd"/>
            <w:r w:rsidRPr="00EC06BA">
              <w:rPr>
                <w:rFonts w:ascii="Times New Roman" w:eastAsiaTheme="minorEastAsia" w:hAnsi="Times New Roman" w:cs="Times New Roman"/>
                <w:sz w:val="28"/>
                <w:szCs w:val="28"/>
              </w:rPr>
              <w:t xml:space="preserve"> з 16.00 до 20.00 год за </w:t>
            </w:r>
            <w:proofErr w:type="spellStart"/>
            <w:r w:rsidRPr="00EC06BA">
              <w:rPr>
                <w:rFonts w:ascii="Times New Roman" w:eastAsiaTheme="minorEastAsia" w:hAnsi="Times New Roman" w:cs="Times New Roman"/>
                <w:sz w:val="28"/>
                <w:szCs w:val="28"/>
              </w:rPr>
              <w:t>попереднім</w:t>
            </w:r>
            <w:proofErr w:type="spellEnd"/>
            <w:r w:rsidRPr="00EC06BA">
              <w:rPr>
                <w:rFonts w:ascii="Times New Roman" w:eastAsiaTheme="minorEastAsia" w:hAnsi="Times New Roman" w:cs="Times New Roman"/>
                <w:sz w:val="28"/>
                <w:szCs w:val="28"/>
              </w:rPr>
              <w:t xml:space="preserve"> </w:t>
            </w:r>
            <w:proofErr w:type="spellStart"/>
            <w:r w:rsidRPr="00EC06BA">
              <w:rPr>
                <w:rFonts w:ascii="Times New Roman" w:eastAsiaTheme="minorEastAsia" w:hAnsi="Times New Roman" w:cs="Times New Roman"/>
                <w:sz w:val="28"/>
                <w:szCs w:val="28"/>
              </w:rPr>
              <w:t>записом</w:t>
            </w:r>
            <w:proofErr w:type="spellEnd"/>
            <w:r w:rsidRPr="00EC06BA">
              <w:rPr>
                <w:rFonts w:ascii="Times New Roman" w:eastAsiaTheme="minorEastAsia" w:hAnsi="Times New Roman" w:cs="Times New Roman"/>
                <w:sz w:val="28"/>
                <w:szCs w:val="28"/>
              </w:rPr>
              <w:t xml:space="preserve"> по телефону 0971755620</w:t>
            </w:r>
          </w:p>
          <w:p w14:paraId="4F0DD50C" w14:textId="77777777" w:rsidR="00F53EE8" w:rsidRPr="00EC06BA" w:rsidRDefault="00F53EE8" w:rsidP="00F53EE8">
            <w:pPr>
              <w:rPr>
                <w:rFonts w:ascii="Times New Roman" w:hAnsi="Times New Roman" w:cs="Times New Roman"/>
                <w:b/>
                <w:noProof/>
                <w:sz w:val="28"/>
                <w:szCs w:val="28"/>
                <w:lang w:val="uk-UA"/>
              </w:rPr>
            </w:pPr>
            <w:proofErr w:type="spellStart"/>
            <w:r w:rsidRPr="00EC06BA">
              <w:rPr>
                <w:rFonts w:ascii="Times New Roman" w:eastAsiaTheme="minorEastAsia" w:hAnsi="Times New Roman" w:cs="Times New Roman"/>
                <w:i/>
                <w:sz w:val="28"/>
                <w:szCs w:val="28"/>
              </w:rPr>
              <w:t>Субота</w:t>
            </w:r>
            <w:proofErr w:type="spellEnd"/>
            <w:r w:rsidRPr="00EC06BA">
              <w:rPr>
                <w:rFonts w:ascii="Times New Roman" w:eastAsiaTheme="minorEastAsia" w:hAnsi="Times New Roman" w:cs="Times New Roman"/>
                <w:i/>
                <w:sz w:val="28"/>
                <w:szCs w:val="28"/>
              </w:rPr>
              <w:t xml:space="preserve">: </w:t>
            </w:r>
            <w:proofErr w:type="spellStart"/>
            <w:r w:rsidRPr="00EC06BA">
              <w:rPr>
                <w:rFonts w:ascii="Times New Roman" w:eastAsiaTheme="minorEastAsia" w:hAnsi="Times New Roman" w:cs="Times New Roman"/>
                <w:sz w:val="28"/>
                <w:szCs w:val="28"/>
              </w:rPr>
              <w:t>прийом</w:t>
            </w:r>
            <w:proofErr w:type="spellEnd"/>
            <w:r w:rsidRPr="00EC06BA">
              <w:rPr>
                <w:rFonts w:ascii="Times New Roman" w:eastAsiaTheme="minorEastAsia" w:hAnsi="Times New Roman" w:cs="Times New Roman"/>
                <w:sz w:val="28"/>
                <w:szCs w:val="28"/>
              </w:rPr>
              <w:t xml:space="preserve"> з 09.00 до 15.00 год за </w:t>
            </w:r>
            <w:proofErr w:type="spellStart"/>
            <w:r w:rsidRPr="00EC06BA">
              <w:rPr>
                <w:rFonts w:ascii="Times New Roman" w:eastAsiaTheme="minorEastAsia" w:hAnsi="Times New Roman" w:cs="Times New Roman"/>
                <w:sz w:val="28"/>
                <w:szCs w:val="28"/>
              </w:rPr>
              <w:t>попереднім</w:t>
            </w:r>
            <w:proofErr w:type="spellEnd"/>
            <w:r w:rsidRPr="00EC06BA">
              <w:rPr>
                <w:rFonts w:ascii="Times New Roman" w:eastAsiaTheme="minorEastAsia" w:hAnsi="Times New Roman" w:cs="Times New Roman"/>
                <w:sz w:val="28"/>
                <w:szCs w:val="28"/>
              </w:rPr>
              <w:t xml:space="preserve"> </w:t>
            </w:r>
            <w:proofErr w:type="spellStart"/>
            <w:r w:rsidRPr="00EC06BA">
              <w:rPr>
                <w:rFonts w:ascii="Times New Roman" w:eastAsiaTheme="minorEastAsia" w:hAnsi="Times New Roman" w:cs="Times New Roman"/>
                <w:sz w:val="28"/>
                <w:szCs w:val="28"/>
              </w:rPr>
              <w:t>записом</w:t>
            </w:r>
            <w:proofErr w:type="spellEnd"/>
            <w:r w:rsidRPr="00EC06BA">
              <w:rPr>
                <w:rFonts w:ascii="Times New Roman" w:eastAsiaTheme="minorEastAsia" w:hAnsi="Times New Roman" w:cs="Times New Roman"/>
                <w:sz w:val="28"/>
                <w:szCs w:val="28"/>
              </w:rPr>
              <w:t xml:space="preserve">  по телефону 0971755620</w:t>
            </w:r>
          </w:p>
        </w:tc>
      </w:tr>
      <w:tr w:rsidR="00F53EE8" w:rsidRPr="00874C35" w14:paraId="22CC6D25" w14:textId="77777777" w:rsidTr="006E0E70">
        <w:trPr>
          <w:trHeight w:val="622"/>
        </w:trPr>
        <w:tc>
          <w:tcPr>
            <w:tcW w:w="511" w:type="dxa"/>
            <w:tcBorders>
              <w:top w:val="single" w:sz="4" w:space="0" w:color="000000"/>
              <w:left w:val="single" w:sz="4" w:space="0" w:color="000000"/>
              <w:bottom w:val="single" w:sz="4" w:space="0" w:color="000000"/>
              <w:right w:val="single" w:sz="4" w:space="0" w:color="000000"/>
            </w:tcBorders>
          </w:tcPr>
          <w:p w14:paraId="503ED4A7" w14:textId="77777777" w:rsidR="00F53EE8" w:rsidRPr="00550556" w:rsidRDefault="00F53EE8" w:rsidP="00F53EE8">
            <w:pPr>
              <w:rPr>
                <w:rFonts w:ascii="Times New Roman" w:hAnsi="Times New Roman" w:cs="Times New Roman"/>
                <w:sz w:val="24"/>
                <w:szCs w:val="24"/>
                <w:lang w:val="uk-UA"/>
              </w:rPr>
            </w:pPr>
            <w:r w:rsidRPr="00550556">
              <w:rPr>
                <w:rFonts w:ascii="Times New Roman" w:hAnsi="Times New Roman" w:cs="Times New Roman"/>
                <w:sz w:val="24"/>
                <w:szCs w:val="24"/>
                <w:lang w:val="uk-UA"/>
              </w:rPr>
              <w:t>3.</w:t>
            </w:r>
          </w:p>
        </w:tc>
        <w:tc>
          <w:tcPr>
            <w:tcW w:w="3202" w:type="dxa"/>
            <w:tcBorders>
              <w:top w:val="single" w:sz="4" w:space="0" w:color="000000"/>
              <w:left w:val="single" w:sz="4" w:space="0" w:color="000000"/>
              <w:bottom w:val="single" w:sz="4" w:space="0" w:color="000000"/>
              <w:right w:val="single" w:sz="4" w:space="0" w:color="000000"/>
            </w:tcBorders>
          </w:tcPr>
          <w:p w14:paraId="1570FA50" w14:textId="77777777" w:rsidR="00F53EE8" w:rsidRPr="00EC06BA" w:rsidRDefault="00F53EE8" w:rsidP="00F53EE8">
            <w:pPr>
              <w:ind w:right="25"/>
              <w:rPr>
                <w:rFonts w:ascii="Times New Roman" w:hAnsi="Times New Roman" w:cs="Times New Roman"/>
                <w:sz w:val="28"/>
                <w:szCs w:val="28"/>
              </w:rPr>
            </w:pPr>
            <w:r w:rsidRPr="00EC06BA">
              <w:rPr>
                <w:rFonts w:ascii="Times New Roman" w:hAnsi="Times New Roman" w:cs="Times New Roman"/>
                <w:sz w:val="28"/>
                <w:szCs w:val="28"/>
                <w:lang w:val="uk-UA"/>
              </w:rPr>
              <w:t>Телефон, адреса електронної пошти ЦНАП</w:t>
            </w:r>
          </w:p>
        </w:tc>
        <w:tc>
          <w:tcPr>
            <w:tcW w:w="6210" w:type="dxa"/>
            <w:tcBorders>
              <w:top w:val="single" w:sz="4" w:space="0" w:color="000000"/>
              <w:left w:val="single" w:sz="4" w:space="0" w:color="000000"/>
              <w:bottom w:val="single" w:sz="4" w:space="0" w:color="000000"/>
              <w:right w:val="single" w:sz="4" w:space="0" w:color="000000"/>
            </w:tcBorders>
          </w:tcPr>
          <w:p w14:paraId="2A3F9B44" w14:textId="68F7F56A" w:rsidR="00F53EE8" w:rsidRPr="00EC06BA" w:rsidRDefault="00F53EE8" w:rsidP="00F53EE8">
            <w:pPr>
              <w:pStyle w:val="a9"/>
              <w:rPr>
                <w:rFonts w:ascii="Times New Roman" w:hAnsi="Times New Roman" w:cs="Times New Roman"/>
                <w:sz w:val="28"/>
                <w:szCs w:val="28"/>
                <w:lang w:val="en-US"/>
              </w:rPr>
            </w:pPr>
            <w:r w:rsidRPr="00EC06BA">
              <w:rPr>
                <w:rFonts w:ascii="Times New Roman" w:hAnsi="Times New Roman" w:cs="Times New Roman"/>
                <w:sz w:val="28"/>
                <w:szCs w:val="28"/>
                <w:lang w:val="uk-UA"/>
              </w:rPr>
              <w:t>т</w:t>
            </w:r>
            <w:r w:rsidRPr="00EC06BA">
              <w:rPr>
                <w:rFonts w:ascii="Times New Roman" w:hAnsi="Times New Roman" w:cs="Times New Roman"/>
                <w:sz w:val="28"/>
                <w:szCs w:val="28"/>
              </w:rPr>
              <w:t>ел</w:t>
            </w:r>
            <w:r w:rsidRPr="00EC06BA">
              <w:rPr>
                <w:rFonts w:ascii="Times New Roman" w:hAnsi="Times New Roman" w:cs="Times New Roman"/>
                <w:sz w:val="28"/>
                <w:szCs w:val="28"/>
                <w:lang w:val="en-US"/>
              </w:rPr>
              <w:t>. (097) 1755620</w:t>
            </w:r>
          </w:p>
          <w:p w14:paraId="65344F20" w14:textId="77777777" w:rsidR="00F53EE8" w:rsidRPr="00EC06BA" w:rsidRDefault="00F53EE8" w:rsidP="00F53EE8">
            <w:pPr>
              <w:rPr>
                <w:rFonts w:ascii="Times New Roman" w:hAnsi="Times New Roman" w:cs="Times New Roman"/>
                <w:color w:val="auto"/>
                <w:sz w:val="28"/>
                <w:szCs w:val="28"/>
                <w:lang w:val="uk-UA"/>
              </w:rPr>
            </w:pPr>
            <w:r w:rsidRPr="00EC06BA">
              <w:rPr>
                <w:rFonts w:ascii="Times New Roman" w:hAnsi="Times New Roman" w:cs="Times New Roman"/>
                <w:sz w:val="28"/>
                <w:szCs w:val="28"/>
                <w:lang w:val="en-US"/>
              </w:rPr>
              <w:t>e-mail: mr_cnap@ukr.net</w:t>
            </w:r>
          </w:p>
        </w:tc>
      </w:tr>
      <w:tr w:rsidR="00F53EE8" w:rsidRPr="00550556" w14:paraId="35A365E4" w14:textId="77777777" w:rsidTr="00550556">
        <w:trPr>
          <w:trHeight w:val="265"/>
        </w:trPr>
        <w:tc>
          <w:tcPr>
            <w:tcW w:w="511" w:type="dxa"/>
            <w:tcBorders>
              <w:top w:val="single" w:sz="4" w:space="0" w:color="000000"/>
              <w:left w:val="single" w:sz="4" w:space="0" w:color="000000"/>
              <w:bottom w:val="single" w:sz="4" w:space="0" w:color="000000"/>
              <w:right w:val="nil"/>
            </w:tcBorders>
          </w:tcPr>
          <w:p w14:paraId="1783FB36" w14:textId="77777777" w:rsidR="00F53EE8" w:rsidRPr="00D06000" w:rsidRDefault="00F53EE8" w:rsidP="00F53EE8">
            <w:pPr>
              <w:rPr>
                <w:rFonts w:ascii="Times New Roman" w:hAnsi="Times New Roman" w:cs="Times New Roman"/>
                <w:sz w:val="24"/>
                <w:szCs w:val="24"/>
                <w:lang w:val="uk-UA"/>
              </w:rPr>
            </w:pPr>
          </w:p>
        </w:tc>
        <w:tc>
          <w:tcPr>
            <w:tcW w:w="9412" w:type="dxa"/>
            <w:gridSpan w:val="2"/>
            <w:tcBorders>
              <w:top w:val="single" w:sz="4" w:space="0" w:color="000000"/>
              <w:left w:val="nil"/>
              <w:bottom w:val="single" w:sz="4" w:space="0" w:color="000000"/>
              <w:right w:val="single" w:sz="4" w:space="0" w:color="000000"/>
            </w:tcBorders>
          </w:tcPr>
          <w:p w14:paraId="3D490722" w14:textId="77777777" w:rsidR="00F53EE8" w:rsidRPr="00EC06BA" w:rsidRDefault="00F53EE8" w:rsidP="00F53EE8">
            <w:pPr>
              <w:ind w:left="65"/>
              <w:rPr>
                <w:rFonts w:ascii="Times New Roman" w:hAnsi="Times New Roman" w:cs="Times New Roman"/>
                <w:b/>
                <w:sz w:val="28"/>
                <w:szCs w:val="28"/>
              </w:rPr>
            </w:pPr>
            <w:proofErr w:type="spellStart"/>
            <w:r w:rsidRPr="00EC06BA">
              <w:rPr>
                <w:rFonts w:ascii="Times New Roman" w:eastAsia="Times New Roman" w:hAnsi="Times New Roman" w:cs="Times New Roman"/>
                <w:b/>
                <w:sz w:val="28"/>
                <w:szCs w:val="28"/>
              </w:rPr>
              <w:t>Нормативні</w:t>
            </w:r>
            <w:proofErr w:type="spellEnd"/>
            <w:r w:rsidRPr="00EC06BA">
              <w:rPr>
                <w:rFonts w:ascii="Times New Roman" w:eastAsia="Times New Roman" w:hAnsi="Times New Roman" w:cs="Times New Roman"/>
                <w:b/>
                <w:sz w:val="28"/>
                <w:szCs w:val="28"/>
              </w:rPr>
              <w:t xml:space="preserve"> </w:t>
            </w:r>
            <w:proofErr w:type="spellStart"/>
            <w:r w:rsidRPr="00EC06BA">
              <w:rPr>
                <w:rFonts w:ascii="Times New Roman" w:eastAsia="Times New Roman" w:hAnsi="Times New Roman" w:cs="Times New Roman"/>
                <w:b/>
                <w:sz w:val="28"/>
                <w:szCs w:val="28"/>
              </w:rPr>
              <w:t>акти</w:t>
            </w:r>
            <w:proofErr w:type="spellEnd"/>
            <w:r w:rsidRPr="00EC06BA">
              <w:rPr>
                <w:rFonts w:ascii="Times New Roman" w:eastAsia="Times New Roman" w:hAnsi="Times New Roman" w:cs="Times New Roman"/>
                <w:b/>
                <w:sz w:val="28"/>
                <w:szCs w:val="28"/>
              </w:rPr>
              <w:t xml:space="preserve">, </w:t>
            </w:r>
            <w:proofErr w:type="spellStart"/>
            <w:r w:rsidRPr="00EC06BA">
              <w:rPr>
                <w:rFonts w:ascii="Times New Roman" w:eastAsia="Times New Roman" w:hAnsi="Times New Roman" w:cs="Times New Roman"/>
                <w:b/>
                <w:sz w:val="28"/>
                <w:szCs w:val="28"/>
              </w:rPr>
              <w:t>якими</w:t>
            </w:r>
            <w:proofErr w:type="spellEnd"/>
            <w:r w:rsidRPr="00EC06BA">
              <w:rPr>
                <w:rFonts w:ascii="Times New Roman" w:eastAsia="Times New Roman" w:hAnsi="Times New Roman" w:cs="Times New Roman"/>
                <w:b/>
                <w:sz w:val="28"/>
                <w:szCs w:val="28"/>
              </w:rPr>
              <w:t xml:space="preserve"> </w:t>
            </w:r>
            <w:proofErr w:type="spellStart"/>
            <w:r w:rsidRPr="00EC06BA">
              <w:rPr>
                <w:rFonts w:ascii="Times New Roman" w:eastAsia="Times New Roman" w:hAnsi="Times New Roman" w:cs="Times New Roman"/>
                <w:b/>
                <w:sz w:val="28"/>
                <w:szCs w:val="28"/>
              </w:rPr>
              <w:t>регламентується</w:t>
            </w:r>
            <w:proofErr w:type="spellEnd"/>
            <w:r w:rsidRPr="00EC06BA">
              <w:rPr>
                <w:rFonts w:ascii="Times New Roman" w:eastAsia="Times New Roman" w:hAnsi="Times New Roman" w:cs="Times New Roman"/>
                <w:b/>
                <w:sz w:val="28"/>
                <w:szCs w:val="28"/>
              </w:rPr>
              <w:t xml:space="preserve"> </w:t>
            </w:r>
            <w:proofErr w:type="spellStart"/>
            <w:r w:rsidRPr="00EC06BA">
              <w:rPr>
                <w:rFonts w:ascii="Times New Roman" w:eastAsia="Times New Roman" w:hAnsi="Times New Roman" w:cs="Times New Roman"/>
                <w:b/>
                <w:sz w:val="28"/>
                <w:szCs w:val="28"/>
              </w:rPr>
              <w:t>надання</w:t>
            </w:r>
            <w:proofErr w:type="spellEnd"/>
            <w:r w:rsidRPr="00EC06BA">
              <w:rPr>
                <w:rFonts w:ascii="Times New Roman" w:eastAsia="Times New Roman" w:hAnsi="Times New Roman" w:cs="Times New Roman"/>
                <w:b/>
                <w:sz w:val="28"/>
                <w:szCs w:val="28"/>
              </w:rPr>
              <w:t xml:space="preserve"> </w:t>
            </w:r>
            <w:proofErr w:type="spellStart"/>
            <w:proofErr w:type="gramStart"/>
            <w:r w:rsidRPr="00EC06BA">
              <w:rPr>
                <w:rFonts w:ascii="Times New Roman" w:eastAsia="Times New Roman" w:hAnsi="Times New Roman" w:cs="Times New Roman"/>
                <w:b/>
                <w:sz w:val="28"/>
                <w:szCs w:val="28"/>
              </w:rPr>
              <w:t>адм</w:t>
            </w:r>
            <w:proofErr w:type="gramEnd"/>
            <w:r w:rsidRPr="00EC06BA">
              <w:rPr>
                <w:rFonts w:ascii="Times New Roman" w:eastAsia="Times New Roman" w:hAnsi="Times New Roman" w:cs="Times New Roman"/>
                <w:b/>
                <w:sz w:val="28"/>
                <w:szCs w:val="28"/>
              </w:rPr>
              <w:t>іністративної</w:t>
            </w:r>
            <w:proofErr w:type="spellEnd"/>
            <w:r w:rsidRPr="00EC06BA">
              <w:rPr>
                <w:rFonts w:ascii="Times New Roman" w:eastAsia="Times New Roman" w:hAnsi="Times New Roman" w:cs="Times New Roman"/>
                <w:b/>
                <w:sz w:val="28"/>
                <w:szCs w:val="28"/>
              </w:rPr>
              <w:t xml:space="preserve"> </w:t>
            </w:r>
            <w:proofErr w:type="spellStart"/>
            <w:r w:rsidRPr="00EC06BA">
              <w:rPr>
                <w:rFonts w:ascii="Times New Roman" w:eastAsia="Times New Roman" w:hAnsi="Times New Roman" w:cs="Times New Roman"/>
                <w:b/>
                <w:sz w:val="28"/>
                <w:szCs w:val="28"/>
              </w:rPr>
              <w:t>послуги</w:t>
            </w:r>
            <w:proofErr w:type="spellEnd"/>
            <w:r w:rsidRPr="00EC06BA">
              <w:rPr>
                <w:rFonts w:ascii="Times New Roman" w:eastAsia="Times New Roman" w:hAnsi="Times New Roman" w:cs="Times New Roman"/>
                <w:b/>
                <w:sz w:val="28"/>
                <w:szCs w:val="28"/>
              </w:rPr>
              <w:t xml:space="preserve"> </w:t>
            </w:r>
          </w:p>
        </w:tc>
      </w:tr>
      <w:tr w:rsidR="00F53EE8" w:rsidRPr="00550556" w14:paraId="7B6696F1" w14:textId="77777777" w:rsidTr="00550556">
        <w:trPr>
          <w:trHeight w:val="264"/>
        </w:trPr>
        <w:tc>
          <w:tcPr>
            <w:tcW w:w="511" w:type="dxa"/>
            <w:tcBorders>
              <w:top w:val="single" w:sz="4" w:space="0" w:color="000000"/>
              <w:left w:val="single" w:sz="4" w:space="0" w:color="000000"/>
              <w:bottom w:val="single" w:sz="4" w:space="0" w:color="000000"/>
              <w:right w:val="single" w:sz="4" w:space="0" w:color="000000"/>
            </w:tcBorders>
          </w:tcPr>
          <w:p w14:paraId="58889AB1" w14:textId="77777777" w:rsidR="00F53EE8" w:rsidRPr="00550556" w:rsidRDefault="00F53EE8" w:rsidP="00F53EE8">
            <w:pPr>
              <w:ind w:right="110"/>
              <w:rPr>
                <w:rFonts w:ascii="Times New Roman" w:hAnsi="Times New Roman" w:cs="Times New Roman"/>
                <w:sz w:val="24"/>
                <w:szCs w:val="24"/>
              </w:rPr>
            </w:pPr>
            <w:r>
              <w:rPr>
                <w:rFonts w:ascii="Times New Roman" w:eastAsia="Times New Roman" w:hAnsi="Times New Roman" w:cs="Times New Roman"/>
                <w:sz w:val="24"/>
                <w:szCs w:val="24"/>
                <w:lang w:val="uk-UA"/>
              </w:rPr>
              <w:t>4</w:t>
            </w:r>
            <w:r w:rsidRPr="00550556">
              <w:rPr>
                <w:rFonts w:ascii="Times New Roman" w:eastAsia="Times New Roman" w:hAnsi="Times New Roman" w:cs="Times New Roman"/>
                <w:sz w:val="24"/>
                <w:szCs w:val="24"/>
                <w:lang w:val="uk-UA"/>
              </w:rPr>
              <w:t>.</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0BA3615B" w14:textId="77777777" w:rsidR="00F53EE8" w:rsidRPr="00EC06BA" w:rsidRDefault="00F53EE8" w:rsidP="00F53EE8">
            <w:pPr>
              <w:ind w:right="107"/>
              <w:rPr>
                <w:rFonts w:ascii="Times New Roman" w:hAnsi="Times New Roman" w:cs="Times New Roman"/>
                <w:sz w:val="28"/>
                <w:szCs w:val="28"/>
              </w:rPr>
            </w:pPr>
            <w:proofErr w:type="spellStart"/>
            <w:r w:rsidRPr="00EC06BA">
              <w:rPr>
                <w:rFonts w:ascii="Times New Roman" w:eastAsia="Times New Roman" w:hAnsi="Times New Roman" w:cs="Times New Roman"/>
                <w:sz w:val="28"/>
                <w:szCs w:val="28"/>
              </w:rPr>
              <w:t>Закони</w:t>
            </w:r>
            <w:proofErr w:type="spellEnd"/>
            <w:r w:rsidRPr="00EC06BA">
              <w:rPr>
                <w:rFonts w:ascii="Times New Roman" w:eastAsia="Times New Roman" w:hAnsi="Times New Roman" w:cs="Times New Roman"/>
                <w:sz w:val="28"/>
                <w:szCs w:val="28"/>
              </w:rPr>
              <w:t xml:space="preserve"> </w:t>
            </w:r>
            <w:proofErr w:type="spellStart"/>
            <w:r w:rsidRPr="00EC06BA">
              <w:rPr>
                <w:rFonts w:ascii="Times New Roman" w:eastAsia="Times New Roman" w:hAnsi="Times New Roman" w:cs="Times New Roman"/>
                <w:sz w:val="28"/>
                <w:szCs w:val="28"/>
              </w:rPr>
              <w:t>України</w:t>
            </w:r>
            <w:proofErr w:type="spellEnd"/>
            <w:r w:rsidRPr="00EC06BA">
              <w:rPr>
                <w:rFonts w:ascii="Times New Roman" w:eastAsia="Times New Roman" w:hAnsi="Times New Roman" w:cs="Times New Roman"/>
                <w:sz w:val="28"/>
                <w:szCs w:val="28"/>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15DA8680" w14:textId="77777777" w:rsidR="00F53EE8" w:rsidRPr="00EC06BA" w:rsidRDefault="00F53EE8" w:rsidP="00F53EE8">
            <w:pPr>
              <w:rPr>
                <w:rFonts w:ascii="Times New Roman" w:hAnsi="Times New Roman" w:cs="Times New Roman"/>
                <w:sz w:val="28"/>
                <w:szCs w:val="28"/>
                <w:lang w:val="uk-UA"/>
              </w:rPr>
            </w:pPr>
            <w:r w:rsidRPr="00EC06BA">
              <w:rPr>
                <w:rFonts w:ascii="Times New Roman" w:hAnsi="Times New Roman" w:cs="Times New Roman"/>
                <w:sz w:val="28"/>
                <w:szCs w:val="28"/>
                <w:lang w:val="uk-UA"/>
              </w:rPr>
              <w:t>Кодекс "Житловий кодекс" ст. 132-1 і 132-2</w:t>
            </w:r>
          </w:p>
        </w:tc>
      </w:tr>
      <w:tr w:rsidR="00F53EE8" w:rsidRPr="00D513EF" w14:paraId="65F21701" w14:textId="77777777" w:rsidTr="00550556">
        <w:trPr>
          <w:trHeight w:val="262"/>
        </w:trPr>
        <w:tc>
          <w:tcPr>
            <w:tcW w:w="511" w:type="dxa"/>
            <w:tcBorders>
              <w:top w:val="single" w:sz="4" w:space="0" w:color="000000"/>
              <w:left w:val="single" w:sz="4" w:space="0" w:color="000000"/>
              <w:bottom w:val="single" w:sz="4" w:space="0" w:color="000000"/>
              <w:right w:val="single" w:sz="4" w:space="0" w:color="000000"/>
            </w:tcBorders>
          </w:tcPr>
          <w:p w14:paraId="29B98F77" w14:textId="77777777" w:rsidR="00F53EE8" w:rsidRPr="00550556" w:rsidRDefault="00F53EE8" w:rsidP="00F53EE8">
            <w:pPr>
              <w:ind w:right="110"/>
              <w:rPr>
                <w:rFonts w:ascii="Times New Roman" w:hAnsi="Times New Roman" w:cs="Times New Roman"/>
                <w:sz w:val="24"/>
                <w:szCs w:val="24"/>
                <w:lang w:val="uk-UA"/>
              </w:rPr>
            </w:pPr>
            <w:r>
              <w:rPr>
                <w:rFonts w:ascii="Times New Roman" w:eastAsia="Times New Roman" w:hAnsi="Times New Roman" w:cs="Times New Roman"/>
                <w:sz w:val="24"/>
                <w:szCs w:val="24"/>
                <w:lang w:val="uk-UA"/>
              </w:rPr>
              <w:t>5</w:t>
            </w:r>
            <w:r w:rsidRPr="00550556">
              <w:rPr>
                <w:rFonts w:ascii="Times New Roman" w:eastAsia="Times New Roman" w:hAnsi="Times New Roman" w:cs="Times New Roman"/>
                <w:sz w:val="24"/>
                <w:szCs w:val="24"/>
                <w:lang w:val="uk-UA"/>
              </w:rPr>
              <w:t>.</w:t>
            </w:r>
          </w:p>
        </w:tc>
        <w:tc>
          <w:tcPr>
            <w:tcW w:w="3202" w:type="dxa"/>
            <w:tcBorders>
              <w:top w:val="single" w:sz="4" w:space="0" w:color="000000"/>
              <w:left w:val="single" w:sz="4" w:space="0" w:color="000000"/>
              <w:bottom w:val="single" w:sz="4" w:space="0" w:color="000000"/>
              <w:right w:val="single" w:sz="4" w:space="0" w:color="000000"/>
            </w:tcBorders>
          </w:tcPr>
          <w:p w14:paraId="4EC1A212" w14:textId="77777777" w:rsidR="00F53EE8" w:rsidRPr="00EC06BA" w:rsidRDefault="00F53EE8" w:rsidP="00F53EE8">
            <w:pPr>
              <w:ind w:left="2" w:right="58"/>
              <w:rPr>
                <w:rFonts w:ascii="Times New Roman" w:hAnsi="Times New Roman" w:cs="Times New Roman"/>
                <w:sz w:val="28"/>
                <w:szCs w:val="28"/>
              </w:rPr>
            </w:pPr>
            <w:proofErr w:type="spellStart"/>
            <w:r w:rsidRPr="00EC06BA">
              <w:rPr>
                <w:rFonts w:ascii="Times New Roman" w:eastAsia="Times New Roman" w:hAnsi="Times New Roman" w:cs="Times New Roman"/>
                <w:sz w:val="28"/>
                <w:szCs w:val="28"/>
              </w:rPr>
              <w:t>Акти</w:t>
            </w:r>
            <w:proofErr w:type="spellEnd"/>
            <w:r w:rsidRPr="00EC06BA">
              <w:rPr>
                <w:rFonts w:ascii="Times New Roman" w:eastAsia="Times New Roman" w:hAnsi="Times New Roman" w:cs="Times New Roman"/>
                <w:sz w:val="28"/>
                <w:szCs w:val="28"/>
              </w:rPr>
              <w:t xml:space="preserve"> </w:t>
            </w:r>
            <w:proofErr w:type="spellStart"/>
            <w:r w:rsidRPr="00EC06BA">
              <w:rPr>
                <w:rFonts w:ascii="Times New Roman" w:eastAsia="Times New Roman" w:hAnsi="Times New Roman" w:cs="Times New Roman"/>
                <w:sz w:val="28"/>
                <w:szCs w:val="28"/>
              </w:rPr>
              <w:t>Кабінету</w:t>
            </w:r>
            <w:proofErr w:type="spellEnd"/>
            <w:r w:rsidRPr="00EC06BA">
              <w:rPr>
                <w:rFonts w:ascii="Times New Roman" w:eastAsia="Times New Roman" w:hAnsi="Times New Roman" w:cs="Times New Roman"/>
                <w:sz w:val="28"/>
                <w:szCs w:val="28"/>
              </w:rPr>
              <w:t xml:space="preserve"> </w:t>
            </w:r>
            <w:proofErr w:type="spellStart"/>
            <w:r w:rsidRPr="00EC06BA">
              <w:rPr>
                <w:rFonts w:ascii="Times New Roman" w:eastAsia="Times New Roman" w:hAnsi="Times New Roman" w:cs="Times New Roman"/>
                <w:sz w:val="28"/>
                <w:szCs w:val="28"/>
              </w:rPr>
              <w:t>Міні</w:t>
            </w:r>
            <w:proofErr w:type="gramStart"/>
            <w:r w:rsidRPr="00EC06BA">
              <w:rPr>
                <w:rFonts w:ascii="Times New Roman" w:eastAsia="Times New Roman" w:hAnsi="Times New Roman" w:cs="Times New Roman"/>
                <w:sz w:val="28"/>
                <w:szCs w:val="28"/>
              </w:rPr>
              <w:t>стр</w:t>
            </w:r>
            <w:proofErr w:type="gramEnd"/>
            <w:r w:rsidRPr="00EC06BA">
              <w:rPr>
                <w:rFonts w:ascii="Times New Roman" w:eastAsia="Times New Roman" w:hAnsi="Times New Roman" w:cs="Times New Roman"/>
                <w:sz w:val="28"/>
                <w:szCs w:val="28"/>
              </w:rPr>
              <w:t>ів</w:t>
            </w:r>
            <w:proofErr w:type="spellEnd"/>
            <w:r w:rsidRPr="00EC06BA">
              <w:rPr>
                <w:rFonts w:ascii="Times New Roman" w:eastAsia="Times New Roman" w:hAnsi="Times New Roman" w:cs="Times New Roman"/>
                <w:sz w:val="28"/>
                <w:szCs w:val="28"/>
              </w:rPr>
              <w:t xml:space="preserve"> </w:t>
            </w:r>
            <w:proofErr w:type="spellStart"/>
            <w:r w:rsidRPr="00EC06BA">
              <w:rPr>
                <w:rFonts w:ascii="Times New Roman" w:eastAsia="Times New Roman" w:hAnsi="Times New Roman" w:cs="Times New Roman"/>
                <w:sz w:val="28"/>
                <w:szCs w:val="28"/>
              </w:rPr>
              <w:t>України</w:t>
            </w:r>
            <w:proofErr w:type="spellEnd"/>
            <w:r w:rsidRPr="00EC06BA">
              <w:rPr>
                <w:rFonts w:ascii="Times New Roman" w:eastAsia="Times New Roman" w:hAnsi="Times New Roman" w:cs="Times New Roman"/>
                <w:sz w:val="28"/>
                <w:szCs w:val="28"/>
              </w:rPr>
              <w:t xml:space="preserve"> </w:t>
            </w:r>
          </w:p>
        </w:tc>
        <w:tc>
          <w:tcPr>
            <w:tcW w:w="6210" w:type="dxa"/>
            <w:tcBorders>
              <w:top w:val="single" w:sz="4" w:space="0" w:color="000000"/>
              <w:left w:val="single" w:sz="4" w:space="0" w:color="000000"/>
              <w:bottom w:val="single" w:sz="4" w:space="0" w:color="000000"/>
              <w:right w:val="single" w:sz="4" w:space="0" w:color="000000"/>
            </w:tcBorders>
          </w:tcPr>
          <w:p w14:paraId="75735E35" w14:textId="0923E399" w:rsidR="00F53EE8" w:rsidRPr="00EC06BA" w:rsidRDefault="00F53EE8" w:rsidP="00874C35">
            <w:pPr>
              <w:jc w:val="both"/>
              <w:rPr>
                <w:rFonts w:ascii="Times New Roman" w:hAnsi="Times New Roman" w:cs="Times New Roman"/>
                <w:sz w:val="28"/>
                <w:szCs w:val="28"/>
                <w:lang w:val="uk-UA"/>
              </w:rPr>
            </w:pPr>
            <w:r w:rsidRPr="00EC06BA">
              <w:rPr>
                <w:rFonts w:ascii="Times New Roman" w:hAnsi="Times New Roman" w:cs="Times New Roman"/>
                <w:sz w:val="28"/>
                <w:szCs w:val="28"/>
                <w:lang w:val="uk-UA"/>
              </w:rPr>
              <w:t>Постанова КМУ від 31.03.2004 №422 "Про затвердження Порядку формування фондів житла для тимчасового проживання та Порядку надання і користування житловими приміщеннями з фондів житла для тимчасового прожи</w:t>
            </w:r>
            <w:r w:rsidR="00EC06BA" w:rsidRPr="00EC06BA">
              <w:rPr>
                <w:rFonts w:ascii="Times New Roman" w:hAnsi="Times New Roman" w:cs="Times New Roman"/>
                <w:sz w:val="28"/>
                <w:szCs w:val="28"/>
                <w:lang w:val="uk-UA"/>
              </w:rPr>
              <w:t xml:space="preserve">вання" </w:t>
            </w:r>
          </w:p>
        </w:tc>
      </w:tr>
      <w:tr w:rsidR="00F53EE8" w:rsidRPr="00550556" w14:paraId="2226A190" w14:textId="77777777" w:rsidTr="00550556">
        <w:trPr>
          <w:trHeight w:val="262"/>
        </w:trPr>
        <w:tc>
          <w:tcPr>
            <w:tcW w:w="511" w:type="dxa"/>
            <w:tcBorders>
              <w:top w:val="single" w:sz="4" w:space="0" w:color="000000"/>
              <w:left w:val="single" w:sz="4" w:space="0" w:color="000000"/>
              <w:bottom w:val="single" w:sz="4" w:space="0" w:color="000000"/>
              <w:right w:val="nil"/>
            </w:tcBorders>
          </w:tcPr>
          <w:p w14:paraId="13697608" w14:textId="77777777" w:rsidR="00F53EE8" w:rsidRPr="00550556" w:rsidRDefault="00F53EE8" w:rsidP="00F53EE8">
            <w:pPr>
              <w:rPr>
                <w:rFonts w:ascii="Times New Roman" w:hAnsi="Times New Roman" w:cs="Times New Roman"/>
                <w:sz w:val="24"/>
                <w:szCs w:val="24"/>
              </w:rPr>
            </w:pPr>
          </w:p>
        </w:tc>
        <w:tc>
          <w:tcPr>
            <w:tcW w:w="9412" w:type="dxa"/>
            <w:gridSpan w:val="2"/>
            <w:tcBorders>
              <w:top w:val="single" w:sz="4" w:space="0" w:color="000000"/>
              <w:left w:val="nil"/>
              <w:bottom w:val="single" w:sz="4" w:space="0" w:color="000000"/>
              <w:right w:val="single" w:sz="4" w:space="0" w:color="000000"/>
            </w:tcBorders>
          </w:tcPr>
          <w:p w14:paraId="4FE1BD43" w14:textId="77777777" w:rsidR="00F53EE8" w:rsidRPr="00EC06BA" w:rsidRDefault="00F53EE8" w:rsidP="00F53EE8">
            <w:pPr>
              <w:ind w:left="1709"/>
              <w:rPr>
                <w:rFonts w:ascii="Times New Roman" w:hAnsi="Times New Roman" w:cs="Times New Roman"/>
                <w:b/>
                <w:sz w:val="28"/>
                <w:szCs w:val="28"/>
              </w:rPr>
            </w:pPr>
            <w:proofErr w:type="spellStart"/>
            <w:r w:rsidRPr="00EC06BA">
              <w:rPr>
                <w:rFonts w:ascii="Times New Roman" w:eastAsia="Times New Roman" w:hAnsi="Times New Roman" w:cs="Times New Roman"/>
                <w:b/>
                <w:sz w:val="28"/>
                <w:szCs w:val="28"/>
              </w:rPr>
              <w:t>Умови</w:t>
            </w:r>
            <w:proofErr w:type="spellEnd"/>
            <w:r w:rsidRPr="00EC06BA">
              <w:rPr>
                <w:rFonts w:ascii="Times New Roman" w:eastAsia="Times New Roman" w:hAnsi="Times New Roman" w:cs="Times New Roman"/>
                <w:b/>
                <w:sz w:val="28"/>
                <w:szCs w:val="28"/>
              </w:rPr>
              <w:t xml:space="preserve"> </w:t>
            </w:r>
            <w:proofErr w:type="spellStart"/>
            <w:r w:rsidRPr="00EC06BA">
              <w:rPr>
                <w:rFonts w:ascii="Times New Roman" w:eastAsia="Times New Roman" w:hAnsi="Times New Roman" w:cs="Times New Roman"/>
                <w:b/>
                <w:sz w:val="28"/>
                <w:szCs w:val="28"/>
              </w:rPr>
              <w:t>отримання</w:t>
            </w:r>
            <w:proofErr w:type="spellEnd"/>
            <w:r w:rsidRPr="00EC06BA">
              <w:rPr>
                <w:rFonts w:ascii="Times New Roman" w:eastAsia="Times New Roman" w:hAnsi="Times New Roman" w:cs="Times New Roman"/>
                <w:b/>
                <w:sz w:val="28"/>
                <w:szCs w:val="28"/>
              </w:rPr>
              <w:t xml:space="preserve"> </w:t>
            </w:r>
            <w:proofErr w:type="spellStart"/>
            <w:proofErr w:type="gramStart"/>
            <w:r w:rsidRPr="00EC06BA">
              <w:rPr>
                <w:rFonts w:ascii="Times New Roman" w:eastAsia="Times New Roman" w:hAnsi="Times New Roman" w:cs="Times New Roman"/>
                <w:b/>
                <w:sz w:val="28"/>
                <w:szCs w:val="28"/>
              </w:rPr>
              <w:t>адм</w:t>
            </w:r>
            <w:proofErr w:type="gramEnd"/>
            <w:r w:rsidRPr="00EC06BA">
              <w:rPr>
                <w:rFonts w:ascii="Times New Roman" w:eastAsia="Times New Roman" w:hAnsi="Times New Roman" w:cs="Times New Roman"/>
                <w:b/>
                <w:sz w:val="28"/>
                <w:szCs w:val="28"/>
              </w:rPr>
              <w:t>іністративної</w:t>
            </w:r>
            <w:proofErr w:type="spellEnd"/>
            <w:r w:rsidRPr="00EC06BA">
              <w:rPr>
                <w:rFonts w:ascii="Times New Roman" w:eastAsia="Times New Roman" w:hAnsi="Times New Roman" w:cs="Times New Roman"/>
                <w:b/>
                <w:sz w:val="28"/>
                <w:szCs w:val="28"/>
              </w:rPr>
              <w:t xml:space="preserve"> </w:t>
            </w:r>
            <w:proofErr w:type="spellStart"/>
            <w:r w:rsidRPr="00EC06BA">
              <w:rPr>
                <w:rFonts w:ascii="Times New Roman" w:eastAsia="Times New Roman" w:hAnsi="Times New Roman" w:cs="Times New Roman"/>
                <w:b/>
                <w:sz w:val="28"/>
                <w:szCs w:val="28"/>
              </w:rPr>
              <w:t>послуги</w:t>
            </w:r>
            <w:proofErr w:type="spellEnd"/>
            <w:r w:rsidRPr="00EC06BA">
              <w:rPr>
                <w:rFonts w:ascii="Times New Roman" w:eastAsia="Times New Roman" w:hAnsi="Times New Roman" w:cs="Times New Roman"/>
                <w:b/>
                <w:sz w:val="28"/>
                <w:szCs w:val="28"/>
              </w:rPr>
              <w:t xml:space="preserve"> </w:t>
            </w:r>
          </w:p>
        </w:tc>
      </w:tr>
      <w:tr w:rsidR="00F53EE8" w:rsidRPr="00550556" w14:paraId="1C3FE7A0" w14:textId="77777777" w:rsidTr="00550556">
        <w:trPr>
          <w:trHeight w:val="44"/>
        </w:trPr>
        <w:tc>
          <w:tcPr>
            <w:tcW w:w="511" w:type="dxa"/>
            <w:tcBorders>
              <w:top w:val="single" w:sz="4" w:space="0" w:color="000000"/>
              <w:left w:val="single" w:sz="4" w:space="0" w:color="000000"/>
              <w:bottom w:val="single" w:sz="4" w:space="0" w:color="auto"/>
              <w:right w:val="single" w:sz="4" w:space="0" w:color="000000"/>
            </w:tcBorders>
          </w:tcPr>
          <w:p w14:paraId="3F10CC35" w14:textId="77777777" w:rsidR="00F53EE8" w:rsidRPr="00550556" w:rsidRDefault="00F41E0D" w:rsidP="00F53EE8">
            <w:pPr>
              <w:ind w:right="110"/>
              <w:rPr>
                <w:rFonts w:ascii="Times New Roman" w:hAnsi="Times New Roman" w:cs="Times New Roman"/>
                <w:sz w:val="24"/>
                <w:szCs w:val="24"/>
                <w:lang w:val="uk-UA"/>
              </w:rPr>
            </w:pPr>
            <w:r>
              <w:rPr>
                <w:rFonts w:ascii="Times New Roman" w:hAnsi="Times New Roman" w:cs="Times New Roman"/>
                <w:sz w:val="24"/>
                <w:szCs w:val="24"/>
                <w:lang w:val="uk-UA"/>
              </w:rPr>
              <w:t>6</w:t>
            </w:r>
            <w:r w:rsidR="00F53EE8">
              <w:rPr>
                <w:rFonts w:ascii="Times New Roman" w:hAnsi="Times New Roman" w:cs="Times New Roman"/>
                <w:sz w:val="24"/>
                <w:szCs w:val="24"/>
                <w:lang w:val="uk-UA"/>
              </w:rPr>
              <w:t>.</w:t>
            </w:r>
          </w:p>
        </w:tc>
        <w:tc>
          <w:tcPr>
            <w:tcW w:w="3202" w:type="dxa"/>
            <w:tcBorders>
              <w:top w:val="single" w:sz="4" w:space="0" w:color="000000"/>
              <w:left w:val="single" w:sz="4" w:space="0" w:color="000000"/>
              <w:bottom w:val="single" w:sz="4" w:space="0" w:color="auto"/>
              <w:right w:val="single" w:sz="4" w:space="0" w:color="000000"/>
            </w:tcBorders>
          </w:tcPr>
          <w:p w14:paraId="0276DE41" w14:textId="77777777" w:rsidR="00F53EE8" w:rsidRPr="00EC06BA" w:rsidRDefault="00F53EE8" w:rsidP="00F53EE8">
            <w:pPr>
              <w:rPr>
                <w:rFonts w:ascii="Times New Roman" w:hAnsi="Times New Roman" w:cs="Times New Roman"/>
                <w:sz w:val="28"/>
                <w:szCs w:val="28"/>
                <w:lang w:eastAsia="uk-UA"/>
              </w:rPr>
            </w:pPr>
            <w:proofErr w:type="spellStart"/>
            <w:proofErr w:type="gramStart"/>
            <w:r w:rsidRPr="00EC06BA">
              <w:rPr>
                <w:rFonts w:ascii="Times New Roman" w:hAnsi="Times New Roman" w:cs="Times New Roman"/>
                <w:sz w:val="28"/>
                <w:szCs w:val="28"/>
                <w:lang w:eastAsia="uk-UA"/>
              </w:rPr>
              <w:t>П</w:t>
            </w:r>
            <w:proofErr w:type="gramEnd"/>
            <w:r w:rsidRPr="00EC06BA">
              <w:rPr>
                <w:rFonts w:ascii="Times New Roman" w:hAnsi="Times New Roman" w:cs="Times New Roman"/>
                <w:sz w:val="28"/>
                <w:szCs w:val="28"/>
                <w:lang w:eastAsia="uk-UA"/>
              </w:rPr>
              <w:t>ідстава</w:t>
            </w:r>
            <w:proofErr w:type="spellEnd"/>
            <w:r w:rsidRPr="00EC06BA">
              <w:rPr>
                <w:rFonts w:ascii="Times New Roman" w:hAnsi="Times New Roman" w:cs="Times New Roman"/>
                <w:sz w:val="28"/>
                <w:szCs w:val="28"/>
                <w:lang w:eastAsia="uk-UA"/>
              </w:rPr>
              <w:t xml:space="preserve"> для </w:t>
            </w:r>
            <w:proofErr w:type="spellStart"/>
            <w:r w:rsidRPr="00EC06BA">
              <w:rPr>
                <w:rFonts w:ascii="Times New Roman" w:hAnsi="Times New Roman" w:cs="Times New Roman"/>
                <w:sz w:val="28"/>
                <w:szCs w:val="28"/>
                <w:lang w:eastAsia="uk-UA"/>
              </w:rPr>
              <w:t>одержання</w:t>
            </w:r>
            <w:proofErr w:type="spellEnd"/>
            <w:r w:rsidRPr="00EC06BA">
              <w:rPr>
                <w:rFonts w:ascii="Times New Roman" w:hAnsi="Times New Roman" w:cs="Times New Roman"/>
                <w:sz w:val="28"/>
                <w:szCs w:val="28"/>
                <w:lang w:eastAsia="uk-UA"/>
              </w:rPr>
              <w:t xml:space="preserve"> </w:t>
            </w:r>
            <w:proofErr w:type="spellStart"/>
            <w:r w:rsidRPr="00EC06BA">
              <w:rPr>
                <w:rFonts w:ascii="Times New Roman" w:hAnsi="Times New Roman" w:cs="Times New Roman"/>
                <w:sz w:val="28"/>
                <w:szCs w:val="28"/>
                <w:lang w:eastAsia="uk-UA"/>
              </w:rPr>
              <w:t>адміністративної</w:t>
            </w:r>
            <w:proofErr w:type="spellEnd"/>
            <w:r w:rsidRPr="00EC06BA">
              <w:rPr>
                <w:rFonts w:ascii="Times New Roman" w:hAnsi="Times New Roman" w:cs="Times New Roman"/>
                <w:sz w:val="28"/>
                <w:szCs w:val="28"/>
                <w:lang w:eastAsia="uk-UA"/>
              </w:rPr>
              <w:t xml:space="preserve"> </w:t>
            </w:r>
            <w:proofErr w:type="spellStart"/>
            <w:r w:rsidRPr="00EC06BA">
              <w:rPr>
                <w:rFonts w:ascii="Times New Roman" w:hAnsi="Times New Roman" w:cs="Times New Roman"/>
                <w:sz w:val="28"/>
                <w:szCs w:val="28"/>
                <w:lang w:eastAsia="uk-UA"/>
              </w:rPr>
              <w:t>послуги</w:t>
            </w:r>
            <w:proofErr w:type="spellEnd"/>
          </w:p>
        </w:tc>
        <w:tc>
          <w:tcPr>
            <w:tcW w:w="6210" w:type="dxa"/>
            <w:tcBorders>
              <w:top w:val="single" w:sz="4" w:space="0" w:color="000000"/>
              <w:left w:val="single" w:sz="4" w:space="0" w:color="000000"/>
              <w:bottom w:val="single" w:sz="4" w:space="0" w:color="auto"/>
              <w:right w:val="single" w:sz="4" w:space="0" w:color="000000"/>
            </w:tcBorders>
            <w:vAlign w:val="center"/>
          </w:tcPr>
          <w:p w14:paraId="253924A7" w14:textId="77777777" w:rsidR="00F53EE8" w:rsidRPr="00EC06BA" w:rsidRDefault="00F53EE8" w:rsidP="00F53EE8">
            <w:pPr>
              <w:rPr>
                <w:rFonts w:ascii="Times New Roman" w:hAnsi="Times New Roman" w:cs="Times New Roman"/>
                <w:sz w:val="28"/>
                <w:szCs w:val="28"/>
                <w:lang w:val="uk-UA"/>
              </w:rPr>
            </w:pPr>
            <w:r w:rsidRPr="00EC06BA">
              <w:rPr>
                <w:rFonts w:ascii="Times New Roman" w:hAnsi="Times New Roman" w:cs="Times New Roman"/>
                <w:sz w:val="28"/>
                <w:szCs w:val="28"/>
                <w:lang w:val="uk-UA"/>
              </w:rPr>
              <w:t>Заява особи або її законного представника.</w:t>
            </w:r>
          </w:p>
        </w:tc>
      </w:tr>
      <w:tr w:rsidR="00F53EE8" w:rsidRPr="00874C35" w14:paraId="4B1B998B" w14:textId="77777777" w:rsidTr="00D3296F">
        <w:trPr>
          <w:trHeight w:val="546"/>
        </w:trPr>
        <w:tc>
          <w:tcPr>
            <w:tcW w:w="511" w:type="dxa"/>
            <w:tcBorders>
              <w:top w:val="single" w:sz="4" w:space="0" w:color="auto"/>
              <w:left w:val="single" w:sz="4" w:space="0" w:color="auto"/>
              <w:bottom w:val="single" w:sz="4" w:space="0" w:color="auto"/>
              <w:right w:val="single" w:sz="4" w:space="0" w:color="auto"/>
            </w:tcBorders>
          </w:tcPr>
          <w:p w14:paraId="5AA59E25" w14:textId="77777777" w:rsidR="00F53EE8" w:rsidRPr="00550556" w:rsidRDefault="00F41E0D" w:rsidP="00F53EE8">
            <w:pPr>
              <w:ind w:right="58"/>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202" w:type="dxa"/>
            <w:tcBorders>
              <w:top w:val="single" w:sz="4" w:space="0" w:color="auto"/>
              <w:left w:val="single" w:sz="4" w:space="0" w:color="auto"/>
              <w:bottom w:val="single" w:sz="4" w:space="0" w:color="auto"/>
              <w:right w:val="single" w:sz="4" w:space="0" w:color="auto"/>
            </w:tcBorders>
          </w:tcPr>
          <w:p w14:paraId="1EB0D40D" w14:textId="77777777" w:rsidR="00F53EE8" w:rsidRPr="00EC06BA" w:rsidRDefault="00F53EE8" w:rsidP="00F53EE8">
            <w:pPr>
              <w:rPr>
                <w:rFonts w:ascii="Times New Roman" w:hAnsi="Times New Roman" w:cs="Times New Roman"/>
                <w:sz w:val="28"/>
                <w:szCs w:val="28"/>
                <w:lang w:eastAsia="uk-UA"/>
              </w:rPr>
            </w:pPr>
            <w:proofErr w:type="spellStart"/>
            <w:r w:rsidRPr="00EC06BA">
              <w:rPr>
                <w:rFonts w:ascii="Times New Roman" w:hAnsi="Times New Roman" w:cs="Times New Roman"/>
                <w:sz w:val="28"/>
                <w:szCs w:val="28"/>
              </w:rPr>
              <w:t>Перелік</w:t>
            </w:r>
            <w:proofErr w:type="spellEnd"/>
            <w:r w:rsidRPr="00EC06BA">
              <w:rPr>
                <w:rFonts w:ascii="Times New Roman" w:hAnsi="Times New Roman" w:cs="Times New Roman"/>
                <w:sz w:val="28"/>
                <w:szCs w:val="28"/>
              </w:rPr>
              <w:t xml:space="preserve"> </w:t>
            </w:r>
            <w:proofErr w:type="spellStart"/>
            <w:r w:rsidRPr="00EC06BA">
              <w:rPr>
                <w:rFonts w:ascii="Times New Roman" w:hAnsi="Times New Roman" w:cs="Times New Roman"/>
                <w:sz w:val="28"/>
                <w:szCs w:val="28"/>
              </w:rPr>
              <w:t>документів</w:t>
            </w:r>
            <w:proofErr w:type="spellEnd"/>
            <w:r w:rsidRPr="00EC06BA">
              <w:rPr>
                <w:rFonts w:ascii="Times New Roman" w:hAnsi="Times New Roman" w:cs="Times New Roman"/>
                <w:sz w:val="28"/>
                <w:szCs w:val="28"/>
              </w:rPr>
              <w:t xml:space="preserve">, </w:t>
            </w:r>
            <w:proofErr w:type="spellStart"/>
            <w:r w:rsidRPr="00EC06BA">
              <w:rPr>
                <w:rFonts w:ascii="Times New Roman" w:hAnsi="Times New Roman" w:cs="Times New Roman"/>
                <w:sz w:val="28"/>
                <w:szCs w:val="28"/>
              </w:rPr>
              <w:t>необхідних</w:t>
            </w:r>
            <w:proofErr w:type="spellEnd"/>
            <w:r w:rsidRPr="00EC06BA">
              <w:rPr>
                <w:rFonts w:ascii="Times New Roman" w:hAnsi="Times New Roman" w:cs="Times New Roman"/>
                <w:sz w:val="28"/>
                <w:szCs w:val="28"/>
              </w:rPr>
              <w:t xml:space="preserve"> для </w:t>
            </w:r>
            <w:proofErr w:type="spellStart"/>
            <w:r w:rsidRPr="00EC06BA">
              <w:rPr>
                <w:rFonts w:ascii="Times New Roman" w:hAnsi="Times New Roman" w:cs="Times New Roman"/>
                <w:sz w:val="28"/>
                <w:szCs w:val="28"/>
              </w:rPr>
              <w:t>отримання</w:t>
            </w:r>
            <w:proofErr w:type="spellEnd"/>
            <w:r w:rsidRPr="00EC06BA">
              <w:rPr>
                <w:rFonts w:ascii="Times New Roman" w:hAnsi="Times New Roman" w:cs="Times New Roman"/>
                <w:sz w:val="28"/>
                <w:szCs w:val="28"/>
              </w:rPr>
              <w:t xml:space="preserve"> </w:t>
            </w:r>
            <w:proofErr w:type="spellStart"/>
            <w:proofErr w:type="gramStart"/>
            <w:r w:rsidRPr="00EC06BA">
              <w:rPr>
                <w:rFonts w:ascii="Times New Roman" w:hAnsi="Times New Roman" w:cs="Times New Roman"/>
                <w:sz w:val="28"/>
                <w:szCs w:val="28"/>
              </w:rPr>
              <w:t>адм</w:t>
            </w:r>
            <w:proofErr w:type="gramEnd"/>
            <w:r w:rsidRPr="00EC06BA">
              <w:rPr>
                <w:rFonts w:ascii="Times New Roman" w:hAnsi="Times New Roman" w:cs="Times New Roman"/>
                <w:sz w:val="28"/>
                <w:szCs w:val="28"/>
              </w:rPr>
              <w:t>іністративної</w:t>
            </w:r>
            <w:proofErr w:type="spellEnd"/>
            <w:r w:rsidRPr="00EC06BA">
              <w:rPr>
                <w:rFonts w:ascii="Times New Roman" w:hAnsi="Times New Roman" w:cs="Times New Roman"/>
                <w:sz w:val="28"/>
                <w:szCs w:val="28"/>
              </w:rPr>
              <w:t xml:space="preserve"> </w:t>
            </w:r>
            <w:proofErr w:type="spellStart"/>
            <w:r w:rsidRPr="00EC06BA">
              <w:rPr>
                <w:rFonts w:ascii="Times New Roman" w:hAnsi="Times New Roman" w:cs="Times New Roman"/>
                <w:sz w:val="28"/>
                <w:szCs w:val="28"/>
              </w:rPr>
              <w:t>послуги</w:t>
            </w:r>
            <w:proofErr w:type="spellEnd"/>
          </w:p>
        </w:tc>
        <w:tc>
          <w:tcPr>
            <w:tcW w:w="6210" w:type="dxa"/>
            <w:tcBorders>
              <w:top w:val="single" w:sz="4" w:space="0" w:color="auto"/>
              <w:left w:val="single" w:sz="4" w:space="0" w:color="auto"/>
              <w:bottom w:val="single" w:sz="4" w:space="0" w:color="auto"/>
              <w:right w:val="single" w:sz="4" w:space="0" w:color="auto"/>
            </w:tcBorders>
          </w:tcPr>
          <w:p w14:paraId="00C3ABB3"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1.Заява з підписами всіх повнолітніх членів сім’ї</w:t>
            </w:r>
          </w:p>
          <w:p w14:paraId="6D9EB59C"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2.Копії документів, що посвідчують особу заявника</w:t>
            </w:r>
          </w:p>
          <w:p w14:paraId="7CAA1BBA"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3.Довідки про дохід заявника та всіх членів його сім’ї</w:t>
            </w:r>
          </w:p>
          <w:p w14:paraId="24F6B644"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 xml:space="preserve">4.Довідка бюро технічної інвентаризації про відсутність у громадянина іншого житла для проживання за місцем отримання житла з фонду </w:t>
            </w:r>
            <w:r w:rsidRPr="00EC06BA">
              <w:rPr>
                <w:rFonts w:ascii="Times New Roman" w:eastAsia="Times New Roman" w:hAnsi="Times New Roman" w:cs="Times New Roman"/>
                <w:color w:val="212529"/>
                <w:sz w:val="28"/>
                <w:szCs w:val="28"/>
                <w:lang w:val="uk-UA" w:eastAsia="uk-UA"/>
              </w:rPr>
              <w:lastRenderedPageBreak/>
              <w:t>житла для тимчасового проживання, а у разі прибуття громадянина з іншого регіону (крім внутрішньо переміщених осіб) - зазначена довідка з попереднього місця проживання</w:t>
            </w:r>
          </w:p>
          <w:p w14:paraId="27BB26BF"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5.Копії документів про підтвердження набуття першочергового права на забезпечення житловим приміщенням з фондів житла для тимчасового проживання (сім’ї з неповнолітніми дітьми, вагітні жінки, особи, які втратили працездатність, та особи пенсійного віку)</w:t>
            </w:r>
          </w:p>
          <w:p w14:paraId="51CA3145"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6.Копії документів, виданих органами державної реєстрації актів цивільного стану або судом, що підтверджують сімейні, родинні відносини заявника та 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p>
          <w:p w14:paraId="54D113A2"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7.Біженці крім документів, додатково, подають довідки, видані органом міграційної служби за місцем проживання біженця: про реєстрацію за місцем проживання біженця; про відсутність житла у пункті тимчасового розміщення біженців чи відсутність такого пункту</w:t>
            </w:r>
          </w:p>
          <w:p w14:paraId="73EB1972"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8.Внутрішньо переміщені особи за умови наявності у них житла, непридатного для подальшого проживання, яке розташоване на території України (крім тимчасово окупованої території України та/або населених пунктів, на території яких органи державної влади тимчасово не здійснюють свої повноваження, населених пунктів, що розташовані на лінії зіткнення), надають довідку про визнання жилого будинку (жилого приміщення) таким, що не відповідає санітарним і технічним вимогам, яка видається місцевим органом виконавчої влади або виконавчим органом місцевого самоврядування за місцем розташування такого житла</w:t>
            </w:r>
          </w:p>
          <w:p w14:paraId="1D3C2453" w14:textId="77777777" w:rsidR="00F41E0D" w:rsidRPr="00EC06BA" w:rsidRDefault="00F41E0D" w:rsidP="00F41E0D">
            <w:pPr>
              <w:shd w:val="clear" w:color="auto" w:fill="FFFFFF"/>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9.Громадяни, які вимушені залишити житлове приміщення внаслідок його аварійного стану, стихійного лиха або з інших підстав, що загрожують стану та безпеці відповідного житлового приміщення, крім документів, додатково подають довідку, видану місцевим органом виконавчої влади або виконавчим органом місцевого самоврядування за попереднім місцем проживання, про непридатність наявного у них житла для подальшого проживання</w:t>
            </w:r>
          </w:p>
          <w:p w14:paraId="6852C9FB" w14:textId="0B8ED57A" w:rsidR="00F53EE8" w:rsidRPr="00EC06BA" w:rsidRDefault="00F41E0D" w:rsidP="00874C35">
            <w:pPr>
              <w:shd w:val="clear" w:color="auto" w:fill="FFFFFF"/>
              <w:rPr>
                <w:rFonts w:ascii="Times New Roman" w:eastAsia="Verdana" w:hAnsi="Times New Roman" w:cs="Times New Roman"/>
                <w:spacing w:val="3"/>
                <w:sz w:val="28"/>
                <w:szCs w:val="28"/>
                <w:lang w:val="uk-UA"/>
              </w:rPr>
            </w:pPr>
            <w:r w:rsidRPr="00EC06BA">
              <w:rPr>
                <w:rFonts w:ascii="Times New Roman" w:eastAsia="Times New Roman" w:hAnsi="Times New Roman" w:cs="Times New Roman"/>
                <w:color w:val="212529"/>
                <w:sz w:val="28"/>
                <w:szCs w:val="28"/>
                <w:lang w:val="uk-UA" w:eastAsia="uk-UA"/>
              </w:rPr>
              <w:t xml:space="preserve">10.Громадяни, які втратили житло внаслідок звернення стягнення на житлові приміщення, що </w:t>
            </w:r>
            <w:r w:rsidRPr="00EC06BA">
              <w:rPr>
                <w:rFonts w:ascii="Times New Roman" w:eastAsia="Times New Roman" w:hAnsi="Times New Roman" w:cs="Times New Roman"/>
                <w:color w:val="212529"/>
                <w:sz w:val="28"/>
                <w:szCs w:val="28"/>
                <w:lang w:val="uk-UA" w:eastAsia="uk-UA"/>
              </w:rPr>
              <w:lastRenderedPageBreak/>
              <w:t>були придбані ними за рахунок кредиту (позики) банку чи іншої особи, повернення якого забезпечено іпотекою відповідного приміщення, додатково подають: рішення кредитора про звернення стягнення на передане в іпотеку житлове приміщення та письмову вимогу кредитора або нового власника цього житлового приміщення щодо його звільнення - у разі добровільного виселення; витяг з рішення суду щодо примусового виселення з житлового приміщення - у разі примусового виселення</w:t>
            </w:r>
          </w:p>
        </w:tc>
      </w:tr>
      <w:tr w:rsidR="00F53EE8" w:rsidRPr="00550556" w14:paraId="47F950ED" w14:textId="77777777" w:rsidTr="00550556">
        <w:tblPrEx>
          <w:tblCellMar>
            <w:right w:w="53" w:type="dxa"/>
          </w:tblCellMar>
        </w:tblPrEx>
        <w:trPr>
          <w:trHeight w:val="1110"/>
        </w:trPr>
        <w:tc>
          <w:tcPr>
            <w:tcW w:w="511" w:type="dxa"/>
            <w:tcBorders>
              <w:top w:val="single" w:sz="4" w:space="0" w:color="000000"/>
              <w:left w:val="single" w:sz="4" w:space="0" w:color="000000"/>
              <w:right w:val="single" w:sz="4" w:space="0" w:color="000000"/>
            </w:tcBorders>
          </w:tcPr>
          <w:p w14:paraId="7CDE50E5" w14:textId="77777777" w:rsidR="00F53EE8" w:rsidRPr="00550556" w:rsidRDefault="003752F6" w:rsidP="00F53EE8">
            <w:pPr>
              <w:ind w:right="110"/>
              <w:jc w:val="center"/>
              <w:rPr>
                <w:rFonts w:ascii="Times New Roman" w:hAnsi="Times New Roman" w:cs="Times New Roman"/>
                <w:sz w:val="24"/>
                <w:szCs w:val="24"/>
              </w:rPr>
            </w:pPr>
            <w:r>
              <w:rPr>
                <w:rFonts w:ascii="Times New Roman" w:hAnsi="Times New Roman" w:cs="Times New Roman"/>
                <w:sz w:val="24"/>
                <w:szCs w:val="24"/>
                <w:lang w:val="uk-UA"/>
              </w:rPr>
              <w:lastRenderedPageBreak/>
              <w:t>8</w:t>
            </w:r>
            <w:r w:rsidR="00F53EE8"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right w:val="single" w:sz="4" w:space="0" w:color="000000"/>
            </w:tcBorders>
          </w:tcPr>
          <w:p w14:paraId="77D25481" w14:textId="77777777" w:rsidR="00F53EE8" w:rsidRPr="00EC06BA" w:rsidRDefault="00F53EE8" w:rsidP="00F53EE8">
            <w:pPr>
              <w:rPr>
                <w:rFonts w:ascii="Times New Roman" w:hAnsi="Times New Roman" w:cs="Times New Roman"/>
                <w:sz w:val="28"/>
                <w:szCs w:val="28"/>
                <w:lang w:eastAsia="uk-UA"/>
              </w:rPr>
            </w:pPr>
            <w:r w:rsidRPr="00EC06BA">
              <w:rPr>
                <w:rFonts w:ascii="Times New Roman" w:eastAsia="Times New Roman" w:hAnsi="Times New Roman" w:cs="Times New Roman"/>
                <w:color w:val="auto"/>
                <w:sz w:val="28"/>
                <w:szCs w:val="28"/>
                <w:lang w:val="uk-UA" w:eastAsia="uk-UA"/>
              </w:rPr>
              <w:t>Спосіб подання документів, необхідних для отримання адміністративної послуги</w:t>
            </w:r>
          </w:p>
        </w:tc>
        <w:tc>
          <w:tcPr>
            <w:tcW w:w="6210" w:type="dxa"/>
            <w:tcBorders>
              <w:top w:val="single" w:sz="4" w:space="0" w:color="000000"/>
              <w:left w:val="single" w:sz="4" w:space="0" w:color="000000"/>
              <w:right w:val="single" w:sz="4" w:space="0" w:color="000000"/>
            </w:tcBorders>
            <w:vAlign w:val="center"/>
          </w:tcPr>
          <w:p w14:paraId="5B00C7AE" w14:textId="77777777" w:rsidR="00F53EE8" w:rsidRPr="00EC06BA" w:rsidRDefault="003752F6" w:rsidP="00874C35">
            <w:pPr>
              <w:jc w:val="both"/>
              <w:rPr>
                <w:rStyle w:val="Verdana7pt"/>
                <w:rFonts w:ascii="Times New Roman" w:hAnsi="Times New Roman" w:cs="Times New Roman"/>
                <w:sz w:val="28"/>
                <w:szCs w:val="28"/>
              </w:rPr>
            </w:pPr>
            <w:r w:rsidRPr="00EC06BA">
              <w:rPr>
                <w:rFonts w:ascii="Times New Roman" w:hAnsi="Times New Roman" w:cs="Times New Roman"/>
                <w:color w:val="212529"/>
                <w:sz w:val="28"/>
                <w:szCs w:val="28"/>
                <w:shd w:val="clear" w:color="auto" w:fill="FFFFFF"/>
              </w:rPr>
              <w:t xml:space="preserve">Подати </w:t>
            </w:r>
            <w:proofErr w:type="spellStart"/>
            <w:r w:rsidRPr="00EC06BA">
              <w:rPr>
                <w:rFonts w:ascii="Times New Roman" w:hAnsi="Times New Roman" w:cs="Times New Roman"/>
                <w:color w:val="212529"/>
                <w:sz w:val="28"/>
                <w:szCs w:val="28"/>
                <w:shd w:val="clear" w:color="auto" w:fill="FFFFFF"/>
              </w:rPr>
              <w:t>заяву</w:t>
            </w:r>
            <w:proofErr w:type="spellEnd"/>
            <w:r w:rsidRPr="00EC06BA">
              <w:rPr>
                <w:rFonts w:ascii="Times New Roman" w:hAnsi="Times New Roman" w:cs="Times New Roman"/>
                <w:color w:val="212529"/>
                <w:sz w:val="28"/>
                <w:szCs w:val="28"/>
                <w:shd w:val="clear" w:color="auto" w:fill="FFFFFF"/>
              </w:rPr>
              <w:t xml:space="preserve"> на </w:t>
            </w:r>
            <w:proofErr w:type="spellStart"/>
            <w:r w:rsidRPr="00EC06BA">
              <w:rPr>
                <w:rFonts w:ascii="Times New Roman" w:hAnsi="Times New Roman" w:cs="Times New Roman"/>
                <w:color w:val="212529"/>
                <w:sz w:val="28"/>
                <w:szCs w:val="28"/>
                <w:shd w:val="clear" w:color="auto" w:fill="FFFFFF"/>
              </w:rPr>
              <w:t>отримання</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послуги</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заявник</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може</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особисто</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або</w:t>
            </w:r>
            <w:proofErr w:type="spellEnd"/>
            <w:r w:rsidRPr="00EC06BA">
              <w:rPr>
                <w:rFonts w:ascii="Times New Roman" w:hAnsi="Times New Roman" w:cs="Times New Roman"/>
                <w:color w:val="212529"/>
                <w:sz w:val="28"/>
                <w:szCs w:val="28"/>
                <w:shd w:val="clear" w:color="auto" w:fill="FFFFFF"/>
              </w:rPr>
              <w:t xml:space="preserve"> через </w:t>
            </w:r>
            <w:proofErr w:type="gramStart"/>
            <w:r w:rsidRPr="00EC06BA">
              <w:rPr>
                <w:rFonts w:ascii="Times New Roman" w:hAnsi="Times New Roman" w:cs="Times New Roman"/>
                <w:color w:val="212529"/>
                <w:sz w:val="28"/>
                <w:szCs w:val="28"/>
                <w:shd w:val="clear" w:color="auto" w:fill="FFFFFF"/>
              </w:rPr>
              <w:t>законного</w:t>
            </w:r>
            <w:proofErr w:type="gram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представника</w:t>
            </w:r>
            <w:proofErr w:type="spellEnd"/>
            <w:r w:rsidRPr="00EC06BA">
              <w:rPr>
                <w:rFonts w:ascii="Times New Roman" w:hAnsi="Times New Roman" w:cs="Times New Roman"/>
                <w:color w:val="212529"/>
                <w:sz w:val="28"/>
                <w:szCs w:val="28"/>
                <w:shd w:val="clear" w:color="auto" w:fill="FFFFFF"/>
              </w:rPr>
              <w:t xml:space="preserve">, шляхом </w:t>
            </w:r>
            <w:proofErr w:type="spellStart"/>
            <w:r w:rsidRPr="00EC06BA">
              <w:rPr>
                <w:rFonts w:ascii="Times New Roman" w:hAnsi="Times New Roman" w:cs="Times New Roman"/>
                <w:color w:val="212529"/>
                <w:sz w:val="28"/>
                <w:szCs w:val="28"/>
                <w:shd w:val="clear" w:color="auto" w:fill="FFFFFF"/>
              </w:rPr>
              <w:t>відправлення</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документів</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поштою</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рекомендованим</w:t>
            </w:r>
            <w:proofErr w:type="spellEnd"/>
            <w:r w:rsidRPr="00EC06BA">
              <w:rPr>
                <w:rFonts w:ascii="Times New Roman" w:hAnsi="Times New Roman" w:cs="Times New Roman"/>
                <w:color w:val="212529"/>
                <w:sz w:val="28"/>
                <w:szCs w:val="28"/>
                <w:shd w:val="clear" w:color="auto" w:fill="FFFFFF"/>
              </w:rPr>
              <w:t xml:space="preserve"> листом).</w:t>
            </w:r>
          </w:p>
        </w:tc>
      </w:tr>
      <w:tr w:rsidR="00F53EE8" w:rsidRPr="00550556" w14:paraId="010F9AD2" w14:textId="77777777" w:rsidTr="00550556">
        <w:tblPrEx>
          <w:tblCellMar>
            <w:right w:w="0" w:type="dxa"/>
          </w:tblCellMar>
        </w:tblPrEx>
        <w:trPr>
          <w:trHeight w:val="44"/>
        </w:trPr>
        <w:tc>
          <w:tcPr>
            <w:tcW w:w="511" w:type="dxa"/>
            <w:tcBorders>
              <w:top w:val="single" w:sz="4" w:space="0" w:color="000000"/>
              <w:left w:val="single" w:sz="4" w:space="0" w:color="000000"/>
              <w:bottom w:val="single" w:sz="4" w:space="0" w:color="000000"/>
              <w:right w:val="single" w:sz="4" w:space="0" w:color="000000"/>
            </w:tcBorders>
          </w:tcPr>
          <w:p w14:paraId="42A27175" w14:textId="77777777" w:rsidR="00F53EE8" w:rsidRPr="00550556" w:rsidRDefault="003752F6" w:rsidP="00F53EE8">
            <w:pPr>
              <w:ind w:right="11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202" w:type="dxa"/>
            <w:tcBorders>
              <w:top w:val="single" w:sz="4" w:space="0" w:color="000000"/>
              <w:left w:val="single" w:sz="4" w:space="0" w:color="000000"/>
              <w:bottom w:val="single" w:sz="4" w:space="0" w:color="000000"/>
              <w:right w:val="single" w:sz="4" w:space="0" w:color="000000"/>
            </w:tcBorders>
          </w:tcPr>
          <w:p w14:paraId="6CE77BC7" w14:textId="77777777" w:rsidR="00F53EE8" w:rsidRPr="00EC06BA" w:rsidRDefault="00F53EE8" w:rsidP="0080661C">
            <w:pPr>
              <w:rPr>
                <w:rFonts w:ascii="Times New Roman" w:hAnsi="Times New Roman" w:cs="Times New Roman"/>
                <w:sz w:val="28"/>
                <w:szCs w:val="28"/>
                <w:highlight w:val="yellow"/>
                <w:lang w:val="uk-UA" w:eastAsia="uk-UA"/>
              </w:rPr>
            </w:pPr>
            <w:proofErr w:type="spellStart"/>
            <w:r w:rsidRPr="00EC06BA">
              <w:rPr>
                <w:rFonts w:ascii="Times New Roman" w:hAnsi="Times New Roman" w:cs="Times New Roman"/>
                <w:sz w:val="28"/>
                <w:szCs w:val="28"/>
                <w:lang w:eastAsia="uk-UA"/>
              </w:rPr>
              <w:t>Платність</w:t>
            </w:r>
            <w:proofErr w:type="spellEnd"/>
            <w:r w:rsidRPr="00EC06BA">
              <w:rPr>
                <w:rFonts w:ascii="Times New Roman" w:hAnsi="Times New Roman" w:cs="Times New Roman"/>
                <w:sz w:val="28"/>
                <w:szCs w:val="28"/>
                <w:lang w:eastAsia="uk-UA"/>
              </w:rPr>
              <w:t xml:space="preserve"> (</w:t>
            </w:r>
            <w:proofErr w:type="spellStart"/>
            <w:r w:rsidR="0080661C" w:rsidRPr="00EC06BA">
              <w:rPr>
                <w:rFonts w:ascii="Times New Roman" w:hAnsi="Times New Roman" w:cs="Times New Roman"/>
                <w:sz w:val="28"/>
                <w:szCs w:val="28"/>
                <w:lang w:eastAsia="uk-UA"/>
              </w:rPr>
              <w:t>безоплатність</w:t>
            </w:r>
            <w:proofErr w:type="spellEnd"/>
            <w:r w:rsidR="0080661C" w:rsidRPr="00EC06BA">
              <w:rPr>
                <w:rFonts w:ascii="Times New Roman" w:hAnsi="Times New Roman" w:cs="Times New Roman"/>
                <w:sz w:val="28"/>
                <w:szCs w:val="28"/>
                <w:lang w:eastAsia="uk-UA"/>
              </w:rPr>
              <w:t xml:space="preserve">) </w:t>
            </w:r>
          </w:p>
        </w:tc>
        <w:tc>
          <w:tcPr>
            <w:tcW w:w="6210" w:type="dxa"/>
            <w:tcBorders>
              <w:top w:val="single" w:sz="4" w:space="0" w:color="000000"/>
              <w:left w:val="single" w:sz="4" w:space="0" w:color="000000"/>
              <w:bottom w:val="single" w:sz="4" w:space="0" w:color="000000"/>
              <w:right w:val="single" w:sz="4" w:space="0" w:color="000000"/>
            </w:tcBorders>
            <w:vAlign w:val="center"/>
          </w:tcPr>
          <w:p w14:paraId="07847F2D" w14:textId="77777777" w:rsidR="00F53EE8" w:rsidRPr="00EC06BA" w:rsidRDefault="00F53EE8" w:rsidP="00F53EE8">
            <w:pPr>
              <w:rPr>
                <w:rFonts w:ascii="Times New Roman" w:hAnsi="Times New Roman" w:cs="Times New Roman"/>
                <w:iCs/>
                <w:sz w:val="28"/>
                <w:szCs w:val="28"/>
                <w:lang w:val="uk-UA"/>
              </w:rPr>
            </w:pPr>
            <w:r w:rsidRPr="00EC06BA">
              <w:rPr>
                <w:rFonts w:ascii="Times New Roman" w:hAnsi="Times New Roman" w:cs="Times New Roman"/>
                <w:sz w:val="28"/>
                <w:szCs w:val="28"/>
                <w:lang w:val="uk-UA"/>
              </w:rPr>
              <w:t>Безоплатно</w:t>
            </w:r>
          </w:p>
        </w:tc>
      </w:tr>
      <w:tr w:rsidR="00F53EE8" w:rsidRPr="00550556" w14:paraId="22C8CDB2" w14:textId="77777777" w:rsidTr="00550556">
        <w:tblPrEx>
          <w:tblCellMar>
            <w:right w:w="0" w:type="dxa"/>
          </w:tblCellMar>
        </w:tblPrEx>
        <w:trPr>
          <w:trHeight w:val="264"/>
        </w:trPr>
        <w:tc>
          <w:tcPr>
            <w:tcW w:w="511" w:type="dxa"/>
            <w:tcBorders>
              <w:top w:val="single" w:sz="4" w:space="0" w:color="000000"/>
              <w:left w:val="single" w:sz="4" w:space="0" w:color="000000"/>
              <w:bottom w:val="single" w:sz="4" w:space="0" w:color="000000"/>
              <w:right w:val="single" w:sz="4" w:space="0" w:color="000000"/>
            </w:tcBorders>
          </w:tcPr>
          <w:p w14:paraId="4EB329FA" w14:textId="77777777" w:rsidR="00F53EE8" w:rsidRPr="00550556" w:rsidRDefault="003752F6" w:rsidP="00F53EE8">
            <w:pPr>
              <w:ind w:right="110"/>
              <w:jc w:val="center"/>
              <w:rPr>
                <w:rFonts w:ascii="Times New Roman" w:hAnsi="Times New Roman" w:cs="Times New Roman"/>
                <w:sz w:val="24"/>
                <w:szCs w:val="24"/>
              </w:rPr>
            </w:pPr>
            <w:r>
              <w:rPr>
                <w:rFonts w:ascii="Times New Roman" w:eastAsia="Times New Roman" w:hAnsi="Times New Roman" w:cs="Times New Roman"/>
                <w:sz w:val="24"/>
                <w:szCs w:val="24"/>
                <w:lang w:val="uk-UA"/>
              </w:rPr>
              <w:t>10</w:t>
            </w:r>
            <w:r w:rsidR="00F53EE8"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4A5E44CC" w14:textId="77777777" w:rsidR="00F53EE8" w:rsidRPr="00EC06BA" w:rsidRDefault="00F53EE8" w:rsidP="00F53EE8">
            <w:pPr>
              <w:tabs>
                <w:tab w:val="left" w:pos="1780"/>
              </w:tabs>
              <w:rPr>
                <w:rFonts w:ascii="Times New Roman" w:hAnsi="Times New Roman" w:cs="Times New Roman"/>
                <w:sz w:val="28"/>
                <w:szCs w:val="28"/>
                <w:highlight w:val="yellow"/>
                <w:lang w:eastAsia="uk-UA"/>
              </w:rPr>
            </w:pPr>
            <w:r w:rsidRPr="00EC06BA">
              <w:rPr>
                <w:rFonts w:ascii="Times New Roman" w:hAnsi="Times New Roman" w:cs="Times New Roman"/>
                <w:sz w:val="28"/>
                <w:szCs w:val="28"/>
                <w:lang w:eastAsia="uk-UA"/>
              </w:rPr>
              <w:t xml:space="preserve">Строк </w:t>
            </w:r>
            <w:proofErr w:type="spellStart"/>
            <w:r w:rsidRPr="00EC06BA">
              <w:rPr>
                <w:rFonts w:ascii="Times New Roman" w:hAnsi="Times New Roman" w:cs="Times New Roman"/>
                <w:sz w:val="28"/>
                <w:szCs w:val="28"/>
                <w:lang w:eastAsia="uk-UA"/>
              </w:rPr>
              <w:t>надання</w:t>
            </w:r>
            <w:proofErr w:type="spellEnd"/>
            <w:r w:rsidRPr="00EC06BA">
              <w:rPr>
                <w:rFonts w:ascii="Times New Roman" w:hAnsi="Times New Roman" w:cs="Times New Roman"/>
                <w:sz w:val="28"/>
                <w:szCs w:val="28"/>
                <w:lang w:eastAsia="uk-UA"/>
              </w:rPr>
              <w:t xml:space="preserve"> </w:t>
            </w:r>
            <w:proofErr w:type="spellStart"/>
            <w:proofErr w:type="gramStart"/>
            <w:r w:rsidRPr="00EC06BA">
              <w:rPr>
                <w:rFonts w:ascii="Times New Roman" w:hAnsi="Times New Roman" w:cs="Times New Roman"/>
                <w:sz w:val="28"/>
                <w:szCs w:val="28"/>
                <w:lang w:eastAsia="uk-UA"/>
              </w:rPr>
              <w:t>адм</w:t>
            </w:r>
            <w:proofErr w:type="gramEnd"/>
            <w:r w:rsidRPr="00EC06BA">
              <w:rPr>
                <w:rFonts w:ascii="Times New Roman" w:hAnsi="Times New Roman" w:cs="Times New Roman"/>
                <w:sz w:val="28"/>
                <w:szCs w:val="28"/>
                <w:lang w:eastAsia="uk-UA"/>
              </w:rPr>
              <w:t>іністративної</w:t>
            </w:r>
            <w:proofErr w:type="spellEnd"/>
            <w:r w:rsidRPr="00EC06BA">
              <w:rPr>
                <w:rFonts w:ascii="Times New Roman" w:hAnsi="Times New Roman" w:cs="Times New Roman"/>
                <w:sz w:val="28"/>
                <w:szCs w:val="28"/>
                <w:lang w:eastAsia="uk-UA"/>
              </w:rPr>
              <w:t xml:space="preserve"> </w:t>
            </w:r>
            <w:proofErr w:type="spellStart"/>
            <w:r w:rsidRPr="00EC06BA">
              <w:rPr>
                <w:rFonts w:ascii="Times New Roman" w:hAnsi="Times New Roman" w:cs="Times New Roman"/>
                <w:sz w:val="28"/>
                <w:szCs w:val="28"/>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tcPr>
          <w:p w14:paraId="1D821769" w14:textId="77777777" w:rsidR="00F53EE8" w:rsidRPr="00EC06BA" w:rsidRDefault="00F53EE8" w:rsidP="00F53EE8">
            <w:pPr>
              <w:pStyle w:val="rvps2"/>
              <w:shd w:val="clear" w:color="auto" w:fill="FFFFFF"/>
              <w:spacing w:before="0" w:beforeAutospacing="0" w:after="120" w:afterAutospacing="0"/>
              <w:ind w:right="142"/>
              <w:jc w:val="both"/>
              <w:rPr>
                <w:sz w:val="28"/>
                <w:szCs w:val="28"/>
                <w:lang w:val="uk-UA"/>
              </w:rPr>
            </w:pPr>
            <w:r w:rsidRPr="00EC06BA">
              <w:rPr>
                <w:rFonts w:eastAsia="Calibri"/>
                <w:color w:val="000000"/>
                <w:sz w:val="28"/>
                <w:szCs w:val="28"/>
                <w:lang w:val="uk-UA"/>
              </w:rPr>
              <w:t>10 робочих днів</w:t>
            </w:r>
          </w:p>
        </w:tc>
      </w:tr>
      <w:tr w:rsidR="00F53EE8" w:rsidRPr="00D3296F" w14:paraId="357F055E" w14:textId="77777777" w:rsidTr="00550556">
        <w:tblPrEx>
          <w:tblCellMar>
            <w:right w:w="0" w:type="dxa"/>
          </w:tblCellMar>
        </w:tblPrEx>
        <w:trPr>
          <w:trHeight w:val="341"/>
        </w:trPr>
        <w:tc>
          <w:tcPr>
            <w:tcW w:w="511" w:type="dxa"/>
            <w:tcBorders>
              <w:top w:val="single" w:sz="4" w:space="0" w:color="000000"/>
              <w:left w:val="single" w:sz="4" w:space="0" w:color="000000"/>
              <w:bottom w:val="single" w:sz="4" w:space="0" w:color="000000"/>
              <w:right w:val="single" w:sz="4" w:space="0" w:color="000000"/>
            </w:tcBorders>
          </w:tcPr>
          <w:p w14:paraId="0C87E222" w14:textId="77777777" w:rsidR="00F53EE8" w:rsidRPr="00550556" w:rsidRDefault="00F53EE8" w:rsidP="00F53EE8">
            <w:pPr>
              <w:ind w:right="110"/>
              <w:jc w:val="center"/>
              <w:rPr>
                <w:rFonts w:ascii="Times New Roman" w:hAnsi="Times New Roman" w:cs="Times New Roman"/>
                <w:sz w:val="24"/>
                <w:szCs w:val="24"/>
              </w:rPr>
            </w:pPr>
            <w:r w:rsidRPr="00550556">
              <w:rPr>
                <w:rFonts w:ascii="Times New Roman" w:eastAsia="Times New Roman" w:hAnsi="Times New Roman" w:cs="Times New Roman"/>
                <w:sz w:val="24"/>
                <w:szCs w:val="24"/>
              </w:rPr>
              <w:t>1</w:t>
            </w:r>
            <w:r w:rsidR="003752F6">
              <w:rPr>
                <w:rFonts w:ascii="Times New Roman" w:eastAsia="Times New Roman" w:hAnsi="Times New Roman" w:cs="Times New Roman"/>
                <w:sz w:val="24"/>
                <w:szCs w:val="24"/>
                <w:lang w:val="uk-UA"/>
              </w:rPr>
              <w:t>1</w:t>
            </w:r>
            <w:r w:rsidRPr="00550556">
              <w:rPr>
                <w:rFonts w:ascii="Times New Roman" w:eastAsia="Times New Roman" w:hAnsi="Times New Roman" w:cs="Times New Roman"/>
                <w:sz w:val="24"/>
                <w:szCs w:val="24"/>
              </w:rPr>
              <w:t xml:space="preserve"> </w:t>
            </w:r>
          </w:p>
        </w:tc>
        <w:tc>
          <w:tcPr>
            <w:tcW w:w="3202" w:type="dxa"/>
            <w:tcBorders>
              <w:top w:val="single" w:sz="4" w:space="0" w:color="000000"/>
              <w:left w:val="single" w:sz="4" w:space="0" w:color="000000"/>
              <w:bottom w:val="single" w:sz="4" w:space="0" w:color="000000"/>
              <w:right w:val="single" w:sz="4" w:space="0" w:color="000000"/>
            </w:tcBorders>
          </w:tcPr>
          <w:p w14:paraId="53FAFC3B" w14:textId="77777777" w:rsidR="00F53EE8" w:rsidRPr="00EC06BA" w:rsidRDefault="00F53EE8" w:rsidP="00F53EE8">
            <w:pPr>
              <w:rPr>
                <w:rFonts w:ascii="Times New Roman" w:hAnsi="Times New Roman" w:cs="Times New Roman"/>
                <w:sz w:val="28"/>
                <w:szCs w:val="28"/>
                <w:highlight w:val="yellow"/>
                <w:lang w:eastAsia="uk-UA"/>
              </w:rPr>
            </w:pPr>
            <w:proofErr w:type="spellStart"/>
            <w:r w:rsidRPr="00EC06BA">
              <w:rPr>
                <w:rFonts w:ascii="Times New Roman" w:hAnsi="Times New Roman" w:cs="Times New Roman"/>
                <w:sz w:val="28"/>
                <w:szCs w:val="28"/>
                <w:lang w:eastAsia="uk-UA"/>
              </w:rPr>
              <w:t>Перелік</w:t>
            </w:r>
            <w:proofErr w:type="spellEnd"/>
            <w:r w:rsidRPr="00EC06BA">
              <w:rPr>
                <w:rFonts w:ascii="Times New Roman" w:hAnsi="Times New Roman" w:cs="Times New Roman"/>
                <w:sz w:val="28"/>
                <w:szCs w:val="28"/>
                <w:lang w:eastAsia="uk-UA"/>
              </w:rPr>
              <w:t xml:space="preserve"> </w:t>
            </w:r>
            <w:proofErr w:type="spellStart"/>
            <w:proofErr w:type="gramStart"/>
            <w:r w:rsidRPr="00EC06BA">
              <w:rPr>
                <w:rFonts w:ascii="Times New Roman" w:hAnsi="Times New Roman" w:cs="Times New Roman"/>
                <w:sz w:val="28"/>
                <w:szCs w:val="28"/>
                <w:lang w:eastAsia="uk-UA"/>
              </w:rPr>
              <w:t>п</w:t>
            </w:r>
            <w:proofErr w:type="gramEnd"/>
            <w:r w:rsidRPr="00EC06BA">
              <w:rPr>
                <w:rFonts w:ascii="Times New Roman" w:hAnsi="Times New Roman" w:cs="Times New Roman"/>
                <w:sz w:val="28"/>
                <w:szCs w:val="28"/>
                <w:lang w:eastAsia="uk-UA"/>
              </w:rPr>
              <w:t>ідстав</w:t>
            </w:r>
            <w:proofErr w:type="spellEnd"/>
            <w:r w:rsidRPr="00EC06BA">
              <w:rPr>
                <w:rFonts w:ascii="Times New Roman" w:hAnsi="Times New Roman" w:cs="Times New Roman"/>
                <w:sz w:val="28"/>
                <w:szCs w:val="28"/>
                <w:lang w:eastAsia="uk-UA"/>
              </w:rPr>
              <w:t xml:space="preserve"> для </w:t>
            </w:r>
            <w:proofErr w:type="spellStart"/>
            <w:r w:rsidRPr="00EC06BA">
              <w:rPr>
                <w:rFonts w:ascii="Times New Roman" w:hAnsi="Times New Roman" w:cs="Times New Roman"/>
                <w:sz w:val="28"/>
                <w:szCs w:val="28"/>
                <w:lang w:eastAsia="uk-UA"/>
              </w:rPr>
              <w:t>відмови</w:t>
            </w:r>
            <w:proofErr w:type="spellEnd"/>
            <w:r w:rsidRPr="00EC06BA">
              <w:rPr>
                <w:rFonts w:ascii="Times New Roman" w:hAnsi="Times New Roman" w:cs="Times New Roman"/>
                <w:sz w:val="28"/>
                <w:szCs w:val="28"/>
                <w:lang w:eastAsia="uk-UA"/>
              </w:rPr>
              <w:t xml:space="preserve"> у </w:t>
            </w:r>
            <w:proofErr w:type="spellStart"/>
            <w:r w:rsidRPr="00EC06BA">
              <w:rPr>
                <w:rFonts w:ascii="Times New Roman" w:hAnsi="Times New Roman" w:cs="Times New Roman"/>
                <w:sz w:val="28"/>
                <w:szCs w:val="28"/>
                <w:lang w:eastAsia="uk-UA"/>
              </w:rPr>
              <w:t>наданні</w:t>
            </w:r>
            <w:proofErr w:type="spellEnd"/>
            <w:r w:rsidRPr="00EC06BA">
              <w:rPr>
                <w:rFonts w:ascii="Times New Roman" w:hAnsi="Times New Roman" w:cs="Times New Roman"/>
                <w:sz w:val="28"/>
                <w:szCs w:val="28"/>
                <w:lang w:eastAsia="uk-UA"/>
              </w:rPr>
              <w:t xml:space="preserve"> </w:t>
            </w:r>
            <w:r w:rsidRPr="00EC06BA">
              <w:rPr>
                <w:rFonts w:ascii="Times New Roman" w:hAnsi="Times New Roman" w:cs="Times New Roman"/>
                <w:sz w:val="28"/>
                <w:szCs w:val="28"/>
                <w:lang w:val="uk-UA"/>
              </w:rPr>
              <w:t>адміністративної послуги</w:t>
            </w:r>
          </w:p>
        </w:tc>
        <w:tc>
          <w:tcPr>
            <w:tcW w:w="6210" w:type="dxa"/>
            <w:tcBorders>
              <w:top w:val="single" w:sz="4" w:space="0" w:color="000000"/>
              <w:left w:val="single" w:sz="4" w:space="0" w:color="000000"/>
              <w:bottom w:val="single" w:sz="4" w:space="0" w:color="000000"/>
              <w:right w:val="single" w:sz="4" w:space="0" w:color="000000"/>
            </w:tcBorders>
          </w:tcPr>
          <w:p w14:paraId="5EAB4104" w14:textId="77777777" w:rsidR="003752F6" w:rsidRPr="00EC06BA" w:rsidRDefault="003752F6" w:rsidP="00874C35">
            <w:pPr>
              <w:shd w:val="clear" w:color="auto" w:fill="FFFFFF"/>
              <w:jc w:val="both"/>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1.Відсутність підстав для отримання житлових приміщень з фондів житла для тимчасового проживання або документів, передбачених Порядком.</w:t>
            </w:r>
          </w:p>
          <w:p w14:paraId="6AEA31A2" w14:textId="77777777" w:rsidR="00F53EE8" w:rsidRPr="00EC06BA" w:rsidRDefault="003752F6" w:rsidP="00874C35">
            <w:pPr>
              <w:shd w:val="clear" w:color="auto" w:fill="FFFFFF"/>
              <w:jc w:val="both"/>
              <w:rPr>
                <w:rFonts w:ascii="Times New Roman" w:hAnsi="Times New Roman" w:cs="Times New Roman"/>
                <w:sz w:val="28"/>
                <w:szCs w:val="28"/>
                <w:lang w:val="uk-UA" w:eastAsia="uk-UA"/>
              </w:rPr>
            </w:pPr>
            <w:r w:rsidRPr="00EC06BA">
              <w:rPr>
                <w:rFonts w:ascii="Times New Roman" w:eastAsia="Times New Roman" w:hAnsi="Times New Roman" w:cs="Times New Roman"/>
                <w:color w:val="212529"/>
                <w:sz w:val="28"/>
                <w:szCs w:val="28"/>
                <w:lang w:val="uk-UA" w:eastAsia="uk-UA"/>
              </w:rPr>
              <w:t>2.Подання не у повному обсязі встановленого переліку документі</w:t>
            </w:r>
          </w:p>
        </w:tc>
      </w:tr>
      <w:tr w:rsidR="00F53EE8" w:rsidRPr="00550556" w14:paraId="7E984B8A" w14:textId="77777777" w:rsidTr="00550556">
        <w:tblPrEx>
          <w:tblCellMar>
            <w:right w:w="0" w:type="dxa"/>
          </w:tblCellMar>
        </w:tblPrEx>
        <w:trPr>
          <w:trHeight w:val="419"/>
        </w:trPr>
        <w:tc>
          <w:tcPr>
            <w:tcW w:w="511" w:type="dxa"/>
            <w:tcBorders>
              <w:top w:val="single" w:sz="4" w:space="0" w:color="000000"/>
              <w:left w:val="single" w:sz="4" w:space="0" w:color="000000"/>
              <w:bottom w:val="single" w:sz="4" w:space="0" w:color="000000"/>
              <w:right w:val="single" w:sz="4" w:space="0" w:color="000000"/>
            </w:tcBorders>
          </w:tcPr>
          <w:p w14:paraId="64FDC82E" w14:textId="77777777" w:rsidR="00F53EE8" w:rsidRPr="00550556" w:rsidRDefault="003752F6" w:rsidP="00F53EE8">
            <w:pPr>
              <w:ind w:right="110"/>
              <w:jc w:val="center"/>
              <w:rPr>
                <w:rFonts w:ascii="Times New Roman" w:hAnsi="Times New Roman" w:cs="Times New Roman"/>
                <w:sz w:val="24"/>
                <w:szCs w:val="24"/>
              </w:rPr>
            </w:pPr>
            <w:r>
              <w:rPr>
                <w:rFonts w:ascii="Times New Roman" w:eastAsia="Times New Roman" w:hAnsi="Times New Roman" w:cs="Times New Roman"/>
                <w:sz w:val="24"/>
                <w:szCs w:val="24"/>
                <w:lang w:val="uk-UA"/>
              </w:rPr>
              <w:t>12</w:t>
            </w:r>
          </w:p>
        </w:tc>
        <w:tc>
          <w:tcPr>
            <w:tcW w:w="3202" w:type="dxa"/>
            <w:tcBorders>
              <w:top w:val="single" w:sz="4" w:space="0" w:color="000000"/>
              <w:left w:val="single" w:sz="4" w:space="0" w:color="000000"/>
              <w:bottom w:val="single" w:sz="4" w:space="0" w:color="000000"/>
              <w:right w:val="single" w:sz="4" w:space="0" w:color="000000"/>
            </w:tcBorders>
          </w:tcPr>
          <w:p w14:paraId="76F56F2A" w14:textId="77777777" w:rsidR="00F53EE8" w:rsidRPr="00EC06BA" w:rsidRDefault="00F53EE8" w:rsidP="00F53EE8">
            <w:pPr>
              <w:rPr>
                <w:rFonts w:ascii="Times New Roman" w:hAnsi="Times New Roman" w:cs="Times New Roman"/>
                <w:sz w:val="28"/>
                <w:szCs w:val="28"/>
                <w:highlight w:val="yellow"/>
                <w:lang w:eastAsia="uk-UA"/>
              </w:rPr>
            </w:pPr>
            <w:r w:rsidRPr="00EC06BA">
              <w:rPr>
                <w:rFonts w:ascii="Times New Roman" w:hAnsi="Times New Roman" w:cs="Times New Roman"/>
                <w:sz w:val="28"/>
                <w:szCs w:val="28"/>
                <w:lang w:eastAsia="uk-UA"/>
              </w:rPr>
              <w:t xml:space="preserve">Результат </w:t>
            </w:r>
            <w:proofErr w:type="spellStart"/>
            <w:r w:rsidRPr="00EC06BA">
              <w:rPr>
                <w:rFonts w:ascii="Times New Roman" w:hAnsi="Times New Roman" w:cs="Times New Roman"/>
                <w:sz w:val="28"/>
                <w:szCs w:val="28"/>
                <w:lang w:eastAsia="uk-UA"/>
              </w:rPr>
              <w:t>надання</w:t>
            </w:r>
            <w:proofErr w:type="spellEnd"/>
            <w:r w:rsidRPr="00EC06BA">
              <w:rPr>
                <w:rFonts w:ascii="Times New Roman" w:hAnsi="Times New Roman" w:cs="Times New Roman"/>
                <w:sz w:val="28"/>
                <w:szCs w:val="28"/>
                <w:lang w:eastAsia="uk-UA"/>
              </w:rPr>
              <w:t xml:space="preserve"> </w:t>
            </w:r>
            <w:proofErr w:type="spellStart"/>
            <w:proofErr w:type="gramStart"/>
            <w:r w:rsidRPr="00EC06BA">
              <w:rPr>
                <w:rFonts w:ascii="Times New Roman" w:hAnsi="Times New Roman" w:cs="Times New Roman"/>
                <w:sz w:val="28"/>
                <w:szCs w:val="28"/>
                <w:lang w:eastAsia="uk-UA"/>
              </w:rPr>
              <w:t>адм</w:t>
            </w:r>
            <w:proofErr w:type="gramEnd"/>
            <w:r w:rsidRPr="00EC06BA">
              <w:rPr>
                <w:rFonts w:ascii="Times New Roman" w:hAnsi="Times New Roman" w:cs="Times New Roman"/>
                <w:sz w:val="28"/>
                <w:szCs w:val="28"/>
                <w:lang w:eastAsia="uk-UA"/>
              </w:rPr>
              <w:t>іністративної</w:t>
            </w:r>
            <w:proofErr w:type="spellEnd"/>
            <w:r w:rsidRPr="00EC06BA">
              <w:rPr>
                <w:rFonts w:ascii="Times New Roman" w:hAnsi="Times New Roman" w:cs="Times New Roman"/>
                <w:sz w:val="28"/>
                <w:szCs w:val="28"/>
                <w:lang w:eastAsia="uk-UA"/>
              </w:rPr>
              <w:t xml:space="preserve"> </w:t>
            </w:r>
            <w:proofErr w:type="spellStart"/>
            <w:r w:rsidRPr="00EC06BA">
              <w:rPr>
                <w:rFonts w:ascii="Times New Roman" w:hAnsi="Times New Roman" w:cs="Times New Roman"/>
                <w:sz w:val="28"/>
                <w:szCs w:val="28"/>
                <w:lang w:eastAsia="uk-UA"/>
              </w:rPr>
              <w:t>послуги</w:t>
            </w:r>
            <w:proofErr w:type="spellEnd"/>
          </w:p>
        </w:tc>
        <w:tc>
          <w:tcPr>
            <w:tcW w:w="6210" w:type="dxa"/>
            <w:tcBorders>
              <w:top w:val="single" w:sz="4" w:space="0" w:color="000000"/>
              <w:left w:val="single" w:sz="4" w:space="0" w:color="000000"/>
              <w:bottom w:val="single" w:sz="4" w:space="0" w:color="000000"/>
              <w:right w:val="single" w:sz="4" w:space="0" w:color="000000"/>
            </w:tcBorders>
            <w:vAlign w:val="center"/>
          </w:tcPr>
          <w:p w14:paraId="40B69206" w14:textId="77777777" w:rsidR="003752F6" w:rsidRPr="00EC06BA" w:rsidRDefault="003752F6" w:rsidP="00874C35">
            <w:pPr>
              <w:shd w:val="clear" w:color="auto" w:fill="FFFFFF"/>
              <w:jc w:val="both"/>
              <w:rPr>
                <w:rFonts w:ascii="Times New Roman" w:eastAsia="Times New Roman" w:hAnsi="Times New Roman" w:cs="Times New Roman"/>
                <w:color w:val="212529"/>
                <w:sz w:val="28"/>
                <w:szCs w:val="28"/>
                <w:lang w:val="uk-UA" w:eastAsia="uk-UA"/>
              </w:rPr>
            </w:pPr>
            <w:r w:rsidRPr="00EC06BA">
              <w:rPr>
                <w:rFonts w:ascii="Times New Roman" w:eastAsia="Times New Roman" w:hAnsi="Times New Roman" w:cs="Times New Roman"/>
                <w:color w:val="212529"/>
                <w:sz w:val="28"/>
                <w:szCs w:val="28"/>
                <w:lang w:val="uk-UA" w:eastAsia="uk-UA"/>
              </w:rPr>
              <w:t>1.Взяття на облік громадян, які потребують надання житлового приміщення</w:t>
            </w:r>
          </w:p>
          <w:p w14:paraId="370CBC15" w14:textId="77777777" w:rsidR="00F53EE8" w:rsidRPr="00EC06BA" w:rsidRDefault="003752F6" w:rsidP="00874C35">
            <w:pPr>
              <w:shd w:val="clear" w:color="auto" w:fill="FFFFFF"/>
              <w:jc w:val="both"/>
              <w:rPr>
                <w:rFonts w:ascii="Times New Roman" w:hAnsi="Times New Roman" w:cs="Times New Roman"/>
                <w:sz w:val="28"/>
                <w:szCs w:val="28"/>
                <w:lang w:val="uk-UA"/>
              </w:rPr>
            </w:pPr>
            <w:r w:rsidRPr="00EC06BA">
              <w:rPr>
                <w:rFonts w:ascii="Times New Roman" w:eastAsia="Times New Roman" w:hAnsi="Times New Roman" w:cs="Times New Roman"/>
                <w:color w:val="212529"/>
                <w:sz w:val="28"/>
                <w:szCs w:val="28"/>
                <w:lang w:val="uk-UA" w:eastAsia="uk-UA"/>
              </w:rPr>
              <w:t>2.Відмова у взятті на облік громадян, які потребують надання житлового приміщення</w:t>
            </w:r>
          </w:p>
        </w:tc>
      </w:tr>
      <w:tr w:rsidR="00F53EE8" w:rsidRPr="00550556" w14:paraId="20EE74EE" w14:textId="77777777" w:rsidTr="00EC06BA">
        <w:tblPrEx>
          <w:tblCellMar>
            <w:right w:w="0" w:type="dxa"/>
          </w:tblCellMar>
        </w:tblPrEx>
        <w:trPr>
          <w:trHeight w:val="1516"/>
        </w:trPr>
        <w:tc>
          <w:tcPr>
            <w:tcW w:w="511" w:type="dxa"/>
            <w:tcBorders>
              <w:top w:val="single" w:sz="4" w:space="0" w:color="000000"/>
              <w:left w:val="single" w:sz="4" w:space="0" w:color="000000"/>
              <w:bottom w:val="single" w:sz="4" w:space="0" w:color="000000"/>
              <w:right w:val="single" w:sz="4" w:space="0" w:color="000000"/>
            </w:tcBorders>
          </w:tcPr>
          <w:p w14:paraId="3396EC23" w14:textId="77777777" w:rsidR="00F53EE8" w:rsidRPr="003752F6" w:rsidRDefault="00F53EE8" w:rsidP="00F53EE8">
            <w:pPr>
              <w:ind w:right="110"/>
              <w:jc w:val="center"/>
              <w:rPr>
                <w:rFonts w:ascii="Times New Roman" w:hAnsi="Times New Roman" w:cs="Times New Roman"/>
                <w:sz w:val="24"/>
                <w:szCs w:val="24"/>
                <w:lang w:val="uk-UA"/>
              </w:rPr>
            </w:pPr>
            <w:r w:rsidRPr="00550556">
              <w:rPr>
                <w:rFonts w:ascii="Times New Roman" w:eastAsia="Times New Roman" w:hAnsi="Times New Roman" w:cs="Times New Roman"/>
                <w:sz w:val="24"/>
                <w:szCs w:val="24"/>
              </w:rPr>
              <w:t>1</w:t>
            </w:r>
            <w:r w:rsidR="003752F6">
              <w:rPr>
                <w:rFonts w:ascii="Times New Roman" w:eastAsia="Times New Roman" w:hAnsi="Times New Roman" w:cs="Times New Roman"/>
                <w:sz w:val="24"/>
                <w:szCs w:val="24"/>
                <w:lang w:val="uk-UA"/>
              </w:rPr>
              <w:t>3</w:t>
            </w:r>
          </w:p>
        </w:tc>
        <w:tc>
          <w:tcPr>
            <w:tcW w:w="3202" w:type="dxa"/>
            <w:tcBorders>
              <w:top w:val="single" w:sz="4" w:space="0" w:color="000000"/>
              <w:left w:val="single" w:sz="4" w:space="0" w:color="000000"/>
              <w:bottom w:val="single" w:sz="4" w:space="0" w:color="000000"/>
              <w:right w:val="single" w:sz="4" w:space="0" w:color="000000"/>
            </w:tcBorders>
          </w:tcPr>
          <w:p w14:paraId="3FEDD00F" w14:textId="77777777" w:rsidR="00F53EE8" w:rsidRPr="00EC06BA" w:rsidRDefault="00F53EE8" w:rsidP="00F53EE8">
            <w:pPr>
              <w:rPr>
                <w:rFonts w:ascii="Times New Roman" w:hAnsi="Times New Roman" w:cs="Times New Roman"/>
                <w:sz w:val="28"/>
                <w:szCs w:val="28"/>
                <w:highlight w:val="yellow"/>
                <w:lang w:eastAsia="uk-UA"/>
              </w:rPr>
            </w:pPr>
            <w:r w:rsidRPr="00EC06BA">
              <w:rPr>
                <w:rFonts w:ascii="Times New Roman" w:hAnsi="Times New Roman" w:cs="Times New Roman"/>
                <w:sz w:val="28"/>
                <w:szCs w:val="28"/>
                <w:lang w:val="uk-UA" w:eastAsia="uk-UA"/>
              </w:rPr>
              <w:t>Можливі способи отримання відповіді (результату)</w:t>
            </w:r>
          </w:p>
        </w:tc>
        <w:tc>
          <w:tcPr>
            <w:tcW w:w="6210" w:type="dxa"/>
            <w:tcBorders>
              <w:top w:val="single" w:sz="4" w:space="0" w:color="000000"/>
              <w:left w:val="single" w:sz="4" w:space="0" w:color="000000"/>
              <w:bottom w:val="single" w:sz="4" w:space="0" w:color="000000"/>
              <w:right w:val="single" w:sz="4" w:space="0" w:color="000000"/>
            </w:tcBorders>
          </w:tcPr>
          <w:p w14:paraId="2153A505" w14:textId="77777777" w:rsidR="00F53EE8" w:rsidRPr="00EC06BA" w:rsidRDefault="003752F6" w:rsidP="00874C35">
            <w:pPr>
              <w:jc w:val="both"/>
              <w:rPr>
                <w:rFonts w:ascii="Times New Roman" w:hAnsi="Times New Roman" w:cs="Times New Roman"/>
                <w:sz w:val="28"/>
                <w:szCs w:val="28"/>
                <w:lang w:eastAsia="uk-UA"/>
              </w:rPr>
            </w:pPr>
            <w:proofErr w:type="spellStart"/>
            <w:r w:rsidRPr="00EC06BA">
              <w:rPr>
                <w:rFonts w:ascii="Times New Roman" w:hAnsi="Times New Roman" w:cs="Times New Roman"/>
                <w:color w:val="212529"/>
                <w:sz w:val="28"/>
                <w:szCs w:val="28"/>
                <w:shd w:val="clear" w:color="auto" w:fill="FFFFFF"/>
              </w:rPr>
              <w:t>Отримати</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результати</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надання</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послуги</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заявник</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може</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особисто</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або</w:t>
            </w:r>
            <w:proofErr w:type="spellEnd"/>
            <w:r w:rsidRPr="00EC06BA">
              <w:rPr>
                <w:rFonts w:ascii="Times New Roman" w:hAnsi="Times New Roman" w:cs="Times New Roman"/>
                <w:color w:val="212529"/>
                <w:sz w:val="28"/>
                <w:szCs w:val="28"/>
                <w:shd w:val="clear" w:color="auto" w:fill="FFFFFF"/>
              </w:rPr>
              <w:t xml:space="preserve"> через </w:t>
            </w:r>
            <w:proofErr w:type="gramStart"/>
            <w:r w:rsidRPr="00EC06BA">
              <w:rPr>
                <w:rFonts w:ascii="Times New Roman" w:hAnsi="Times New Roman" w:cs="Times New Roman"/>
                <w:color w:val="212529"/>
                <w:sz w:val="28"/>
                <w:szCs w:val="28"/>
                <w:shd w:val="clear" w:color="auto" w:fill="FFFFFF"/>
              </w:rPr>
              <w:t>законного</w:t>
            </w:r>
            <w:proofErr w:type="gram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представника</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поштовим</w:t>
            </w:r>
            <w:proofErr w:type="spellEnd"/>
            <w:r w:rsidRPr="00EC06BA">
              <w:rPr>
                <w:rFonts w:ascii="Times New Roman" w:hAnsi="Times New Roman" w:cs="Times New Roman"/>
                <w:color w:val="212529"/>
                <w:sz w:val="28"/>
                <w:szCs w:val="28"/>
                <w:shd w:val="clear" w:color="auto" w:fill="FFFFFF"/>
              </w:rPr>
              <w:t xml:space="preserve"> </w:t>
            </w:r>
            <w:proofErr w:type="spellStart"/>
            <w:r w:rsidRPr="00EC06BA">
              <w:rPr>
                <w:rFonts w:ascii="Times New Roman" w:hAnsi="Times New Roman" w:cs="Times New Roman"/>
                <w:color w:val="212529"/>
                <w:sz w:val="28"/>
                <w:szCs w:val="28"/>
                <w:shd w:val="clear" w:color="auto" w:fill="FFFFFF"/>
              </w:rPr>
              <w:t>відправленням</w:t>
            </w:r>
            <w:proofErr w:type="spellEnd"/>
            <w:r w:rsidRPr="00EC06BA">
              <w:rPr>
                <w:rFonts w:ascii="Times New Roman" w:hAnsi="Times New Roman" w:cs="Times New Roman"/>
                <w:color w:val="212529"/>
                <w:sz w:val="28"/>
                <w:szCs w:val="28"/>
                <w:shd w:val="clear" w:color="auto" w:fill="FFFFFF"/>
              </w:rPr>
              <w:t xml:space="preserve"> на </w:t>
            </w:r>
            <w:proofErr w:type="spellStart"/>
            <w:r w:rsidRPr="00EC06BA">
              <w:rPr>
                <w:rFonts w:ascii="Times New Roman" w:hAnsi="Times New Roman" w:cs="Times New Roman"/>
                <w:color w:val="212529"/>
                <w:sz w:val="28"/>
                <w:szCs w:val="28"/>
                <w:shd w:val="clear" w:color="auto" w:fill="FFFFFF"/>
              </w:rPr>
              <w:t>вказану</w:t>
            </w:r>
            <w:proofErr w:type="spellEnd"/>
            <w:r w:rsidRPr="00EC06BA">
              <w:rPr>
                <w:rFonts w:ascii="Times New Roman" w:hAnsi="Times New Roman" w:cs="Times New Roman"/>
                <w:color w:val="212529"/>
                <w:sz w:val="28"/>
                <w:szCs w:val="28"/>
                <w:shd w:val="clear" w:color="auto" w:fill="FFFFFF"/>
              </w:rPr>
              <w:t xml:space="preserve"> при </w:t>
            </w:r>
            <w:proofErr w:type="spellStart"/>
            <w:r w:rsidRPr="00EC06BA">
              <w:rPr>
                <w:rFonts w:ascii="Times New Roman" w:hAnsi="Times New Roman" w:cs="Times New Roman"/>
                <w:color w:val="212529"/>
                <w:sz w:val="28"/>
                <w:szCs w:val="28"/>
                <w:shd w:val="clear" w:color="auto" w:fill="FFFFFF"/>
              </w:rPr>
              <w:t>поданні</w:t>
            </w:r>
            <w:proofErr w:type="spellEnd"/>
            <w:r w:rsidRPr="00EC06BA">
              <w:rPr>
                <w:rFonts w:ascii="Times New Roman" w:hAnsi="Times New Roman" w:cs="Times New Roman"/>
                <w:color w:val="212529"/>
                <w:sz w:val="28"/>
                <w:szCs w:val="28"/>
                <w:shd w:val="clear" w:color="auto" w:fill="FFFFFF"/>
              </w:rPr>
              <w:t xml:space="preserve"> заяви адресу (</w:t>
            </w:r>
            <w:proofErr w:type="spellStart"/>
            <w:r w:rsidRPr="00EC06BA">
              <w:rPr>
                <w:rFonts w:ascii="Times New Roman" w:hAnsi="Times New Roman" w:cs="Times New Roman"/>
                <w:color w:val="212529"/>
                <w:sz w:val="28"/>
                <w:szCs w:val="28"/>
                <w:shd w:val="clear" w:color="auto" w:fill="FFFFFF"/>
              </w:rPr>
              <w:t>рекомендованим</w:t>
            </w:r>
            <w:proofErr w:type="spellEnd"/>
            <w:r w:rsidRPr="00EC06BA">
              <w:rPr>
                <w:rFonts w:ascii="Times New Roman" w:hAnsi="Times New Roman" w:cs="Times New Roman"/>
                <w:color w:val="212529"/>
                <w:sz w:val="28"/>
                <w:szCs w:val="28"/>
                <w:shd w:val="clear" w:color="auto" w:fill="FFFFFF"/>
              </w:rPr>
              <w:t xml:space="preserve"> листом).</w:t>
            </w:r>
          </w:p>
        </w:tc>
      </w:tr>
    </w:tbl>
    <w:p w14:paraId="77088634" w14:textId="77777777" w:rsidR="00D74ECE" w:rsidRDefault="00D74ECE" w:rsidP="00705367">
      <w:pPr>
        <w:spacing w:after="42"/>
        <w:ind w:left="5103"/>
        <w:rPr>
          <w:rFonts w:ascii="Times New Roman" w:eastAsia="Times New Roman" w:hAnsi="Times New Roman" w:cs="Times New Roman"/>
          <w:sz w:val="24"/>
          <w:szCs w:val="24"/>
          <w:lang w:val="uk-UA"/>
        </w:rPr>
      </w:pPr>
    </w:p>
    <w:p w14:paraId="1D117E7D" w14:textId="77777777" w:rsidR="00D74ECE" w:rsidRDefault="00D74ECE" w:rsidP="00705367">
      <w:pPr>
        <w:spacing w:after="42"/>
        <w:ind w:left="5103"/>
        <w:rPr>
          <w:rFonts w:ascii="Times New Roman" w:eastAsia="Times New Roman" w:hAnsi="Times New Roman" w:cs="Times New Roman"/>
          <w:sz w:val="24"/>
          <w:szCs w:val="24"/>
          <w:lang w:val="uk-UA"/>
        </w:rPr>
      </w:pPr>
    </w:p>
    <w:p w14:paraId="432E5627" w14:textId="77777777" w:rsidR="00D74ECE" w:rsidRDefault="00D74ECE" w:rsidP="00705367">
      <w:pPr>
        <w:spacing w:after="42"/>
        <w:ind w:left="5103"/>
        <w:rPr>
          <w:rFonts w:ascii="Times New Roman" w:eastAsia="Times New Roman" w:hAnsi="Times New Roman" w:cs="Times New Roman"/>
          <w:sz w:val="24"/>
          <w:szCs w:val="24"/>
          <w:lang w:val="uk-UA"/>
        </w:rPr>
      </w:pPr>
    </w:p>
    <w:p w14:paraId="63AC00B7" w14:textId="77777777" w:rsidR="00D74ECE" w:rsidRDefault="00D74ECE" w:rsidP="00705367">
      <w:pPr>
        <w:spacing w:after="42"/>
        <w:ind w:left="5103"/>
        <w:rPr>
          <w:rFonts w:ascii="Times New Roman" w:eastAsia="Times New Roman" w:hAnsi="Times New Roman" w:cs="Times New Roman"/>
          <w:sz w:val="24"/>
          <w:szCs w:val="24"/>
          <w:lang w:val="uk-UA"/>
        </w:rPr>
      </w:pPr>
    </w:p>
    <w:p w14:paraId="58A4518F" w14:textId="77777777" w:rsidR="00D74ECE" w:rsidRDefault="00D74ECE" w:rsidP="00705367">
      <w:pPr>
        <w:spacing w:after="42"/>
        <w:ind w:left="5103"/>
        <w:rPr>
          <w:rFonts w:ascii="Times New Roman" w:eastAsia="Times New Roman" w:hAnsi="Times New Roman" w:cs="Times New Roman"/>
          <w:sz w:val="24"/>
          <w:szCs w:val="24"/>
          <w:lang w:val="uk-UA"/>
        </w:rPr>
      </w:pPr>
    </w:p>
    <w:p w14:paraId="32D9B610" w14:textId="77777777" w:rsidR="00D74ECE" w:rsidRDefault="00D74ECE" w:rsidP="00705367">
      <w:pPr>
        <w:spacing w:after="42"/>
        <w:ind w:left="5103"/>
        <w:rPr>
          <w:rFonts w:ascii="Times New Roman" w:eastAsia="Times New Roman" w:hAnsi="Times New Roman" w:cs="Times New Roman"/>
          <w:sz w:val="24"/>
          <w:szCs w:val="24"/>
          <w:lang w:val="uk-UA"/>
        </w:rPr>
      </w:pPr>
    </w:p>
    <w:p w14:paraId="652A58DB" w14:textId="77777777" w:rsidR="00D74ECE" w:rsidRDefault="00D74ECE" w:rsidP="00705367">
      <w:pPr>
        <w:spacing w:after="42"/>
        <w:ind w:left="5103"/>
        <w:rPr>
          <w:rFonts w:ascii="Times New Roman" w:eastAsia="Times New Roman" w:hAnsi="Times New Roman" w:cs="Times New Roman"/>
          <w:sz w:val="24"/>
          <w:szCs w:val="24"/>
          <w:lang w:val="uk-UA"/>
        </w:rPr>
      </w:pPr>
    </w:p>
    <w:p w14:paraId="249FA99E" w14:textId="77777777" w:rsidR="00D74ECE" w:rsidRDefault="00D74ECE" w:rsidP="00705367">
      <w:pPr>
        <w:spacing w:after="42"/>
        <w:ind w:left="5103"/>
        <w:rPr>
          <w:rFonts w:ascii="Times New Roman" w:eastAsia="Times New Roman" w:hAnsi="Times New Roman" w:cs="Times New Roman"/>
          <w:sz w:val="24"/>
          <w:szCs w:val="24"/>
          <w:lang w:val="uk-UA"/>
        </w:rPr>
      </w:pPr>
    </w:p>
    <w:p w14:paraId="1C3AE6FF" w14:textId="77777777" w:rsidR="00D74ECE" w:rsidRDefault="00D74ECE" w:rsidP="00705367">
      <w:pPr>
        <w:spacing w:after="42"/>
        <w:ind w:left="5103"/>
        <w:rPr>
          <w:rFonts w:ascii="Times New Roman" w:eastAsia="Times New Roman" w:hAnsi="Times New Roman" w:cs="Times New Roman"/>
          <w:sz w:val="24"/>
          <w:szCs w:val="24"/>
          <w:lang w:val="uk-UA"/>
        </w:rPr>
      </w:pPr>
    </w:p>
    <w:p w14:paraId="1ABC7AE3" w14:textId="77777777" w:rsidR="00D74ECE" w:rsidRDefault="00D74ECE" w:rsidP="00705367">
      <w:pPr>
        <w:spacing w:after="42"/>
        <w:ind w:left="5103"/>
        <w:rPr>
          <w:rFonts w:ascii="Times New Roman" w:eastAsia="Times New Roman" w:hAnsi="Times New Roman" w:cs="Times New Roman"/>
          <w:sz w:val="24"/>
          <w:szCs w:val="24"/>
          <w:lang w:val="uk-UA"/>
        </w:rPr>
      </w:pPr>
    </w:p>
    <w:p w14:paraId="4BC31D6C" w14:textId="77777777" w:rsidR="00D74ECE" w:rsidRDefault="00D74ECE" w:rsidP="00705367">
      <w:pPr>
        <w:spacing w:after="42"/>
        <w:ind w:left="5103"/>
        <w:rPr>
          <w:rFonts w:ascii="Times New Roman" w:eastAsia="Times New Roman" w:hAnsi="Times New Roman" w:cs="Times New Roman"/>
          <w:sz w:val="24"/>
          <w:szCs w:val="24"/>
          <w:lang w:val="uk-UA"/>
        </w:rPr>
      </w:pPr>
    </w:p>
    <w:p w14:paraId="174C929A" w14:textId="77777777" w:rsidR="00D74ECE" w:rsidRDefault="00D74ECE" w:rsidP="00705367">
      <w:pPr>
        <w:spacing w:after="42"/>
        <w:ind w:left="5103"/>
        <w:rPr>
          <w:rFonts w:ascii="Times New Roman" w:eastAsia="Times New Roman" w:hAnsi="Times New Roman" w:cs="Times New Roman"/>
          <w:sz w:val="24"/>
          <w:szCs w:val="24"/>
          <w:lang w:val="uk-UA"/>
        </w:rPr>
      </w:pPr>
    </w:p>
    <w:p w14:paraId="6FA0D3AB" w14:textId="77777777" w:rsidR="00D74ECE" w:rsidRDefault="00D74ECE" w:rsidP="00705367">
      <w:pPr>
        <w:spacing w:after="42"/>
        <w:ind w:left="5103"/>
        <w:rPr>
          <w:rFonts w:ascii="Times New Roman" w:eastAsia="Times New Roman" w:hAnsi="Times New Roman" w:cs="Times New Roman"/>
          <w:sz w:val="24"/>
          <w:szCs w:val="24"/>
          <w:lang w:val="uk-UA"/>
        </w:rPr>
      </w:pPr>
    </w:p>
    <w:p w14:paraId="07E52A08" w14:textId="77777777" w:rsidR="00D74ECE" w:rsidRDefault="00D74ECE" w:rsidP="00705367">
      <w:pPr>
        <w:spacing w:after="42"/>
        <w:ind w:left="5103"/>
        <w:rPr>
          <w:rFonts w:ascii="Times New Roman" w:eastAsia="Times New Roman" w:hAnsi="Times New Roman" w:cs="Times New Roman"/>
          <w:sz w:val="24"/>
          <w:szCs w:val="24"/>
          <w:lang w:val="uk-UA"/>
        </w:rPr>
      </w:pPr>
    </w:p>
    <w:p w14:paraId="7D8A1F63" w14:textId="77777777" w:rsidR="00D74ECE" w:rsidRDefault="00D74ECE" w:rsidP="00705367">
      <w:pPr>
        <w:spacing w:after="42"/>
        <w:ind w:left="5103"/>
        <w:rPr>
          <w:rFonts w:ascii="Times New Roman" w:eastAsia="Times New Roman" w:hAnsi="Times New Roman" w:cs="Times New Roman"/>
          <w:sz w:val="24"/>
          <w:szCs w:val="24"/>
          <w:lang w:val="uk-UA"/>
        </w:rPr>
      </w:pPr>
    </w:p>
    <w:p w14:paraId="36E318CB" w14:textId="77777777" w:rsidR="00D74ECE" w:rsidRDefault="00D74ECE" w:rsidP="00705367">
      <w:pPr>
        <w:spacing w:after="42"/>
        <w:ind w:left="5103"/>
        <w:rPr>
          <w:rFonts w:ascii="Times New Roman" w:eastAsia="Times New Roman" w:hAnsi="Times New Roman" w:cs="Times New Roman"/>
          <w:sz w:val="24"/>
          <w:szCs w:val="24"/>
          <w:lang w:val="uk-UA"/>
        </w:rPr>
      </w:pPr>
    </w:p>
    <w:p w14:paraId="413AF917" w14:textId="77777777" w:rsidR="00D74ECE" w:rsidRDefault="00D74ECE" w:rsidP="00705367">
      <w:pPr>
        <w:spacing w:after="42"/>
        <w:ind w:left="5103"/>
        <w:rPr>
          <w:rFonts w:ascii="Times New Roman" w:eastAsia="Times New Roman" w:hAnsi="Times New Roman" w:cs="Times New Roman"/>
          <w:sz w:val="24"/>
          <w:szCs w:val="24"/>
          <w:lang w:val="uk-UA"/>
        </w:rPr>
      </w:pPr>
    </w:p>
    <w:p w14:paraId="0E72BCED"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62C69435"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7730935C"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1D923605"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0D2F3290"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66B3827F"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0FA22738"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5AC74418"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p w14:paraId="298C21C4" w14:textId="77777777" w:rsidR="002C4171" w:rsidRDefault="002C4171" w:rsidP="00D74ECE">
      <w:pPr>
        <w:spacing w:after="0" w:line="240" w:lineRule="auto"/>
        <w:ind w:left="6096" w:firstLine="708"/>
        <w:outlineLvl w:val="0"/>
        <w:rPr>
          <w:rFonts w:ascii="Times New Roman" w:eastAsia="Times New Roman" w:hAnsi="Times New Roman" w:cs="Times New Roman"/>
          <w:color w:val="auto"/>
          <w:sz w:val="24"/>
          <w:szCs w:val="24"/>
          <w:lang w:val="uk-UA"/>
        </w:rPr>
      </w:pPr>
    </w:p>
    <w:sectPr w:rsidR="002C4171" w:rsidSect="00705367">
      <w:pgSz w:w="11906" w:h="16838"/>
      <w:pgMar w:top="574" w:right="707" w:bottom="426"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73405"/>
    <w:multiLevelType w:val="hybridMultilevel"/>
    <w:tmpl w:val="ADD07D0A"/>
    <w:lvl w:ilvl="0" w:tplc="85E05A8E">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25A208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D67F34">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E401CD2">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83CD9B0">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30FDFA">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3B400C8">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F2C50A">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AC4720A">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3DDD0A81"/>
    <w:multiLevelType w:val="hybridMultilevel"/>
    <w:tmpl w:val="5A5AB94A"/>
    <w:lvl w:ilvl="0" w:tplc="E12AC15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BC685C">
      <w:start w:val="1"/>
      <w:numFmt w:val="lowerLetter"/>
      <w:lvlText w:val="%2"/>
      <w:lvlJc w:val="left"/>
      <w:pPr>
        <w:ind w:left="1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4A51D0">
      <w:start w:val="1"/>
      <w:numFmt w:val="lowerRoman"/>
      <w:lvlText w:val="%3"/>
      <w:lvlJc w:val="left"/>
      <w:pPr>
        <w:ind w:left="2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BC9DCC">
      <w:start w:val="1"/>
      <w:numFmt w:val="decimal"/>
      <w:lvlText w:val="%4"/>
      <w:lvlJc w:val="left"/>
      <w:pPr>
        <w:ind w:left="2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340590">
      <w:start w:val="1"/>
      <w:numFmt w:val="lowerLetter"/>
      <w:lvlText w:val="%5"/>
      <w:lvlJc w:val="left"/>
      <w:pPr>
        <w:ind w:left="3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04C1B0">
      <w:start w:val="1"/>
      <w:numFmt w:val="lowerRoman"/>
      <w:lvlText w:val="%6"/>
      <w:lvlJc w:val="left"/>
      <w:pPr>
        <w:ind w:left="4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16195C">
      <w:start w:val="1"/>
      <w:numFmt w:val="decimal"/>
      <w:lvlText w:val="%7"/>
      <w:lvlJc w:val="left"/>
      <w:pPr>
        <w:ind w:left="4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468594">
      <w:start w:val="1"/>
      <w:numFmt w:val="lowerLetter"/>
      <w:lvlText w:val="%8"/>
      <w:lvlJc w:val="left"/>
      <w:pPr>
        <w:ind w:left="5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246A18">
      <w:start w:val="1"/>
      <w:numFmt w:val="lowerRoman"/>
      <w:lvlText w:val="%9"/>
      <w:lvlJc w:val="left"/>
      <w:pPr>
        <w:ind w:left="6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4690408C"/>
    <w:multiLevelType w:val="hybridMultilevel"/>
    <w:tmpl w:val="075CA858"/>
    <w:lvl w:ilvl="0" w:tplc="DDACC0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EC6930">
      <w:start w:val="1"/>
      <w:numFmt w:val="lowerLetter"/>
      <w:lvlText w:val="%2"/>
      <w:lvlJc w:val="left"/>
      <w:pPr>
        <w:ind w:left="1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46E8BA">
      <w:start w:val="1"/>
      <w:numFmt w:val="lowerRoman"/>
      <w:lvlText w:val="%3"/>
      <w:lvlJc w:val="left"/>
      <w:pPr>
        <w:ind w:left="1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6E445E">
      <w:start w:val="1"/>
      <w:numFmt w:val="decimal"/>
      <w:lvlText w:val="%4"/>
      <w:lvlJc w:val="left"/>
      <w:pPr>
        <w:ind w:left="2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3E9950">
      <w:start w:val="1"/>
      <w:numFmt w:val="lowerLetter"/>
      <w:lvlText w:val="%5"/>
      <w:lvlJc w:val="left"/>
      <w:pPr>
        <w:ind w:left="3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E06CE2">
      <w:start w:val="1"/>
      <w:numFmt w:val="lowerRoman"/>
      <w:lvlText w:val="%6"/>
      <w:lvlJc w:val="left"/>
      <w:pPr>
        <w:ind w:left="40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6673D6">
      <w:start w:val="1"/>
      <w:numFmt w:val="decimal"/>
      <w:lvlText w:val="%7"/>
      <w:lvlJc w:val="left"/>
      <w:pPr>
        <w:ind w:left="4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C79E8">
      <w:start w:val="1"/>
      <w:numFmt w:val="lowerLetter"/>
      <w:lvlText w:val="%8"/>
      <w:lvlJc w:val="left"/>
      <w:pPr>
        <w:ind w:left="5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DE0A2E">
      <w:start w:val="1"/>
      <w:numFmt w:val="lowerRoman"/>
      <w:lvlText w:val="%9"/>
      <w:lvlJc w:val="left"/>
      <w:pPr>
        <w:ind w:left="6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200531"/>
    <w:multiLevelType w:val="hybridMultilevel"/>
    <w:tmpl w:val="9EC68668"/>
    <w:lvl w:ilvl="0" w:tplc="BABE88A2">
      <w:start w:val="1"/>
      <w:numFmt w:val="bullet"/>
      <w:lvlText w:val="-"/>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4D2C4B6">
      <w:start w:val="1"/>
      <w:numFmt w:val="bullet"/>
      <w:lvlText w:val="o"/>
      <w:lvlJc w:val="left"/>
      <w:pPr>
        <w:ind w:left="1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52EEF6">
      <w:start w:val="1"/>
      <w:numFmt w:val="bullet"/>
      <w:lvlText w:val="▪"/>
      <w:lvlJc w:val="left"/>
      <w:pPr>
        <w:ind w:left="20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CA773E">
      <w:start w:val="1"/>
      <w:numFmt w:val="bullet"/>
      <w:lvlText w:val="•"/>
      <w:lvlJc w:val="left"/>
      <w:pPr>
        <w:ind w:left="28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6528DFE">
      <w:start w:val="1"/>
      <w:numFmt w:val="bullet"/>
      <w:lvlText w:val="o"/>
      <w:lvlJc w:val="left"/>
      <w:pPr>
        <w:ind w:left="35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2D8A294">
      <w:start w:val="1"/>
      <w:numFmt w:val="bullet"/>
      <w:lvlText w:val="▪"/>
      <w:lvlJc w:val="left"/>
      <w:pPr>
        <w:ind w:left="42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7DCA00A">
      <w:start w:val="1"/>
      <w:numFmt w:val="bullet"/>
      <w:lvlText w:val="•"/>
      <w:lvlJc w:val="left"/>
      <w:pPr>
        <w:ind w:left="49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A621F30">
      <w:start w:val="1"/>
      <w:numFmt w:val="bullet"/>
      <w:lvlText w:val="o"/>
      <w:lvlJc w:val="left"/>
      <w:pPr>
        <w:ind w:left="5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F208040">
      <w:start w:val="1"/>
      <w:numFmt w:val="bullet"/>
      <w:lvlText w:val="▪"/>
      <w:lvlJc w:val="left"/>
      <w:pPr>
        <w:ind w:left="64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4206C"/>
    <w:rsid w:val="000008B7"/>
    <w:rsid w:val="000258B7"/>
    <w:rsid w:val="0003720A"/>
    <w:rsid w:val="00057D11"/>
    <w:rsid w:val="00067C93"/>
    <w:rsid w:val="000831E2"/>
    <w:rsid w:val="000F4B97"/>
    <w:rsid w:val="001238EC"/>
    <w:rsid w:val="0014206C"/>
    <w:rsid w:val="001B1F1B"/>
    <w:rsid w:val="002011CD"/>
    <w:rsid w:val="00202CFE"/>
    <w:rsid w:val="00231CED"/>
    <w:rsid w:val="0023717C"/>
    <w:rsid w:val="002734B3"/>
    <w:rsid w:val="002C4171"/>
    <w:rsid w:val="003752F6"/>
    <w:rsid w:val="003B4BA1"/>
    <w:rsid w:val="003D0763"/>
    <w:rsid w:val="004B66B2"/>
    <w:rsid w:val="004C209B"/>
    <w:rsid w:val="00501A55"/>
    <w:rsid w:val="00550556"/>
    <w:rsid w:val="005517D7"/>
    <w:rsid w:val="005F14D1"/>
    <w:rsid w:val="005F461D"/>
    <w:rsid w:val="005F7D87"/>
    <w:rsid w:val="00696E74"/>
    <w:rsid w:val="006C5C8A"/>
    <w:rsid w:val="006E0E70"/>
    <w:rsid w:val="00705367"/>
    <w:rsid w:val="007141C3"/>
    <w:rsid w:val="007B7666"/>
    <w:rsid w:val="0080661C"/>
    <w:rsid w:val="00831B7D"/>
    <w:rsid w:val="00874C35"/>
    <w:rsid w:val="008971EA"/>
    <w:rsid w:val="008D1212"/>
    <w:rsid w:val="00951A40"/>
    <w:rsid w:val="009C616C"/>
    <w:rsid w:val="009E5397"/>
    <w:rsid w:val="00A326BD"/>
    <w:rsid w:val="00A605AD"/>
    <w:rsid w:val="00AD647A"/>
    <w:rsid w:val="00B2093A"/>
    <w:rsid w:val="00BA72DD"/>
    <w:rsid w:val="00BF740E"/>
    <w:rsid w:val="00C0043B"/>
    <w:rsid w:val="00CC5EF1"/>
    <w:rsid w:val="00CD1B50"/>
    <w:rsid w:val="00CF27D8"/>
    <w:rsid w:val="00D06000"/>
    <w:rsid w:val="00D0765A"/>
    <w:rsid w:val="00D148FA"/>
    <w:rsid w:val="00D26876"/>
    <w:rsid w:val="00D3296F"/>
    <w:rsid w:val="00D513EF"/>
    <w:rsid w:val="00D74ECE"/>
    <w:rsid w:val="00D779AC"/>
    <w:rsid w:val="00DA3042"/>
    <w:rsid w:val="00DB128B"/>
    <w:rsid w:val="00E030A5"/>
    <w:rsid w:val="00E52528"/>
    <w:rsid w:val="00EA0417"/>
    <w:rsid w:val="00EC06BA"/>
    <w:rsid w:val="00F41E0D"/>
    <w:rsid w:val="00F53EE8"/>
    <w:rsid w:val="00F8269C"/>
    <w:rsid w:val="00FA4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2DD"/>
    <w:rPr>
      <w:rFonts w:ascii="Calibri" w:eastAsia="Calibri" w:hAnsi="Calibri" w:cs="Calibri"/>
      <w:color w:val="000000"/>
    </w:rPr>
  </w:style>
  <w:style w:type="paragraph" w:styleId="1">
    <w:name w:val="heading 1"/>
    <w:next w:val="a"/>
    <w:link w:val="10"/>
    <w:uiPriority w:val="9"/>
    <w:qFormat/>
    <w:rsid w:val="00BA72DD"/>
    <w:pPr>
      <w:keepNext/>
      <w:keepLines/>
      <w:spacing w:after="0"/>
      <w:ind w:left="1928" w:hanging="10"/>
      <w:outlineLvl w:val="0"/>
    </w:pPr>
    <w:rPr>
      <w:rFonts w:ascii="Times New Roman" w:eastAsia="Times New Roman" w:hAnsi="Times New Roman" w:cs="Times New Roman"/>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A72DD"/>
    <w:rPr>
      <w:rFonts w:ascii="Times New Roman" w:eastAsia="Times New Roman" w:hAnsi="Times New Roman" w:cs="Times New Roman"/>
      <w:b/>
      <w:color w:val="000000"/>
      <w:sz w:val="24"/>
      <w:u w:val="single" w:color="000000"/>
    </w:rPr>
  </w:style>
  <w:style w:type="table" w:customStyle="1" w:styleId="TableGrid">
    <w:name w:val="TableGrid"/>
    <w:rsid w:val="00BA72D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CF27D8"/>
    <w:pPr>
      <w:spacing w:before="100" w:beforeAutospacing="1" w:after="100" w:afterAutospacing="1" w:line="240" w:lineRule="auto"/>
    </w:pPr>
    <w:rPr>
      <w:rFonts w:ascii="Times New Roman" w:hAnsi="Times New Roman" w:cs="Times New Roman"/>
      <w:color w:val="auto"/>
      <w:sz w:val="24"/>
      <w:szCs w:val="24"/>
    </w:rPr>
  </w:style>
  <w:style w:type="paragraph" w:styleId="a4">
    <w:name w:val="List Paragraph"/>
    <w:basedOn w:val="a"/>
    <w:uiPriority w:val="34"/>
    <w:qFormat/>
    <w:rsid w:val="00CF27D8"/>
    <w:pPr>
      <w:spacing w:after="200" w:line="276" w:lineRule="auto"/>
      <w:ind w:left="720"/>
      <w:contextualSpacing/>
    </w:pPr>
    <w:rPr>
      <w:rFonts w:eastAsia="Times New Roman" w:cs="Times New Roman"/>
      <w:color w:val="auto"/>
      <w:lang w:eastAsia="en-US"/>
    </w:rPr>
  </w:style>
  <w:style w:type="character" w:styleId="a5">
    <w:name w:val="Hyperlink"/>
    <w:unhideWhenUsed/>
    <w:rsid w:val="00CF27D8"/>
    <w:rPr>
      <w:color w:val="0000FF"/>
      <w:u w:val="single"/>
    </w:rPr>
  </w:style>
  <w:style w:type="character" w:styleId="a6">
    <w:name w:val="FollowedHyperlink"/>
    <w:basedOn w:val="a0"/>
    <w:uiPriority w:val="99"/>
    <w:semiHidden/>
    <w:unhideWhenUsed/>
    <w:rsid w:val="006C5C8A"/>
    <w:rPr>
      <w:color w:val="954F72" w:themeColor="followedHyperlink"/>
      <w:u w:val="single"/>
    </w:rPr>
  </w:style>
  <w:style w:type="paragraph" w:customStyle="1" w:styleId="rvps2">
    <w:name w:val="rvps2"/>
    <w:basedOn w:val="a"/>
    <w:rsid w:val="00BF740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postal-code">
    <w:name w:val="postal-code"/>
    <w:basedOn w:val="a0"/>
    <w:rsid w:val="00BF740E"/>
  </w:style>
  <w:style w:type="character" w:customStyle="1" w:styleId="Verdana7pt">
    <w:name w:val="Основной текст + Verdana;7 pt"/>
    <w:rsid w:val="00BF740E"/>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7">
    <w:name w:val="Основной текст_"/>
    <w:link w:val="11"/>
    <w:rsid w:val="00BF740E"/>
    <w:rPr>
      <w:spacing w:val="3"/>
      <w:sz w:val="21"/>
      <w:szCs w:val="21"/>
      <w:shd w:val="clear" w:color="auto" w:fill="FFFFFF"/>
    </w:rPr>
  </w:style>
  <w:style w:type="paragraph" w:customStyle="1" w:styleId="11">
    <w:name w:val="Основной текст1"/>
    <w:basedOn w:val="a"/>
    <w:link w:val="a7"/>
    <w:rsid w:val="00BF740E"/>
    <w:pPr>
      <w:widowControl w:val="0"/>
      <w:shd w:val="clear" w:color="auto" w:fill="FFFFFF"/>
      <w:spacing w:before="720" w:after="240" w:line="278" w:lineRule="exact"/>
      <w:jc w:val="both"/>
    </w:pPr>
    <w:rPr>
      <w:rFonts w:asciiTheme="minorHAnsi" w:eastAsiaTheme="minorEastAsia" w:hAnsiTheme="minorHAnsi" w:cstheme="minorBidi"/>
      <w:color w:val="auto"/>
      <w:spacing w:val="3"/>
      <w:sz w:val="21"/>
      <w:szCs w:val="21"/>
    </w:rPr>
  </w:style>
  <w:style w:type="character" w:customStyle="1" w:styleId="6">
    <w:name w:val="Основной текст (6)_"/>
    <w:link w:val="60"/>
    <w:rsid w:val="00BF740E"/>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BF740E"/>
    <w:pPr>
      <w:widowControl w:val="0"/>
      <w:shd w:val="clear" w:color="auto" w:fill="FFFFFF"/>
      <w:spacing w:after="360" w:line="192" w:lineRule="exact"/>
      <w:jc w:val="center"/>
    </w:pPr>
    <w:rPr>
      <w:rFonts w:ascii="Verdana" w:eastAsia="Verdana" w:hAnsi="Verdana" w:cs="Verdana"/>
      <w:color w:val="auto"/>
      <w:spacing w:val="3"/>
      <w:sz w:val="14"/>
      <w:szCs w:val="14"/>
    </w:rPr>
  </w:style>
  <w:style w:type="paragraph" w:customStyle="1" w:styleId="a8">
    <w:name w:val="Содержимое таблицы"/>
    <w:basedOn w:val="a"/>
    <w:rsid w:val="00D74ECE"/>
    <w:pPr>
      <w:suppressLineNumbers/>
      <w:suppressAutoHyphens/>
      <w:spacing w:after="0" w:line="240" w:lineRule="auto"/>
    </w:pPr>
    <w:rPr>
      <w:rFonts w:ascii="Times New Roman" w:eastAsia="Times New Roman" w:hAnsi="Times New Roman" w:cs="Times New Roman"/>
      <w:color w:val="auto"/>
      <w:sz w:val="24"/>
      <w:szCs w:val="24"/>
      <w:lang w:eastAsia="zh-CN"/>
    </w:rPr>
  </w:style>
  <w:style w:type="character" w:customStyle="1" w:styleId="apple-style-span">
    <w:name w:val="apple-style-span"/>
    <w:rsid w:val="00D74ECE"/>
  </w:style>
  <w:style w:type="paragraph" w:styleId="a9">
    <w:name w:val="No Spacing"/>
    <w:uiPriority w:val="1"/>
    <w:qFormat/>
    <w:rsid w:val="00F53EE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7741">
      <w:bodyDiv w:val="1"/>
      <w:marLeft w:val="0"/>
      <w:marRight w:val="0"/>
      <w:marTop w:val="0"/>
      <w:marBottom w:val="0"/>
      <w:divBdr>
        <w:top w:val="none" w:sz="0" w:space="0" w:color="auto"/>
        <w:left w:val="none" w:sz="0" w:space="0" w:color="auto"/>
        <w:bottom w:val="none" w:sz="0" w:space="0" w:color="auto"/>
        <w:right w:val="none" w:sz="0" w:space="0" w:color="auto"/>
      </w:divBdr>
      <w:divsChild>
        <w:div w:id="337001737">
          <w:marLeft w:val="0"/>
          <w:marRight w:val="0"/>
          <w:marTop w:val="360"/>
          <w:marBottom w:val="0"/>
          <w:divBdr>
            <w:top w:val="none" w:sz="0" w:space="0" w:color="auto"/>
            <w:left w:val="none" w:sz="0" w:space="0" w:color="auto"/>
            <w:bottom w:val="none" w:sz="0" w:space="0" w:color="auto"/>
            <w:right w:val="none" w:sz="0" w:space="0" w:color="auto"/>
          </w:divBdr>
        </w:div>
      </w:divsChild>
    </w:div>
    <w:div w:id="746265922">
      <w:bodyDiv w:val="1"/>
      <w:marLeft w:val="0"/>
      <w:marRight w:val="0"/>
      <w:marTop w:val="0"/>
      <w:marBottom w:val="0"/>
      <w:divBdr>
        <w:top w:val="none" w:sz="0" w:space="0" w:color="auto"/>
        <w:left w:val="none" w:sz="0" w:space="0" w:color="auto"/>
        <w:bottom w:val="none" w:sz="0" w:space="0" w:color="auto"/>
        <w:right w:val="none" w:sz="0" w:space="0" w:color="auto"/>
      </w:divBdr>
      <w:divsChild>
        <w:div w:id="683166840">
          <w:marLeft w:val="0"/>
          <w:marRight w:val="0"/>
          <w:marTop w:val="360"/>
          <w:marBottom w:val="0"/>
          <w:divBdr>
            <w:top w:val="none" w:sz="0" w:space="0" w:color="auto"/>
            <w:left w:val="none" w:sz="0" w:space="0" w:color="auto"/>
            <w:bottom w:val="none" w:sz="0" w:space="0" w:color="auto"/>
            <w:right w:val="none" w:sz="0" w:space="0" w:color="auto"/>
          </w:divBdr>
        </w:div>
      </w:divsChild>
    </w:div>
    <w:div w:id="923806734">
      <w:bodyDiv w:val="1"/>
      <w:marLeft w:val="0"/>
      <w:marRight w:val="0"/>
      <w:marTop w:val="0"/>
      <w:marBottom w:val="0"/>
      <w:divBdr>
        <w:top w:val="none" w:sz="0" w:space="0" w:color="auto"/>
        <w:left w:val="none" w:sz="0" w:space="0" w:color="auto"/>
        <w:bottom w:val="none" w:sz="0" w:space="0" w:color="auto"/>
        <w:right w:val="none" w:sz="0" w:space="0" w:color="auto"/>
      </w:divBdr>
    </w:div>
    <w:div w:id="964968971">
      <w:bodyDiv w:val="1"/>
      <w:marLeft w:val="0"/>
      <w:marRight w:val="0"/>
      <w:marTop w:val="0"/>
      <w:marBottom w:val="0"/>
      <w:divBdr>
        <w:top w:val="none" w:sz="0" w:space="0" w:color="auto"/>
        <w:left w:val="none" w:sz="0" w:space="0" w:color="auto"/>
        <w:bottom w:val="none" w:sz="0" w:space="0" w:color="auto"/>
        <w:right w:val="none" w:sz="0" w:space="0" w:color="auto"/>
      </w:divBdr>
      <w:divsChild>
        <w:div w:id="2031367821">
          <w:marLeft w:val="0"/>
          <w:marRight w:val="0"/>
          <w:marTop w:val="360"/>
          <w:marBottom w:val="0"/>
          <w:divBdr>
            <w:top w:val="none" w:sz="0" w:space="0" w:color="auto"/>
            <w:left w:val="none" w:sz="0" w:space="0" w:color="auto"/>
            <w:bottom w:val="none" w:sz="0" w:space="0" w:color="auto"/>
            <w:right w:val="none" w:sz="0" w:space="0" w:color="auto"/>
          </w:divBdr>
        </w:div>
        <w:div w:id="1639336339">
          <w:marLeft w:val="0"/>
          <w:marRight w:val="0"/>
          <w:marTop w:val="360"/>
          <w:marBottom w:val="0"/>
          <w:divBdr>
            <w:top w:val="none" w:sz="0" w:space="0" w:color="auto"/>
            <w:left w:val="none" w:sz="0" w:space="0" w:color="auto"/>
            <w:bottom w:val="none" w:sz="0" w:space="0" w:color="auto"/>
            <w:right w:val="none" w:sz="0" w:space="0" w:color="auto"/>
          </w:divBdr>
        </w:div>
        <w:div w:id="414058624">
          <w:marLeft w:val="0"/>
          <w:marRight w:val="0"/>
          <w:marTop w:val="360"/>
          <w:marBottom w:val="0"/>
          <w:divBdr>
            <w:top w:val="none" w:sz="0" w:space="0" w:color="auto"/>
            <w:left w:val="none" w:sz="0" w:space="0" w:color="auto"/>
            <w:bottom w:val="none" w:sz="0" w:space="0" w:color="auto"/>
            <w:right w:val="none" w:sz="0" w:space="0" w:color="auto"/>
          </w:divBdr>
        </w:div>
        <w:div w:id="694044267">
          <w:marLeft w:val="0"/>
          <w:marRight w:val="0"/>
          <w:marTop w:val="360"/>
          <w:marBottom w:val="0"/>
          <w:divBdr>
            <w:top w:val="none" w:sz="0" w:space="0" w:color="auto"/>
            <w:left w:val="none" w:sz="0" w:space="0" w:color="auto"/>
            <w:bottom w:val="none" w:sz="0" w:space="0" w:color="auto"/>
            <w:right w:val="none" w:sz="0" w:space="0" w:color="auto"/>
          </w:divBdr>
        </w:div>
        <w:div w:id="399526240">
          <w:marLeft w:val="0"/>
          <w:marRight w:val="0"/>
          <w:marTop w:val="360"/>
          <w:marBottom w:val="0"/>
          <w:divBdr>
            <w:top w:val="none" w:sz="0" w:space="0" w:color="auto"/>
            <w:left w:val="none" w:sz="0" w:space="0" w:color="auto"/>
            <w:bottom w:val="none" w:sz="0" w:space="0" w:color="auto"/>
            <w:right w:val="none" w:sz="0" w:space="0" w:color="auto"/>
          </w:divBdr>
        </w:div>
        <w:div w:id="385613885">
          <w:marLeft w:val="0"/>
          <w:marRight w:val="0"/>
          <w:marTop w:val="360"/>
          <w:marBottom w:val="0"/>
          <w:divBdr>
            <w:top w:val="none" w:sz="0" w:space="0" w:color="auto"/>
            <w:left w:val="none" w:sz="0" w:space="0" w:color="auto"/>
            <w:bottom w:val="none" w:sz="0" w:space="0" w:color="auto"/>
            <w:right w:val="none" w:sz="0" w:space="0" w:color="auto"/>
          </w:divBdr>
        </w:div>
        <w:div w:id="592935124">
          <w:marLeft w:val="0"/>
          <w:marRight w:val="0"/>
          <w:marTop w:val="360"/>
          <w:marBottom w:val="0"/>
          <w:divBdr>
            <w:top w:val="none" w:sz="0" w:space="0" w:color="auto"/>
            <w:left w:val="none" w:sz="0" w:space="0" w:color="auto"/>
            <w:bottom w:val="none" w:sz="0" w:space="0" w:color="auto"/>
            <w:right w:val="none" w:sz="0" w:space="0" w:color="auto"/>
          </w:divBdr>
        </w:div>
        <w:div w:id="45178505">
          <w:marLeft w:val="0"/>
          <w:marRight w:val="0"/>
          <w:marTop w:val="360"/>
          <w:marBottom w:val="0"/>
          <w:divBdr>
            <w:top w:val="none" w:sz="0" w:space="0" w:color="auto"/>
            <w:left w:val="none" w:sz="0" w:space="0" w:color="auto"/>
            <w:bottom w:val="none" w:sz="0" w:space="0" w:color="auto"/>
            <w:right w:val="none" w:sz="0" w:space="0" w:color="auto"/>
          </w:divBdr>
        </w:div>
        <w:div w:id="1551574861">
          <w:marLeft w:val="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3552</Words>
  <Characters>2025</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Наталя Володимирівна</cp:lastModifiedBy>
  <cp:revision>50</cp:revision>
  <cp:lastPrinted>2025-01-13T08:24:00Z</cp:lastPrinted>
  <dcterms:created xsi:type="dcterms:W3CDTF">2019-05-21T18:56:00Z</dcterms:created>
  <dcterms:modified xsi:type="dcterms:W3CDTF">2026-01-14T10:46:00Z</dcterms:modified>
</cp:coreProperties>
</file>