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21A63" w14:textId="68AEA82A" w:rsidR="0068714F" w:rsidRDefault="0068714F" w:rsidP="0068714F">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681B3941" w14:textId="77777777" w:rsidR="0068714F" w:rsidRDefault="0068714F" w:rsidP="0068714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7706507" w14:textId="77777777" w:rsidR="0068714F" w:rsidRDefault="0068714F" w:rsidP="0068714F">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1E35E43E" w:rsidR="00A02DB4" w:rsidRDefault="00477D5F" w:rsidP="0068714F">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8714F">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46FFC379"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68714F">
        <w:rPr>
          <w:rFonts w:ascii="Times New Roman" w:hAnsi="Times New Roman" w:cs="Times New Roman"/>
          <w:b/>
          <w:sz w:val="28"/>
          <w:szCs w:val="28"/>
        </w:rPr>
        <w:t xml:space="preserve"> </w:t>
      </w:r>
      <w:bookmarkStart w:id="0" w:name="_GoBack"/>
      <w:bookmarkEnd w:id="0"/>
      <w:r w:rsidRPr="00BF6EE7">
        <w:rPr>
          <w:rFonts w:ascii="Times New Roman" w:hAnsi="Times New Roman" w:cs="Times New Roman"/>
          <w:b/>
          <w:sz w:val="28"/>
          <w:szCs w:val="28"/>
        </w:rPr>
        <w:t>АДМІНІСТРАТИВНОЇ ПОСЛУГИ</w:t>
      </w:r>
    </w:p>
    <w:p w14:paraId="5D1B6943" w14:textId="226AE35C" w:rsidR="00245822" w:rsidRPr="00E34D27" w:rsidRDefault="00E34D27">
      <w:pPr>
        <w:pBdr>
          <w:top w:val="nil"/>
          <w:left w:val="nil"/>
          <w:bottom w:val="nil"/>
          <w:right w:val="nil"/>
          <w:between w:val="nil"/>
        </w:pBdr>
        <w:jc w:val="center"/>
        <w:rPr>
          <w:rFonts w:ascii="Times New Roman" w:hAnsi="Times New Roman" w:cs="Times New Roman"/>
          <w:b/>
          <w:color w:val="000000"/>
          <w:sz w:val="32"/>
          <w:szCs w:val="32"/>
          <w:shd w:val="clear" w:color="auto" w:fill="FFFFFF"/>
        </w:rPr>
      </w:pPr>
      <w:r w:rsidRPr="00E34D27">
        <w:rPr>
          <w:rFonts w:ascii="Times New Roman" w:hAnsi="Times New Roman" w:cs="Times New Roman"/>
          <w:b/>
          <w:sz w:val="32"/>
          <w:szCs w:val="32"/>
        </w:rPr>
        <w:t xml:space="preserve"> </w:t>
      </w:r>
      <w:r w:rsidRPr="00E34D27">
        <w:rPr>
          <w:rStyle w:val="ac"/>
          <w:rFonts w:ascii="Times New Roman" w:hAnsi="Times New Roman" w:cs="Times New Roman"/>
          <w:color w:val="191919"/>
          <w:sz w:val="32"/>
          <w:szCs w:val="32"/>
        </w:rPr>
        <w:t xml:space="preserve"> з призначення грошової компенсації вартості одноразової натуральної допомоги “Пакунок малюка”</w:t>
      </w:r>
      <w:r w:rsidR="006D7474" w:rsidRPr="00E34D27">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010D2D8"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E34D27">
        <w:rPr>
          <w:rFonts w:ascii="Times New Roman" w:hAnsi="Times New Roman" w:cs="Times New Roman"/>
          <w:b/>
          <w:bCs/>
          <w:sz w:val="28"/>
          <w:szCs w:val="28"/>
        </w:rPr>
        <w:t>послуги 01227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E34D2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E34D27" w:rsidRDefault="00150549">
            <w:pPr>
              <w:jc w:val="center"/>
              <w:rPr>
                <w:rFonts w:ascii="Times New Roman" w:hAnsi="Times New Roman" w:cs="Times New Roman"/>
                <w:b/>
                <w:sz w:val="28"/>
                <w:szCs w:val="28"/>
              </w:rPr>
            </w:pPr>
            <w:bookmarkStart w:id="1" w:name="bookmark=id.30j0zll" w:colFirst="0" w:colLast="0"/>
            <w:bookmarkEnd w:id="1"/>
            <w:r w:rsidRPr="00E34D2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E34D27" w:rsidRDefault="00150549" w:rsidP="006B3AC2">
            <w:pPr>
              <w:jc w:val="center"/>
              <w:rPr>
                <w:rFonts w:ascii="Times New Roman" w:hAnsi="Times New Roman" w:cs="Times New Roman"/>
                <w:b/>
                <w:i/>
                <w:sz w:val="28"/>
                <w:szCs w:val="28"/>
              </w:rPr>
            </w:pPr>
            <w:r w:rsidRPr="00E34D27">
              <w:rPr>
                <w:rFonts w:ascii="Times New Roman" w:hAnsi="Times New Roman" w:cs="Times New Roman"/>
                <w:b/>
                <w:sz w:val="28"/>
                <w:szCs w:val="28"/>
              </w:rPr>
              <w:t xml:space="preserve">та/або центру надання </w:t>
            </w:r>
            <w:r w:rsidR="006B3AC2" w:rsidRPr="00E34D27">
              <w:rPr>
                <w:rFonts w:ascii="Times New Roman" w:hAnsi="Times New Roman" w:cs="Times New Roman"/>
                <w:b/>
                <w:sz w:val="28"/>
                <w:szCs w:val="28"/>
              </w:rPr>
              <w:t xml:space="preserve"> адміністративних послуг</w:t>
            </w:r>
          </w:p>
        </w:tc>
      </w:tr>
      <w:tr w:rsidR="008C237A" w:rsidRPr="00E34D2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E34D27" w:rsidRDefault="006B3AC2">
            <w:pPr>
              <w:rPr>
                <w:rFonts w:ascii="Times New Roman" w:hAnsi="Times New Roman" w:cs="Times New Roman"/>
                <w:sz w:val="28"/>
                <w:szCs w:val="28"/>
              </w:rPr>
            </w:pPr>
            <w:r w:rsidRPr="00E34D27">
              <w:rPr>
                <w:rFonts w:ascii="Times New Roman" w:hAnsi="Times New Roman" w:cs="Times New Roman"/>
                <w:sz w:val="28"/>
                <w:szCs w:val="28"/>
              </w:rPr>
              <w:t xml:space="preserve"> </w:t>
            </w:r>
            <w:proofErr w:type="spellStart"/>
            <w:r w:rsidRPr="00E34D27">
              <w:rPr>
                <w:rFonts w:ascii="Times New Roman" w:hAnsi="Times New Roman" w:cs="Times New Roman"/>
                <w:sz w:val="28"/>
                <w:szCs w:val="28"/>
              </w:rPr>
              <w:t>м.Рогатин</w:t>
            </w:r>
            <w:proofErr w:type="spellEnd"/>
            <w:r w:rsidRPr="00E34D27">
              <w:rPr>
                <w:rFonts w:ascii="Times New Roman" w:hAnsi="Times New Roman" w:cs="Times New Roman"/>
                <w:sz w:val="28"/>
                <w:szCs w:val="28"/>
              </w:rPr>
              <w:t xml:space="preserve"> вулиця Галицька, 40</w:t>
            </w:r>
          </w:p>
        </w:tc>
      </w:tr>
      <w:tr w:rsidR="008C237A" w:rsidRPr="00E34D27" w14:paraId="00E388F9" w14:textId="77777777" w:rsidTr="00E34D27">
        <w:trPr>
          <w:trHeight w:val="322"/>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 xml:space="preserve">Інформація щодо режиму роботи </w:t>
            </w:r>
            <w:r w:rsidR="001B6982" w:rsidRPr="00E34D2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E34D27" w:rsidRDefault="006B3AC2" w:rsidP="006B3AC2">
            <w:pPr>
              <w:jc w:val="both"/>
              <w:rPr>
                <w:rFonts w:ascii="Times New Roman" w:hAnsi="Times New Roman" w:cs="Times New Roman"/>
                <w:sz w:val="28"/>
                <w:szCs w:val="28"/>
              </w:rPr>
            </w:pPr>
            <w:r w:rsidRPr="00E34D27">
              <w:rPr>
                <w:rFonts w:ascii="Times New Roman" w:hAnsi="Times New Roman" w:cs="Times New Roman"/>
                <w:sz w:val="28"/>
                <w:szCs w:val="28"/>
              </w:rPr>
              <w:t>Понеділок з 08.30 до 16.00</w:t>
            </w:r>
          </w:p>
          <w:p w14:paraId="2AB9B353" w14:textId="77777777" w:rsidR="006B3AC2" w:rsidRPr="00E34D27" w:rsidRDefault="006B3AC2" w:rsidP="006B3AC2">
            <w:pPr>
              <w:jc w:val="both"/>
              <w:rPr>
                <w:rFonts w:ascii="Times New Roman" w:hAnsi="Times New Roman" w:cs="Times New Roman"/>
                <w:sz w:val="28"/>
                <w:szCs w:val="28"/>
              </w:rPr>
            </w:pPr>
            <w:r w:rsidRPr="00E34D27">
              <w:rPr>
                <w:rFonts w:ascii="Times New Roman" w:hAnsi="Times New Roman" w:cs="Times New Roman"/>
                <w:sz w:val="28"/>
                <w:szCs w:val="28"/>
              </w:rPr>
              <w:t>Вівторок з 08.30 до 16.00</w:t>
            </w:r>
          </w:p>
          <w:p w14:paraId="31214A06" w14:textId="77777777" w:rsidR="006B3AC2" w:rsidRPr="00E34D27" w:rsidRDefault="006B3AC2" w:rsidP="006B3AC2">
            <w:pPr>
              <w:jc w:val="both"/>
              <w:rPr>
                <w:rFonts w:ascii="Times New Roman" w:hAnsi="Times New Roman" w:cs="Times New Roman"/>
                <w:sz w:val="28"/>
                <w:szCs w:val="28"/>
              </w:rPr>
            </w:pPr>
            <w:r w:rsidRPr="00E34D27">
              <w:rPr>
                <w:rFonts w:ascii="Times New Roman" w:hAnsi="Times New Roman" w:cs="Times New Roman"/>
                <w:sz w:val="28"/>
                <w:szCs w:val="28"/>
              </w:rPr>
              <w:t>Середа з 08.30 до 20.00</w:t>
            </w:r>
          </w:p>
          <w:p w14:paraId="65219DF8" w14:textId="77777777" w:rsidR="006B3AC2" w:rsidRPr="00E34D27" w:rsidRDefault="006B3AC2" w:rsidP="006B3AC2">
            <w:pPr>
              <w:jc w:val="both"/>
              <w:rPr>
                <w:rFonts w:ascii="Times New Roman" w:hAnsi="Times New Roman" w:cs="Times New Roman"/>
                <w:sz w:val="28"/>
                <w:szCs w:val="28"/>
              </w:rPr>
            </w:pPr>
            <w:r w:rsidRPr="00E34D27">
              <w:rPr>
                <w:rFonts w:ascii="Times New Roman" w:hAnsi="Times New Roman" w:cs="Times New Roman"/>
                <w:sz w:val="28"/>
                <w:szCs w:val="28"/>
              </w:rPr>
              <w:t>Четвер з 08.30 до 16.00</w:t>
            </w:r>
          </w:p>
          <w:p w14:paraId="55B63279" w14:textId="77777777" w:rsidR="006B3AC2" w:rsidRPr="00E34D27" w:rsidRDefault="006B3AC2" w:rsidP="006B3AC2">
            <w:pPr>
              <w:spacing w:before="60"/>
              <w:jc w:val="both"/>
              <w:rPr>
                <w:rFonts w:ascii="Times New Roman" w:hAnsi="Times New Roman" w:cs="Times New Roman"/>
                <w:sz w:val="28"/>
                <w:szCs w:val="28"/>
              </w:rPr>
            </w:pPr>
            <w:r w:rsidRPr="00E34D27">
              <w:rPr>
                <w:rFonts w:ascii="Times New Roman" w:hAnsi="Times New Roman" w:cs="Times New Roman"/>
                <w:sz w:val="28"/>
                <w:szCs w:val="28"/>
              </w:rPr>
              <w:t>П’ятниця з 08.30 до 15.30</w:t>
            </w:r>
          </w:p>
          <w:p w14:paraId="49BB1DB4" w14:textId="77777777" w:rsidR="006B3AC2" w:rsidRPr="00E34D27" w:rsidRDefault="006B3AC2" w:rsidP="006B3AC2">
            <w:pPr>
              <w:spacing w:before="60"/>
              <w:jc w:val="both"/>
              <w:rPr>
                <w:rFonts w:ascii="Times New Roman" w:hAnsi="Times New Roman" w:cs="Times New Roman"/>
                <w:sz w:val="28"/>
                <w:szCs w:val="28"/>
              </w:rPr>
            </w:pPr>
            <w:r w:rsidRPr="00E34D27">
              <w:rPr>
                <w:rFonts w:ascii="Times New Roman" w:hAnsi="Times New Roman" w:cs="Times New Roman"/>
                <w:sz w:val="28"/>
                <w:szCs w:val="28"/>
              </w:rPr>
              <w:t>Субота з 09.00 до 15.00</w:t>
            </w:r>
          </w:p>
          <w:p w14:paraId="2A6F62C0" w14:textId="77777777" w:rsidR="006B3AC2" w:rsidRPr="00E34D27" w:rsidRDefault="006B3AC2" w:rsidP="006B3AC2">
            <w:pPr>
              <w:spacing w:before="60"/>
              <w:jc w:val="both"/>
              <w:rPr>
                <w:rFonts w:ascii="Times New Roman" w:hAnsi="Times New Roman" w:cs="Times New Roman"/>
                <w:sz w:val="28"/>
                <w:szCs w:val="28"/>
              </w:rPr>
            </w:pPr>
            <w:r w:rsidRPr="00E34D27">
              <w:rPr>
                <w:rFonts w:ascii="Times New Roman" w:hAnsi="Times New Roman" w:cs="Times New Roman"/>
                <w:sz w:val="28"/>
                <w:szCs w:val="28"/>
              </w:rPr>
              <w:t>Неділя – вихідний</w:t>
            </w:r>
          </w:p>
          <w:p w14:paraId="0E2C29DC" w14:textId="77777777" w:rsidR="006B3AC2" w:rsidRPr="00E34D27" w:rsidRDefault="006B3AC2" w:rsidP="006B3AC2">
            <w:pPr>
              <w:widowControl w:val="0"/>
              <w:spacing w:before="40"/>
              <w:jc w:val="both"/>
              <w:rPr>
                <w:rFonts w:ascii="Times New Roman" w:hAnsi="Times New Roman" w:cs="Times New Roman"/>
                <w:sz w:val="28"/>
                <w:szCs w:val="28"/>
              </w:rPr>
            </w:pPr>
            <w:r w:rsidRPr="00E34D27">
              <w:rPr>
                <w:rFonts w:ascii="Times New Roman" w:hAnsi="Times New Roman" w:cs="Times New Roman"/>
                <w:sz w:val="28"/>
                <w:szCs w:val="28"/>
              </w:rPr>
              <w:t>Без перерви на обід.</w:t>
            </w:r>
          </w:p>
          <w:p w14:paraId="4F4E82AF" w14:textId="77777777" w:rsidR="006B3AC2" w:rsidRPr="00E34D27" w:rsidRDefault="006B3AC2" w:rsidP="006B3AC2">
            <w:pPr>
              <w:widowControl w:val="0"/>
              <w:spacing w:before="40"/>
              <w:jc w:val="both"/>
              <w:rPr>
                <w:rFonts w:ascii="Times New Roman" w:hAnsi="Times New Roman" w:cs="Times New Roman"/>
                <w:sz w:val="28"/>
                <w:szCs w:val="28"/>
              </w:rPr>
            </w:pPr>
            <w:r w:rsidRPr="00E34D2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E34D27" w:rsidRDefault="006B3AC2" w:rsidP="006B3AC2">
            <w:pPr>
              <w:rPr>
                <w:rFonts w:ascii="Times New Roman" w:hAnsi="Times New Roman" w:cs="Times New Roman"/>
                <w:sz w:val="28"/>
                <w:szCs w:val="28"/>
              </w:rPr>
            </w:pPr>
            <w:r w:rsidRPr="00E34D27">
              <w:rPr>
                <w:rFonts w:ascii="Times New Roman" w:hAnsi="Times New Roman" w:cs="Times New Roman"/>
                <w:sz w:val="28"/>
                <w:szCs w:val="28"/>
              </w:rPr>
              <w:t>Субота: прийом з 09:00-15:00 годин за  попереднім записом по телефону 0971755620</w:t>
            </w:r>
          </w:p>
        </w:tc>
      </w:tr>
      <w:tr w:rsidR="008C237A" w:rsidRPr="00E34D2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 xml:space="preserve">Телефон, адреса електронної пошти та </w:t>
            </w:r>
            <w:proofErr w:type="spellStart"/>
            <w:r w:rsidRPr="00E34D27">
              <w:rPr>
                <w:rFonts w:ascii="Times New Roman" w:hAnsi="Times New Roman" w:cs="Times New Roman"/>
                <w:sz w:val="28"/>
                <w:szCs w:val="28"/>
              </w:rPr>
              <w:t>вебсайт</w:t>
            </w:r>
            <w:proofErr w:type="spellEnd"/>
            <w:r w:rsidRPr="00E34D2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E34D27" w:rsidRDefault="006B3AC2" w:rsidP="006B3AC2">
            <w:pPr>
              <w:jc w:val="both"/>
              <w:rPr>
                <w:rFonts w:ascii="Times New Roman" w:hAnsi="Times New Roman" w:cs="Times New Roman"/>
                <w:sz w:val="28"/>
                <w:szCs w:val="28"/>
              </w:rPr>
            </w:pPr>
            <w:r w:rsidRPr="00E34D27">
              <w:rPr>
                <w:rFonts w:ascii="Times New Roman" w:hAnsi="Times New Roman" w:cs="Times New Roman"/>
                <w:sz w:val="28"/>
                <w:szCs w:val="28"/>
              </w:rPr>
              <w:t xml:space="preserve"> тел.:0971755620</w:t>
            </w:r>
          </w:p>
          <w:p w14:paraId="12B3E218" w14:textId="77777777" w:rsidR="008C237A" w:rsidRPr="00E34D27" w:rsidRDefault="006B3AC2">
            <w:pPr>
              <w:rPr>
                <w:rFonts w:ascii="Times New Roman" w:hAnsi="Times New Roman" w:cs="Times New Roman"/>
                <w:sz w:val="28"/>
                <w:szCs w:val="28"/>
              </w:rPr>
            </w:pPr>
            <w:proofErr w:type="spellStart"/>
            <w:r w:rsidRPr="00E34D27">
              <w:rPr>
                <w:rFonts w:ascii="Times New Roman" w:hAnsi="Times New Roman" w:cs="Times New Roman"/>
                <w:sz w:val="28"/>
                <w:szCs w:val="28"/>
                <w:lang w:val="en-US"/>
              </w:rPr>
              <w:t>mr</w:t>
            </w:r>
            <w:proofErr w:type="spellEnd"/>
            <w:r w:rsidRPr="00E34D27">
              <w:rPr>
                <w:rFonts w:ascii="Times New Roman" w:hAnsi="Times New Roman" w:cs="Times New Roman"/>
                <w:sz w:val="28"/>
                <w:szCs w:val="28"/>
              </w:rPr>
              <w:t>_</w:t>
            </w:r>
            <w:proofErr w:type="spellStart"/>
            <w:r w:rsidRPr="00E34D27">
              <w:rPr>
                <w:rFonts w:ascii="Times New Roman" w:hAnsi="Times New Roman" w:cs="Times New Roman"/>
                <w:sz w:val="28"/>
                <w:szCs w:val="28"/>
                <w:lang w:val="en-US"/>
              </w:rPr>
              <w:t>cnap</w:t>
            </w:r>
            <w:proofErr w:type="spellEnd"/>
            <w:r w:rsidRPr="00E34D27">
              <w:rPr>
                <w:rFonts w:ascii="Times New Roman" w:hAnsi="Times New Roman" w:cs="Times New Roman"/>
                <w:sz w:val="28"/>
                <w:szCs w:val="28"/>
              </w:rPr>
              <w:t>@</w:t>
            </w:r>
            <w:proofErr w:type="spellStart"/>
            <w:r w:rsidRPr="00E34D27">
              <w:rPr>
                <w:rFonts w:ascii="Times New Roman" w:hAnsi="Times New Roman" w:cs="Times New Roman"/>
                <w:sz w:val="28"/>
                <w:szCs w:val="28"/>
                <w:lang w:val="en-US"/>
              </w:rPr>
              <w:t>ukr</w:t>
            </w:r>
            <w:proofErr w:type="spellEnd"/>
            <w:r w:rsidRPr="00E34D27">
              <w:rPr>
                <w:rFonts w:ascii="Times New Roman" w:hAnsi="Times New Roman" w:cs="Times New Roman"/>
                <w:sz w:val="28"/>
                <w:szCs w:val="28"/>
              </w:rPr>
              <w:t>.</w:t>
            </w:r>
            <w:r w:rsidRPr="00E34D27">
              <w:rPr>
                <w:rFonts w:ascii="Times New Roman" w:hAnsi="Times New Roman" w:cs="Times New Roman"/>
                <w:sz w:val="28"/>
                <w:szCs w:val="28"/>
                <w:lang w:val="en-US"/>
              </w:rPr>
              <w:t>net</w:t>
            </w:r>
          </w:p>
        </w:tc>
      </w:tr>
      <w:tr w:rsidR="008C237A" w:rsidRPr="00E34D2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E34D27" w:rsidRDefault="00150549">
            <w:pPr>
              <w:jc w:val="center"/>
              <w:rPr>
                <w:rFonts w:ascii="Times New Roman" w:hAnsi="Times New Roman" w:cs="Times New Roman"/>
                <w:b/>
                <w:sz w:val="28"/>
                <w:szCs w:val="28"/>
              </w:rPr>
            </w:pPr>
            <w:r w:rsidRPr="00E34D2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E34D27" w14:paraId="156161D1" w14:textId="77777777" w:rsidTr="009F6F25">
        <w:trPr>
          <w:trHeight w:val="61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6C79A254" w14:textId="6C6A518D" w:rsidR="00E34D27" w:rsidRPr="00E34D27" w:rsidRDefault="00E34D27" w:rsidP="009F6F25">
            <w:pPr>
              <w:pStyle w:val="af0"/>
              <w:spacing w:before="0" w:beforeAutospacing="0" w:after="0" w:afterAutospacing="0"/>
              <w:rPr>
                <w:color w:val="191919"/>
                <w:sz w:val="28"/>
                <w:szCs w:val="28"/>
              </w:rPr>
            </w:pPr>
            <w:r w:rsidRPr="00E34D27">
              <w:rPr>
                <w:color w:val="191919"/>
                <w:sz w:val="28"/>
                <w:szCs w:val="28"/>
              </w:rPr>
              <w:t>Закон України “Про державну допомогу сім’ям з дітьми”;</w:t>
            </w:r>
          </w:p>
          <w:p w14:paraId="5B34D878" w14:textId="12627C2B" w:rsidR="008C237A" w:rsidRPr="00E34D27" w:rsidRDefault="00E34D27" w:rsidP="009F6F25">
            <w:pPr>
              <w:pStyle w:val="af0"/>
              <w:spacing w:before="0" w:beforeAutospacing="0" w:after="0" w:afterAutospacing="0"/>
              <w:rPr>
                <w:sz w:val="28"/>
                <w:szCs w:val="28"/>
              </w:rPr>
            </w:pPr>
            <w:r w:rsidRPr="00E34D27">
              <w:rPr>
                <w:color w:val="191919"/>
                <w:sz w:val="28"/>
                <w:szCs w:val="28"/>
              </w:rPr>
              <w:t>Закон України “Про адміністративну процедуру”.</w:t>
            </w:r>
          </w:p>
        </w:tc>
      </w:tr>
      <w:tr w:rsidR="008C237A" w:rsidRPr="00E34D2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742283AC"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Порядок призначення та виплати грошової компенсації вартості одноразової натуральної допомоги “пакунок малюка”, затверджений постановою Кабінету Міністрів України від 04 лютого 2025 року № 114;</w:t>
            </w:r>
          </w:p>
          <w:p w14:paraId="6B224449"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Порядок надання комплексної електронної публічної послуги “</w:t>
            </w:r>
            <w:proofErr w:type="spellStart"/>
            <w:r w:rsidRPr="00E34D27">
              <w:rPr>
                <w:color w:val="191919"/>
                <w:sz w:val="28"/>
                <w:szCs w:val="28"/>
              </w:rPr>
              <w:t>єМалятко</w:t>
            </w:r>
            <w:proofErr w:type="spellEnd"/>
            <w:r w:rsidRPr="00E34D27">
              <w:rPr>
                <w:color w:val="191919"/>
                <w:sz w:val="28"/>
                <w:szCs w:val="28"/>
              </w:rPr>
              <w:t>”, затверджений постановою Кабінету Міністрів України від 11 серпня 2023 року № 853;</w:t>
            </w:r>
          </w:p>
          <w:p w14:paraId="4D24ADEC" w14:textId="220CD334" w:rsidR="008C237A" w:rsidRPr="00E34D27" w:rsidRDefault="00E34D27" w:rsidP="00E34D27">
            <w:pPr>
              <w:pStyle w:val="af0"/>
              <w:spacing w:before="0" w:beforeAutospacing="0" w:after="150" w:afterAutospacing="0"/>
              <w:rPr>
                <w:sz w:val="28"/>
                <w:szCs w:val="28"/>
              </w:rPr>
            </w:pPr>
            <w:r w:rsidRPr="00E34D27">
              <w:rPr>
                <w:color w:val="191919"/>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8C237A" w:rsidRPr="00E34D2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2F167B60" w:rsidR="008C237A" w:rsidRPr="00E34D27" w:rsidRDefault="00E34D27">
            <w:pPr>
              <w:pBdr>
                <w:top w:val="nil"/>
                <w:left w:val="nil"/>
                <w:bottom w:val="nil"/>
                <w:right w:val="nil"/>
                <w:between w:val="nil"/>
              </w:pBdr>
              <w:tabs>
                <w:tab w:val="left" w:pos="0"/>
              </w:tabs>
              <w:ind w:right="7"/>
              <w:jc w:val="both"/>
              <w:rPr>
                <w:rFonts w:ascii="Times New Roman" w:hAnsi="Times New Roman" w:cs="Times New Roman"/>
                <w:sz w:val="28"/>
                <w:szCs w:val="28"/>
              </w:rPr>
            </w:pPr>
            <w:r w:rsidRPr="00E34D27">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E34D2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E34D27" w:rsidRDefault="00150549">
            <w:pPr>
              <w:jc w:val="center"/>
              <w:rPr>
                <w:rFonts w:ascii="Times New Roman" w:hAnsi="Times New Roman" w:cs="Times New Roman"/>
                <w:b/>
                <w:sz w:val="28"/>
                <w:szCs w:val="28"/>
              </w:rPr>
            </w:pPr>
            <w:r w:rsidRPr="00E34D27">
              <w:rPr>
                <w:rFonts w:ascii="Times New Roman" w:hAnsi="Times New Roman" w:cs="Times New Roman"/>
                <w:b/>
                <w:sz w:val="28"/>
                <w:szCs w:val="28"/>
              </w:rPr>
              <w:t>Умови отримання адміністративної послуги</w:t>
            </w:r>
          </w:p>
        </w:tc>
      </w:tr>
      <w:tr w:rsidR="008C237A" w:rsidRPr="00E34D2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5D8F39FD"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Підстава для отримання адміністративної послуги</w:t>
            </w:r>
          </w:p>
          <w:p w14:paraId="1792D3A6" w14:textId="37213407" w:rsidR="00E34D27" w:rsidRPr="00E34D27" w:rsidRDefault="00E34D27">
            <w:pPr>
              <w:rPr>
                <w:rFonts w:ascii="Times New Roman" w:hAnsi="Times New Roman" w:cs="Times New Roman"/>
                <w:sz w:val="28"/>
                <w:szCs w:val="28"/>
              </w:rPr>
            </w:pPr>
            <w:r w:rsidRPr="00E34D27">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6" w:space="0" w:color="000000"/>
              <w:left w:val="single" w:sz="6" w:space="0" w:color="000000"/>
              <w:bottom w:val="single" w:sz="6" w:space="0" w:color="000000"/>
              <w:right w:val="single" w:sz="6" w:space="0" w:color="000000"/>
            </w:tcBorders>
          </w:tcPr>
          <w:p w14:paraId="105E9FDB" w14:textId="77777777" w:rsidR="00E34D27" w:rsidRPr="00E34D27" w:rsidRDefault="00E34D27">
            <w:pPr>
              <w:jc w:val="both"/>
              <w:rPr>
                <w:rFonts w:ascii="Times New Roman" w:hAnsi="Times New Roman" w:cs="Times New Roman"/>
                <w:color w:val="191919"/>
                <w:sz w:val="28"/>
                <w:szCs w:val="28"/>
                <w:shd w:val="clear" w:color="auto" w:fill="FFFFFF"/>
              </w:rPr>
            </w:pPr>
            <w:r w:rsidRPr="00E34D27">
              <w:rPr>
                <w:rFonts w:ascii="Times New Roman" w:hAnsi="Times New Roman" w:cs="Times New Roman"/>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14:paraId="76CE52C1" w14:textId="19274E68" w:rsidR="008C237A" w:rsidRPr="00E34D27" w:rsidRDefault="00E34D27">
            <w:pPr>
              <w:jc w:val="both"/>
              <w:rPr>
                <w:rFonts w:ascii="Times New Roman" w:hAnsi="Times New Roman" w:cs="Times New Roman"/>
                <w:sz w:val="28"/>
                <w:szCs w:val="28"/>
              </w:rPr>
            </w:pPr>
            <w:r w:rsidRPr="00E34D27">
              <w:rPr>
                <w:rFonts w:ascii="Times New Roman" w:hAnsi="Times New Roman" w:cs="Times New Roman"/>
                <w:color w:val="191919"/>
                <w:sz w:val="28"/>
                <w:szCs w:val="28"/>
                <w:shd w:val="clear" w:color="auto" w:fill="FFFFFF"/>
              </w:rPr>
              <w:lastRenderedPageBreak/>
              <w:t xml:space="preserve">Батьки, у яких народилася дитина, а в разі їх відсутності – патронатні вихователі, прийомні батьки, батьки-вихователі, </w:t>
            </w:r>
            <w:proofErr w:type="spellStart"/>
            <w:r w:rsidRPr="00E34D27">
              <w:rPr>
                <w:rFonts w:ascii="Times New Roman" w:hAnsi="Times New Roman" w:cs="Times New Roman"/>
                <w:color w:val="191919"/>
                <w:sz w:val="28"/>
                <w:szCs w:val="28"/>
                <w:shd w:val="clear" w:color="auto" w:fill="FFFFFF"/>
              </w:rPr>
              <w:t>усиновлювачі</w:t>
            </w:r>
            <w:proofErr w:type="spellEnd"/>
            <w:r w:rsidRPr="00E34D27">
              <w:rPr>
                <w:rFonts w:ascii="Times New Roman" w:hAnsi="Times New Roman" w:cs="Times New Roman"/>
                <w:color w:val="191919"/>
                <w:sz w:val="28"/>
                <w:szCs w:val="28"/>
                <w:shd w:val="clear" w:color="auto" w:fill="FFFFFF"/>
              </w:rPr>
              <w:t xml:space="preserve">, опікуни новонародженої дитини (якщо батьки відмовилися від новонародженої дитини в пологовому будинку (відділенні), </w:t>
            </w:r>
            <w:proofErr w:type="spellStart"/>
            <w:r w:rsidRPr="00E34D27">
              <w:rPr>
                <w:rFonts w:ascii="Times New Roman" w:hAnsi="Times New Roman" w:cs="Times New Roman"/>
                <w:color w:val="191919"/>
                <w:sz w:val="28"/>
                <w:szCs w:val="28"/>
                <w:shd w:val="clear" w:color="auto" w:fill="FFFFFF"/>
              </w:rPr>
              <w:t>перинатальному</w:t>
            </w:r>
            <w:proofErr w:type="spellEnd"/>
            <w:r w:rsidRPr="00E34D27">
              <w:rPr>
                <w:rFonts w:ascii="Times New Roman" w:hAnsi="Times New Roman" w:cs="Times New Roman"/>
                <w:color w:val="191919"/>
                <w:sz w:val="28"/>
                <w:szCs w:val="28"/>
                <w:shd w:val="clear" w:color="auto" w:fill="FFFFFF"/>
              </w:rPr>
              <w:t xml:space="preserve">, </w:t>
            </w:r>
            <w:proofErr w:type="spellStart"/>
            <w:r w:rsidRPr="00E34D27">
              <w:rPr>
                <w:rFonts w:ascii="Times New Roman" w:hAnsi="Times New Roman" w:cs="Times New Roman"/>
                <w:color w:val="191919"/>
                <w:sz w:val="28"/>
                <w:szCs w:val="28"/>
                <w:shd w:val="clear" w:color="auto" w:fill="FFFFFF"/>
              </w:rPr>
              <w:t>неонатальному</w:t>
            </w:r>
            <w:proofErr w:type="spellEnd"/>
            <w:r w:rsidRPr="00E34D27">
              <w:rPr>
                <w:rFonts w:ascii="Times New Roman" w:hAnsi="Times New Roman" w:cs="Times New Roman"/>
                <w:color w:val="191919"/>
                <w:sz w:val="28"/>
                <w:szCs w:val="28"/>
                <w:shd w:val="clear" w:color="auto" w:fill="FFFFFF"/>
              </w:rPr>
              <w:t xml:space="preserve"> центрі) (далі – отримувачі) і забезпечують створення належних умов для догляду за нею та її виховання.</w:t>
            </w:r>
          </w:p>
        </w:tc>
      </w:tr>
      <w:tr w:rsidR="008C237A" w:rsidRPr="00E34D2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12FD48F"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Заявник,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(не пізніше ніж за три місяці до закінчення строку дії посвідки на тимчасове проживання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32FA4738"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заява за формою, наведеною в додатку до Порядку призначення та виплати грошової компенсації вартості одноразової натуральної допомоги “пакунок малюка”, затвердженого постановою Кабінету Міністрів України від 04 лютого 2025 року № 114.</w:t>
            </w:r>
          </w:p>
          <w:p w14:paraId="468AFDF2"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lastRenderedPageBreak/>
              <w:t>Документи, що подаються в окремих випадках:</w:t>
            </w:r>
          </w:p>
          <w:p w14:paraId="69F0E950"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копія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нотаріально;</w:t>
            </w:r>
          </w:p>
          <w:p w14:paraId="5A338531"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копія рішення органу опіки та піклування або суду про встановлення опіки (у разі здійснення опіки над дитиною);</w:t>
            </w:r>
          </w:p>
          <w:p w14:paraId="05898E8F"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копія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до прийомної сім’ї (для сім’ї патронатного вихователя, дитячого будинку сімейного типу або прийомної сім’ї).</w:t>
            </w:r>
          </w:p>
          <w:p w14:paraId="13FC056D" w14:textId="5E56F841" w:rsidR="00BF6EE7" w:rsidRPr="00E34D27" w:rsidRDefault="00E34D27" w:rsidP="00E34D27">
            <w:pPr>
              <w:pStyle w:val="af0"/>
              <w:spacing w:before="0" w:beforeAutospacing="0" w:after="150" w:afterAutospacing="0"/>
              <w:jc w:val="both"/>
              <w:rPr>
                <w:sz w:val="28"/>
                <w:szCs w:val="28"/>
              </w:rPr>
            </w:pPr>
            <w:r w:rsidRPr="00E34D27">
              <w:rPr>
                <w:color w:val="191919"/>
                <w:sz w:val="28"/>
                <w:szCs w:val="28"/>
              </w:rPr>
              <w:t xml:space="preserve">Якщо для отримання грошової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w:t>
            </w:r>
            <w:r w:rsidRPr="00E34D27">
              <w:rPr>
                <w:color w:val="191919"/>
                <w:sz w:val="28"/>
                <w:szCs w:val="28"/>
              </w:rPr>
              <w:lastRenderedPageBreak/>
              <w:t>необхідні для верифікації особи та отримання даних з відповідних реєстрів і надання грошової компенсації.</w:t>
            </w:r>
          </w:p>
        </w:tc>
      </w:tr>
      <w:tr w:rsidR="008C237A" w:rsidRPr="00E34D2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61A9C98" w14:textId="77777777" w:rsidR="00E34D27" w:rsidRPr="00E34D27" w:rsidRDefault="00A02DB4" w:rsidP="00E34D27">
            <w:pPr>
              <w:pStyle w:val="af0"/>
              <w:spacing w:before="0" w:beforeAutospacing="0" w:after="150" w:afterAutospacing="0"/>
              <w:jc w:val="both"/>
              <w:rPr>
                <w:color w:val="191919"/>
                <w:sz w:val="28"/>
                <w:szCs w:val="28"/>
              </w:rPr>
            </w:pPr>
            <w:r w:rsidRPr="00E34D27">
              <w:rPr>
                <w:sz w:val="28"/>
                <w:szCs w:val="28"/>
              </w:rPr>
              <w:t xml:space="preserve"> </w:t>
            </w:r>
            <w:r w:rsidR="00245822" w:rsidRPr="00E34D27">
              <w:rPr>
                <w:sz w:val="28"/>
                <w:szCs w:val="28"/>
              </w:rPr>
              <w:t xml:space="preserve"> </w:t>
            </w:r>
            <w:r w:rsidR="00E34D27" w:rsidRPr="00E34D27">
              <w:rPr>
                <w:color w:val="191919"/>
                <w:sz w:val="28"/>
                <w:szCs w:val="28"/>
              </w:rPr>
              <w:t>У паперовій формі при особистому зверненні до виконавчого органу сільської, селищної, міської, районної в місті (у разі утворення) ради, центрів надання адміністративних послуг;</w:t>
            </w:r>
          </w:p>
          <w:p w14:paraId="35F644BE"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засобами поштового зв’язку до головних управлінь Пенсійного фонду України в областях та м. Києві;</w:t>
            </w:r>
          </w:p>
          <w:p w14:paraId="43B7F87A"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 xml:space="preserve">в електронній формі (за технічної можливості) через </w:t>
            </w:r>
            <w:proofErr w:type="spellStart"/>
            <w:r w:rsidRPr="00E34D27">
              <w:rPr>
                <w:color w:val="191919"/>
                <w:sz w:val="28"/>
                <w:szCs w:val="28"/>
              </w:rPr>
              <w:t>вебпортал</w:t>
            </w:r>
            <w:proofErr w:type="spellEnd"/>
            <w:r w:rsidRPr="00E34D27">
              <w:rPr>
                <w:color w:val="191919"/>
                <w:sz w:val="28"/>
                <w:szCs w:val="28"/>
              </w:rPr>
              <w:t xml:space="preserve"> електронних послуг, мобільний додаток Пенсійного фонду України або Єдиний державний </w:t>
            </w:r>
            <w:proofErr w:type="spellStart"/>
            <w:r w:rsidRPr="00E34D27">
              <w:rPr>
                <w:color w:val="191919"/>
                <w:sz w:val="28"/>
                <w:szCs w:val="28"/>
              </w:rPr>
              <w:t>вебпортал</w:t>
            </w:r>
            <w:proofErr w:type="spellEnd"/>
            <w:r w:rsidRPr="00E34D27">
              <w:rPr>
                <w:color w:val="191919"/>
                <w:sz w:val="28"/>
                <w:szCs w:val="28"/>
              </w:rPr>
              <w:t xml:space="preserve"> електронних послуг (Портал Дія) або засобами інформаційно-комунікаційних систем – до виконавчого органу сільської, селищної, міської, районної у місті (у разі її утворення) ради або центру надання адміністративних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17D64295" w14:textId="1976AE64" w:rsidR="008C237A" w:rsidRPr="00E34D27" w:rsidRDefault="00E34D27" w:rsidP="00E34D27">
            <w:pPr>
              <w:pStyle w:val="af0"/>
              <w:spacing w:before="0" w:beforeAutospacing="0" w:after="150" w:afterAutospacing="0"/>
              <w:jc w:val="both"/>
              <w:rPr>
                <w:sz w:val="28"/>
                <w:szCs w:val="28"/>
              </w:rPr>
            </w:pPr>
            <w:r w:rsidRPr="00E34D27">
              <w:rPr>
                <w:color w:val="191919"/>
                <w:sz w:val="28"/>
                <w:szCs w:val="28"/>
              </w:rPr>
              <w:t>Отримувач може звернутися в електронній формі за грошовою компенсацією також шляхом подання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w:t>
            </w:r>
            <w:proofErr w:type="spellStart"/>
            <w:r w:rsidRPr="00E34D27">
              <w:rPr>
                <w:color w:val="191919"/>
                <w:sz w:val="28"/>
                <w:szCs w:val="28"/>
              </w:rPr>
              <w:t>єМалятко</w:t>
            </w:r>
            <w:proofErr w:type="spellEnd"/>
            <w:r w:rsidRPr="00E34D27">
              <w:rPr>
                <w:color w:val="191919"/>
                <w:sz w:val="28"/>
                <w:szCs w:val="28"/>
              </w:rPr>
              <w:t>” відповідно до Порядку надання комплексної електронної публічної послуги “</w:t>
            </w:r>
            <w:proofErr w:type="spellStart"/>
            <w:r w:rsidRPr="00E34D27">
              <w:rPr>
                <w:color w:val="191919"/>
                <w:sz w:val="28"/>
                <w:szCs w:val="28"/>
              </w:rPr>
              <w:t>єМалятко</w:t>
            </w:r>
            <w:proofErr w:type="spellEnd"/>
            <w:r w:rsidRPr="00E34D27">
              <w:rPr>
                <w:color w:val="191919"/>
                <w:sz w:val="28"/>
                <w:szCs w:val="28"/>
              </w:rPr>
              <w:t>”, затвердженого постановою Кабінету Міністрів України від 11 серпня 2023 року № 853.</w:t>
            </w:r>
          </w:p>
        </w:tc>
      </w:tr>
      <w:tr w:rsidR="008C237A" w:rsidRPr="00E34D2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E34D27" w:rsidRDefault="00150549">
            <w:pPr>
              <w:jc w:val="both"/>
              <w:rPr>
                <w:rFonts w:ascii="Times New Roman" w:hAnsi="Times New Roman" w:cs="Times New Roman"/>
                <w:sz w:val="28"/>
                <w:szCs w:val="28"/>
              </w:rPr>
            </w:pPr>
            <w:r w:rsidRPr="00E34D27">
              <w:rPr>
                <w:rFonts w:ascii="Times New Roman" w:hAnsi="Times New Roman" w:cs="Times New Roman"/>
                <w:sz w:val="28"/>
                <w:szCs w:val="28"/>
              </w:rPr>
              <w:t>Безоплатно</w:t>
            </w:r>
          </w:p>
        </w:tc>
      </w:tr>
      <w:tr w:rsidR="008C237A" w:rsidRPr="00E34D2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E34D27" w:rsidRDefault="00150549">
            <w:pPr>
              <w:jc w:val="center"/>
              <w:rPr>
                <w:rFonts w:ascii="Times New Roman" w:hAnsi="Times New Roman" w:cs="Times New Roman"/>
                <w:sz w:val="28"/>
                <w:szCs w:val="28"/>
              </w:rPr>
            </w:pPr>
            <w:r w:rsidRPr="00E34D27">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C4CEE53" w:rsidR="008C237A" w:rsidRPr="00E34D27" w:rsidRDefault="00A02DB4" w:rsidP="006D7474">
            <w:pPr>
              <w:shd w:val="clear" w:color="auto" w:fill="FFFFFF"/>
              <w:spacing w:after="150"/>
              <w:jc w:val="both"/>
              <w:rPr>
                <w:rFonts w:ascii="Times New Roman" w:hAnsi="Times New Roman" w:cs="Times New Roman"/>
                <w:sz w:val="28"/>
                <w:szCs w:val="28"/>
              </w:rPr>
            </w:pPr>
            <w:r w:rsidRPr="00E34D27">
              <w:rPr>
                <w:rFonts w:ascii="Times New Roman" w:hAnsi="Times New Roman" w:cs="Times New Roman"/>
                <w:sz w:val="28"/>
                <w:szCs w:val="28"/>
              </w:rPr>
              <w:t xml:space="preserve"> </w:t>
            </w:r>
            <w:r w:rsidR="006D7474" w:rsidRPr="00E34D27">
              <w:rPr>
                <w:rFonts w:ascii="Times New Roman" w:hAnsi="Times New Roman" w:cs="Times New Roman"/>
                <w:sz w:val="28"/>
                <w:szCs w:val="28"/>
              </w:rPr>
              <w:t xml:space="preserve"> </w:t>
            </w:r>
            <w:r w:rsidR="00E34D27" w:rsidRPr="00E34D27">
              <w:rPr>
                <w:rFonts w:ascii="Times New Roman" w:hAnsi="Times New Roman" w:cs="Times New Roman"/>
                <w:color w:val="191919"/>
                <w:sz w:val="28"/>
                <w:szCs w:val="28"/>
                <w:shd w:val="clear" w:color="auto" w:fill="FFFFFF"/>
              </w:rPr>
              <w:t>Протягом десяти робочих днів з дати надходження документів або відомостей.</w:t>
            </w:r>
          </w:p>
        </w:tc>
      </w:tr>
      <w:tr w:rsidR="008C237A" w:rsidRPr="00E34D27" w14:paraId="03083BE0" w14:textId="77777777" w:rsidTr="00E34D27">
        <w:trPr>
          <w:trHeight w:val="180"/>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4B42BBD"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Подання не у повному обсязі документів або відомостей;</w:t>
            </w:r>
          </w:p>
          <w:p w14:paraId="3EFEE92C"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звернення за компенсацією надійшло пізніше  12 місяців з дня народження дитини (пізніше ніж через 30 днів після отримання свідоцтва про народження дитини, факт народження якої на території, на якій введено воєнний чи надзвичайний стан, або на тимчасово окупованій території України встановлено судом та зазначено в ухваленому судовому рішенні за заявою про встановлення цього факту, поданою до суду не пізніше ніж через 12 місяців після дати народження дитини);</w:t>
            </w:r>
          </w:p>
          <w:p w14:paraId="54440C08"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відмова від новонародженої дитини;</w:t>
            </w:r>
          </w:p>
          <w:p w14:paraId="518E80F2"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відбування матір’ю покарання у місцях позбавлення волі та подальшого перебування новонародженої дитини в будинку дитини при виправній колонії;</w:t>
            </w:r>
          </w:p>
          <w:p w14:paraId="62F5AF49"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смерть новонародженої дитини до дати звернення за призначенням грошової компенсації;</w:t>
            </w:r>
          </w:p>
          <w:p w14:paraId="06526887" w14:textId="77777777" w:rsidR="00E34D27" w:rsidRPr="00E34D27" w:rsidRDefault="00E34D27" w:rsidP="00E34D27">
            <w:pPr>
              <w:pStyle w:val="af0"/>
              <w:spacing w:before="0" w:beforeAutospacing="0" w:after="150" w:afterAutospacing="0"/>
              <w:rPr>
                <w:color w:val="191919"/>
                <w:sz w:val="28"/>
                <w:szCs w:val="28"/>
              </w:rPr>
            </w:pPr>
            <w:r w:rsidRPr="00E34D27">
              <w:rPr>
                <w:color w:val="191919"/>
                <w:sz w:val="28"/>
                <w:szCs w:val="28"/>
              </w:rPr>
              <w:t>отримання одноразової натуральної допомоги “пакунок малюка”.</w:t>
            </w:r>
          </w:p>
          <w:p w14:paraId="01A3C6A4" w14:textId="3E0C67D1" w:rsidR="008C237A" w:rsidRPr="00E34D27" w:rsidRDefault="00E34D27" w:rsidP="00E34D27">
            <w:pPr>
              <w:pStyle w:val="af0"/>
              <w:spacing w:before="0" w:beforeAutospacing="0" w:after="150" w:afterAutospacing="0"/>
              <w:jc w:val="both"/>
              <w:rPr>
                <w:sz w:val="28"/>
                <w:szCs w:val="28"/>
              </w:rPr>
            </w:pPr>
            <w:r w:rsidRPr="00E34D27">
              <w:rPr>
                <w:color w:val="191919"/>
                <w:sz w:val="28"/>
                <w:szCs w:val="28"/>
              </w:rPr>
              <w:t xml:space="preserve">Орган Пенсійного фонду України може переглянути рішення про призначення грошової компенсації та відмовити у її призначенні, якщо протягом 30 календарних днів після отримання повідомлення органу Пенсійного фонду України отримувач </w:t>
            </w:r>
            <w:r w:rsidRPr="00E34D27">
              <w:rPr>
                <w:color w:val="191919"/>
                <w:sz w:val="28"/>
                <w:szCs w:val="28"/>
              </w:rPr>
              <w:lastRenderedPageBreak/>
              <w:t>компенсації не подав реквізитів спеціального рахунка (якщо в заяві не зазначено відомостей щодо реквізитів спеціального рахунка).</w:t>
            </w:r>
          </w:p>
        </w:tc>
      </w:tr>
      <w:tr w:rsidR="008C237A" w:rsidRPr="00E34D2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EA68D70" w14:textId="77777777" w:rsidR="00E34D27" w:rsidRPr="00E34D27" w:rsidRDefault="00E34D27" w:rsidP="00E34D27">
            <w:pPr>
              <w:pStyle w:val="af0"/>
              <w:spacing w:before="0" w:beforeAutospacing="0" w:after="150" w:afterAutospacing="0"/>
              <w:jc w:val="both"/>
              <w:rPr>
                <w:color w:val="191919"/>
                <w:sz w:val="28"/>
                <w:szCs w:val="28"/>
              </w:rPr>
            </w:pPr>
            <w:r w:rsidRPr="00E34D27">
              <w:rPr>
                <w:color w:val="191919"/>
                <w:sz w:val="28"/>
                <w:szCs w:val="28"/>
              </w:rPr>
              <w:t>Орган Пенсійного фонду України приймає рішення про призначення грошової компенсації або про відмову в її призначенні.</w:t>
            </w:r>
          </w:p>
          <w:p w14:paraId="5F2CDC95" w14:textId="7F67F9EB" w:rsidR="008C237A" w:rsidRPr="00E34D27" w:rsidRDefault="00E34D27" w:rsidP="00E34D27">
            <w:pPr>
              <w:pStyle w:val="af0"/>
              <w:spacing w:before="0" w:beforeAutospacing="0" w:after="150" w:afterAutospacing="0"/>
              <w:jc w:val="both"/>
              <w:rPr>
                <w:sz w:val="28"/>
                <w:szCs w:val="28"/>
              </w:rPr>
            </w:pPr>
            <w:r w:rsidRPr="00E34D27">
              <w:rPr>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протягом 30 календарних днів.</w:t>
            </w:r>
          </w:p>
        </w:tc>
      </w:tr>
      <w:tr w:rsidR="008C237A" w:rsidRPr="00E34D2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E34D27" w:rsidRDefault="00150549">
            <w:pPr>
              <w:rPr>
                <w:rFonts w:ascii="Times New Roman" w:hAnsi="Times New Roman" w:cs="Times New Roman"/>
                <w:sz w:val="28"/>
                <w:szCs w:val="28"/>
              </w:rPr>
            </w:pPr>
            <w:r w:rsidRPr="00E34D2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E34D27" w:rsidRDefault="006D7474">
            <w:pPr>
              <w:shd w:val="clear" w:color="auto" w:fill="FFFFFF"/>
              <w:tabs>
                <w:tab w:val="left" w:pos="1565"/>
              </w:tabs>
              <w:spacing w:before="60" w:after="240"/>
              <w:jc w:val="both"/>
              <w:rPr>
                <w:rFonts w:ascii="Times New Roman" w:hAnsi="Times New Roman" w:cs="Times New Roman"/>
                <w:sz w:val="28"/>
                <w:szCs w:val="28"/>
              </w:rPr>
            </w:pPr>
            <w:r w:rsidRPr="00E34D27">
              <w:rPr>
                <w:rFonts w:ascii="Times New Roman" w:hAnsi="Times New Roman" w:cs="Times New Roman"/>
                <w:sz w:val="28"/>
                <w:szCs w:val="28"/>
              </w:rPr>
              <w:t>С</w:t>
            </w:r>
            <w:r w:rsidR="00150549" w:rsidRPr="00E34D2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5548F077" w:rsidR="008C237A" w:rsidRPr="00E34D27" w:rsidRDefault="00E34D27">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E34D27">
              <w:rPr>
                <w:rFonts w:ascii="Times New Roman" w:hAnsi="Times New Roman" w:cs="Times New Roman"/>
                <w:color w:val="191919"/>
                <w:sz w:val="28"/>
                <w:szCs w:val="28"/>
                <w:shd w:val="clear" w:color="auto" w:fill="FFFFFF"/>
              </w:rPr>
              <w:t>Орган Пенсійного фонду України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технічних засобів електронних комунікацій (електронної пошти, інших засобів зв’язку) за вибором заявника.</w:t>
            </w:r>
          </w:p>
        </w:tc>
      </w:tr>
    </w:tbl>
    <w:p w14:paraId="587F1C48" w14:textId="77777777" w:rsidR="008C237A" w:rsidRPr="00E34D27" w:rsidRDefault="008C237A">
      <w:pPr>
        <w:rPr>
          <w:rFonts w:ascii="Times New Roman" w:hAnsi="Times New Roman" w:cs="Times New Roman"/>
          <w:b/>
          <w:i/>
          <w:color w:val="000000"/>
          <w:sz w:val="28"/>
          <w:szCs w:val="28"/>
        </w:rPr>
      </w:pPr>
      <w:bookmarkStart w:id="2" w:name="bookmark=id.2et92p0" w:colFirst="0" w:colLast="0"/>
      <w:bookmarkEnd w:id="2"/>
    </w:p>
    <w:p w14:paraId="1F6CE92C" w14:textId="77777777" w:rsidR="008C237A" w:rsidRPr="00E34D27" w:rsidRDefault="008C237A">
      <w:pPr>
        <w:rPr>
          <w:rFonts w:ascii="Times New Roman" w:hAnsi="Times New Roman" w:cs="Times New Roman"/>
          <w:b/>
          <w:i/>
          <w:color w:val="000000"/>
          <w:sz w:val="28"/>
          <w:szCs w:val="28"/>
        </w:rPr>
      </w:pPr>
    </w:p>
    <w:p w14:paraId="303A0FDB" w14:textId="77777777" w:rsidR="008C237A" w:rsidRPr="00E34D27" w:rsidRDefault="006B3AC2">
      <w:pPr>
        <w:rPr>
          <w:rFonts w:ascii="Times New Roman" w:hAnsi="Times New Roman" w:cs="Times New Roman"/>
          <w:b/>
          <w:i/>
          <w:sz w:val="28"/>
          <w:szCs w:val="28"/>
        </w:rPr>
      </w:pPr>
      <w:r w:rsidRPr="00E34D27">
        <w:rPr>
          <w:rFonts w:ascii="Times New Roman" w:hAnsi="Times New Roman" w:cs="Times New Roman"/>
          <w:b/>
          <w:sz w:val="28"/>
          <w:szCs w:val="28"/>
        </w:rPr>
        <w:t xml:space="preserve"> </w:t>
      </w:r>
    </w:p>
    <w:sectPr w:rsidR="008C237A" w:rsidRPr="00E34D27">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947A0" w14:textId="77777777" w:rsidR="00FC6E31" w:rsidRDefault="00FC6E31">
      <w:r>
        <w:separator/>
      </w:r>
    </w:p>
  </w:endnote>
  <w:endnote w:type="continuationSeparator" w:id="0">
    <w:p w14:paraId="2C702EE0" w14:textId="77777777" w:rsidR="00FC6E31" w:rsidRDefault="00FC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1C117" w14:textId="77777777" w:rsidR="00FC6E31" w:rsidRDefault="00FC6E31">
      <w:r>
        <w:separator/>
      </w:r>
    </w:p>
  </w:footnote>
  <w:footnote w:type="continuationSeparator" w:id="0">
    <w:p w14:paraId="6765FD84" w14:textId="77777777" w:rsidR="00FC6E31" w:rsidRDefault="00FC6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68714F">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E561E"/>
    <w:rsid w:val="00131231"/>
    <w:rsid w:val="00150549"/>
    <w:rsid w:val="001B6982"/>
    <w:rsid w:val="002128E5"/>
    <w:rsid w:val="00245822"/>
    <w:rsid w:val="003247CB"/>
    <w:rsid w:val="004716E3"/>
    <w:rsid w:val="00477D5F"/>
    <w:rsid w:val="004C0845"/>
    <w:rsid w:val="005739A2"/>
    <w:rsid w:val="005B1D6F"/>
    <w:rsid w:val="0068714F"/>
    <w:rsid w:val="006B3AC2"/>
    <w:rsid w:val="006D7474"/>
    <w:rsid w:val="00745E1B"/>
    <w:rsid w:val="00765B19"/>
    <w:rsid w:val="00780422"/>
    <w:rsid w:val="008C237A"/>
    <w:rsid w:val="009C1575"/>
    <w:rsid w:val="009D3E2A"/>
    <w:rsid w:val="009F6F25"/>
    <w:rsid w:val="00A02DB4"/>
    <w:rsid w:val="00BF6EE7"/>
    <w:rsid w:val="00E0416D"/>
    <w:rsid w:val="00E34D27"/>
    <w:rsid w:val="00FC6E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E34D2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E34D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9305">
      <w:bodyDiv w:val="1"/>
      <w:marLeft w:val="0"/>
      <w:marRight w:val="0"/>
      <w:marTop w:val="0"/>
      <w:marBottom w:val="0"/>
      <w:divBdr>
        <w:top w:val="none" w:sz="0" w:space="0" w:color="auto"/>
        <w:left w:val="none" w:sz="0" w:space="0" w:color="auto"/>
        <w:bottom w:val="none" w:sz="0" w:space="0" w:color="auto"/>
        <w:right w:val="none" w:sz="0" w:space="0" w:color="auto"/>
      </w:divBdr>
    </w:div>
    <w:div w:id="756444074">
      <w:bodyDiv w:val="1"/>
      <w:marLeft w:val="0"/>
      <w:marRight w:val="0"/>
      <w:marTop w:val="0"/>
      <w:marBottom w:val="0"/>
      <w:divBdr>
        <w:top w:val="none" w:sz="0" w:space="0" w:color="auto"/>
        <w:left w:val="none" w:sz="0" w:space="0" w:color="auto"/>
        <w:bottom w:val="none" w:sz="0" w:space="0" w:color="auto"/>
        <w:right w:val="none" w:sz="0" w:space="0" w:color="auto"/>
      </w:divBdr>
    </w:div>
    <w:div w:id="1222210496">
      <w:bodyDiv w:val="1"/>
      <w:marLeft w:val="0"/>
      <w:marRight w:val="0"/>
      <w:marTop w:val="0"/>
      <w:marBottom w:val="0"/>
      <w:divBdr>
        <w:top w:val="none" w:sz="0" w:space="0" w:color="auto"/>
        <w:left w:val="none" w:sz="0" w:space="0" w:color="auto"/>
        <w:bottom w:val="none" w:sz="0" w:space="0" w:color="auto"/>
        <w:right w:val="none" w:sz="0" w:space="0" w:color="auto"/>
      </w:divBdr>
    </w:div>
    <w:div w:id="1620406653">
      <w:bodyDiv w:val="1"/>
      <w:marLeft w:val="0"/>
      <w:marRight w:val="0"/>
      <w:marTop w:val="0"/>
      <w:marBottom w:val="0"/>
      <w:divBdr>
        <w:top w:val="none" w:sz="0" w:space="0" w:color="auto"/>
        <w:left w:val="none" w:sz="0" w:space="0" w:color="auto"/>
        <w:bottom w:val="none" w:sz="0" w:space="0" w:color="auto"/>
        <w:right w:val="none" w:sz="0" w:space="0" w:color="auto"/>
      </w:divBdr>
    </w:div>
    <w:div w:id="1646203194">
      <w:bodyDiv w:val="1"/>
      <w:marLeft w:val="0"/>
      <w:marRight w:val="0"/>
      <w:marTop w:val="0"/>
      <w:marBottom w:val="0"/>
      <w:divBdr>
        <w:top w:val="none" w:sz="0" w:space="0" w:color="auto"/>
        <w:left w:val="none" w:sz="0" w:space="0" w:color="auto"/>
        <w:bottom w:val="none" w:sz="0" w:space="0" w:color="auto"/>
        <w:right w:val="none" w:sz="0" w:space="0" w:color="auto"/>
      </w:divBdr>
    </w:div>
    <w:div w:id="1744373866">
      <w:bodyDiv w:val="1"/>
      <w:marLeft w:val="0"/>
      <w:marRight w:val="0"/>
      <w:marTop w:val="0"/>
      <w:marBottom w:val="0"/>
      <w:divBdr>
        <w:top w:val="none" w:sz="0" w:space="0" w:color="auto"/>
        <w:left w:val="none" w:sz="0" w:space="0" w:color="auto"/>
        <w:bottom w:val="none" w:sz="0" w:space="0" w:color="auto"/>
        <w:right w:val="none" w:sz="0" w:space="0" w:color="auto"/>
      </w:divBdr>
    </w:div>
    <w:div w:id="1843886902">
      <w:bodyDiv w:val="1"/>
      <w:marLeft w:val="0"/>
      <w:marRight w:val="0"/>
      <w:marTop w:val="0"/>
      <w:marBottom w:val="0"/>
      <w:divBdr>
        <w:top w:val="none" w:sz="0" w:space="0" w:color="auto"/>
        <w:left w:val="none" w:sz="0" w:space="0" w:color="auto"/>
        <w:bottom w:val="none" w:sz="0" w:space="0" w:color="auto"/>
        <w:right w:val="none" w:sz="0" w:space="0" w:color="auto"/>
      </w:divBdr>
    </w:div>
    <w:div w:id="1903786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6094</Words>
  <Characters>3475</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23</cp:revision>
  <cp:lastPrinted>2025-01-27T11:57:00Z</cp:lastPrinted>
  <dcterms:created xsi:type="dcterms:W3CDTF">2023-06-07T10:50:00Z</dcterms:created>
  <dcterms:modified xsi:type="dcterms:W3CDTF">2026-01-16T11:15:00Z</dcterms:modified>
</cp:coreProperties>
</file>