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74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0A70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874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0A70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8350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0A7063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D3F8C">
        <w:rPr>
          <w:rFonts w:ascii="Times New Roman" w:hAnsi="Times New Roman" w:cs="Times New Roman"/>
          <w:sz w:val="28"/>
          <w:szCs w:val="28"/>
          <w:lang w:val="uk-UA"/>
        </w:rPr>
        <w:t>27 січня 2026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3E1F0C">
        <w:rPr>
          <w:rFonts w:ascii="Times New Roman" w:hAnsi="Times New Roman" w:cs="Times New Roman"/>
          <w:sz w:val="28"/>
          <w:szCs w:val="28"/>
          <w:lang w:val="uk-UA"/>
        </w:rPr>
        <w:t>Заборської Надії Василівни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</w:t>
      </w:r>
      <w:r w:rsidR="00DC0F2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 w:rsidR="003E1F0C">
        <w:rPr>
          <w:rFonts w:ascii="Times New Roman" w:hAnsi="Times New Roman" w:cs="Times New Roman"/>
          <w:sz w:val="28"/>
          <w:szCs w:val="28"/>
          <w:lang w:val="uk-UA"/>
        </w:rPr>
        <w:t>будинковолодіння в селі Путятинці</w:t>
      </w:r>
      <w:r w:rsidR="00DC0F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10F8">
        <w:rPr>
          <w:rFonts w:ascii="Times New Roman" w:hAnsi="Times New Roman" w:cs="Times New Roman"/>
          <w:sz w:val="28"/>
          <w:szCs w:val="28"/>
          <w:lang w:val="uk-UA"/>
        </w:rPr>
        <w:t>виданого виконавчим комітетом Путятинської сільської ради від 25 січня 2000 року за №1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8D0F89">
        <w:rPr>
          <w:rFonts w:ascii="Times New Roman" w:hAnsi="Times New Roman" w:cs="Times New Roman"/>
          <w:sz w:val="28"/>
          <w:szCs w:val="28"/>
          <w:lang w:val="uk-UA"/>
        </w:rPr>
        <w:t>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8D0F89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0" w:name="_GoBack"/>
      <w:bookmarkEnd w:id="0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A7063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75A0F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E1F0C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D3F8C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D0F8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F29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B10F8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460637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A3A3-0720-44F0-9F1A-2270205D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2026-01-08T12:18:00Z</cp:lastPrinted>
  <dcterms:created xsi:type="dcterms:W3CDTF">2026-01-08T12:18:00Z</dcterms:created>
  <dcterms:modified xsi:type="dcterms:W3CDTF">2026-01-30T12:33:00Z</dcterms:modified>
</cp:coreProperties>
</file>