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1288810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201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1288811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4201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CAC86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січ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C170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420169">
        <w:rPr>
          <w:rFonts w:ascii="Times New Roman" w:hAnsi="Times New Roman" w:cs="Times New Roman"/>
          <w:sz w:val="28"/>
          <w:szCs w:val="28"/>
          <w:lang w:val="uk-UA"/>
        </w:rPr>
        <w:t>35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Ліщак Тетяни Василівни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рішення 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 xml:space="preserve">15-ї 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Черче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>нської сільської ради від 2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1993 року «Про 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приватизацію земельних ділянок жителям сіл Черче, Потік, Залип’я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B46A3B">
        <w:rPr>
          <w:rFonts w:ascii="Times New Roman" w:hAnsi="Times New Roman" w:cs="Times New Roman"/>
          <w:sz w:val="28"/>
          <w:szCs w:val="28"/>
          <w:lang w:val="uk-UA"/>
        </w:rPr>
        <w:t>--------------------------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B46A3B">
        <w:rPr>
          <w:rFonts w:ascii="Times New Roman" w:hAnsi="Times New Roman" w:cs="Times New Roman"/>
          <w:sz w:val="28"/>
          <w:szCs w:val="28"/>
          <w:lang w:val="uk-UA"/>
        </w:rPr>
        <w:t>--------------------------------</w:t>
      </w:r>
      <w:bookmarkStart w:id="0" w:name="_GoBack"/>
      <w:bookmarkEnd w:id="0"/>
      <w:r w:rsidR="00735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20169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35D17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C1705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A3B"/>
    <w:rsid w:val="00B46CD0"/>
    <w:rsid w:val="00B84C51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DF23FC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07B67-6302-4C2B-9EA6-28438011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2026-01-08T12:04:00Z</cp:lastPrinted>
  <dcterms:created xsi:type="dcterms:W3CDTF">2026-01-08T12:04:00Z</dcterms:created>
  <dcterms:modified xsi:type="dcterms:W3CDTF">2026-01-30T12:34:00Z</dcterms:modified>
</cp:coreProperties>
</file>