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328C" w14:textId="28528FB1" w:rsidR="00D10395" w:rsidRPr="00D130F3" w:rsidRDefault="00D10395" w:rsidP="00D130F3">
      <w:pPr>
        <w:tabs>
          <w:tab w:val="left" w:pos="7938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452BF7B6" wp14:editId="42CAD4F6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304EA" w14:textId="77777777" w:rsidR="00D10395" w:rsidRDefault="00D10395" w:rsidP="00D10395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7507FF7" w14:textId="77777777" w:rsidR="00D10395" w:rsidRDefault="00D10395" w:rsidP="00D10395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64A0358" w14:textId="77777777" w:rsidR="00D10395" w:rsidRDefault="00D10395" w:rsidP="00D10395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58C505" wp14:editId="3A8B40F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3A1C1" id="Пряма сполучна ліні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006F0DEE" w14:textId="77777777" w:rsidR="00D10395" w:rsidRDefault="00D10395" w:rsidP="00D10395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3F761776" w14:textId="77777777" w:rsidR="00D10395" w:rsidRDefault="00D10395" w:rsidP="00D10395">
      <w:pPr>
        <w:rPr>
          <w:rFonts w:eastAsia="Calibri"/>
          <w:color w:val="000000"/>
          <w:sz w:val="28"/>
          <w:szCs w:val="28"/>
          <w:lang w:eastAsia="uk-UA"/>
        </w:rPr>
      </w:pPr>
    </w:p>
    <w:p w14:paraId="306EE5F5" w14:textId="76B9A6CA" w:rsidR="00D10395" w:rsidRDefault="00D10395" w:rsidP="00D10395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29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січня</w:t>
      </w:r>
      <w:r>
        <w:rPr>
          <w:rFonts w:eastAsia="Calibri"/>
          <w:color w:val="000000"/>
          <w:sz w:val="28"/>
          <w:szCs w:val="28"/>
          <w:lang w:eastAsia="uk-UA"/>
        </w:rPr>
        <w:t xml:space="preserve"> 202</w:t>
      </w:r>
      <w:r>
        <w:rPr>
          <w:rFonts w:eastAsia="Calibri"/>
          <w:color w:val="000000"/>
          <w:sz w:val="28"/>
          <w:szCs w:val="28"/>
          <w:lang w:val="uk-UA" w:eastAsia="uk-UA"/>
        </w:rPr>
        <w:t>6</w:t>
      </w:r>
      <w:r>
        <w:rPr>
          <w:rFonts w:eastAsia="Calibri"/>
          <w:color w:val="000000"/>
          <w:sz w:val="28"/>
          <w:szCs w:val="28"/>
          <w:lang w:eastAsia="uk-UA"/>
        </w:rPr>
        <w:t xml:space="preserve"> р. №</w:t>
      </w:r>
      <w:r w:rsidR="00D130F3">
        <w:rPr>
          <w:rFonts w:eastAsia="Calibri"/>
          <w:color w:val="000000"/>
          <w:sz w:val="28"/>
          <w:szCs w:val="28"/>
          <w:lang w:val="uk-UA" w:eastAsia="uk-UA"/>
        </w:rPr>
        <w:t>13133</w:t>
      </w:r>
      <w:r>
        <w:rPr>
          <w:rFonts w:eastAsia="Calibri"/>
          <w:color w:val="000000"/>
          <w:sz w:val="28"/>
          <w:szCs w:val="28"/>
          <w:lang w:val="uk-UA"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 w:rsidR="00D130F3"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val="uk-UA" w:eastAsia="uk-UA"/>
        </w:rPr>
        <w:t>69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en-US" w:eastAsia="uk-UA"/>
        </w:rPr>
        <w:t>VIII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2978B003" w14:textId="77777777" w:rsidR="00D10395" w:rsidRDefault="00D10395" w:rsidP="00D10395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м. Рогатин</w:t>
      </w:r>
      <w:r>
        <w:rPr>
          <w:rFonts w:eastAsia="Calibri"/>
          <w:color w:val="000000"/>
          <w:sz w:val="28"/>
          <w:szCs w:val="28"/>
          <w:lang w:eastAsia="uk-UA"/>
        </w:rPr>
        <w:tab/>
      </w:r>
    </w:p>
    <w:p w14:paraId="16052BEC" w14:textId="77777777" w:rsidR="00D10395" w:rsidRDefault="00D10395" w:rsidP="00D10395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bookmarkStart w:id="0" w:name="_Hlk193449330"/>
    </w:p>
    <w:p w14:paraId="5F72C57D" w14:textId="77777777" w:rsidR="00D10395" w:rsidRDefault="00D10395" w:rsidP="00D10395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510F348F" w14:textId="77777777" w:rsidR="00D10395" w:rsidRDefault="00D10395" w:rsidP="00D10395">
      <w:pPr>
        <w:pStyle w:val="a3"/>
        <w:rPr>
          <w:sz w:val="28"/>
          <w:szCs w:val="28"/>
          <w:lang w:val="uk-UA"/>
        </w:rPr>
      </w:pPr>
    </w:p>
    <w:p w14:paraId="4F603E38" w14:textId="77777777" w:rsidR="00D10395" w:rsidRDefault="00D10395" w:rsidP="00D10395">
      <w:pPr>
        <w:shd w:val="clear" w:color="auto" w:fill="FFFFFF"/>
        <w:rPr>
          <w:color w:val="111111"/>
          <w:sz w:val="28"/>
          <w:szCs w:val="28"/>
          <w:lang w:eastAsia="uk-UA"/>
        </w:rPr>
      </w:pPr>
      <w:r w:rsidRPr="00EF5D2A">
        <w:rPr>
          <w:color w:val="111111"/>
          <w:sz w:val="28"/>
          <w:szCs w:val="28"/>
          <w:lang w:eastAsia="uk-UA"/>
        </w:rPr>
        <w:t xml:space="preserve">Про </w:t>
      </w:r>
      <w:proofErr w:type="spellStart"/>
      <w:r w:rsidRPr="00EF5D2A">
        <w:rPr>
          <w:color w:val="111111"/>
          <w:sz w:val="28"/>
          <w:szCs w:val="28"/>
          <w:lang w:eastAsia="uk-UA"/>
        </w:rPr>
        <w:t>внесення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змін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до Регламенту </w:t>
      </w:r>
    </w:p>
    <w:p w14:paraId="3A3FD63E" w14:textId="77777777" w:rsidR="00D10395" w:rsidRDefault="00D10395" w:rsidP="00D10395">
      <w:pPr>
        <w:shd w:val="clear" w:color="auto" w:fill="FFFFFF"/>
        <w:rPr>
          <w:color w:val="111111"/>
          <w:sz w:val="28"/>
          <w:szCs w:val="28"/>
          <w:lang w:eastAsia="uk-UA"/>
        </w:rPr>
      </w:pPr>
      <w:r>
        <w:rPr>
          <w:color w:val="111111"/>
          <w:sz w:val="28"/>
          <w:szCs w:val="28"/>
          <w:lang w:val="uk-UA" w:eastAsia="uk-UA"/>
        </w:rPr>
        <w:t xml:space="preserve">роботи </w:t>
      </w:r>
      <w:r>
        <w:rPr>
          <w:color w:val="111111"/>
          <w:sz w:val="28"/>
          <w:szCs w:val="28"/>
          <w:lang w:eastAsia="uk-UA"/>
        </w:rPr>
        <w:t>Рогатинс</w:t>
      </w:r>
      <w:r w:rsidRPr="00EF5D2A">
        <w:rPr>
          <w:color w:val="111111"/>
          <w:sz w:val="28"/>
          <w:szCs w:val="28"/>
          <w:lang w:eastAsia="uk-UA"/>
        </w:rPr>
        <w:t xml:space="preserve">ької </w:t>
      </w:r>
      <w:proofErr w:type="spellStart"/>
      <w:r w:rsidRPr="00EF5D2A">
        <w:rPr>
          <w:color w:val="111111"/>
          <w:sz w:val="28"/>
          <w:szCs w:val="28"/>
          <w:lang w:eastAsia="uk-UA"/>
        </w:rPr>
        <w:t>міської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ради </w:t>
      </w:r>
    </w:p>
    <w:p w14:paraId="3E0AD194" w14:textId="77777777" w:rsidR="00D10395" w:rsidRDefault="00D10395" w:rsidP="00D10395">
      <w:pPr>
        <w:ind w:right="278"/>
        <w:rPr>
          <w:color w:val="111111"/>
          <w:sz w:val="28"/>
          <w:szCs w:val="28"/>
          <w:lang w:eastAsia="uk-UA"/>
        </w:rPr>
      </w:pPr>
      <w:r w:rsidRPr="00EF5D2A">
        <w:rPr>
          <w:color w:val="111111"/>
          <w:sz w:val="28"/>
          <w:szCs w:val="28"/>
          <w:lang w:eastAsia="uk-UA"/>
        </w:rPr>
        <w:t xml:space="preserve">VIIІ </w:t>
      </w:r>
      <w:proofErr w:type="spellStart"/>
      <w:r w:rsidRPr="00EF5D2A">
        <w:rPr>
          <w:color w:val="111111"/>
          <w:sz w:val="28"/>
          <w:szCs w:val="28"/>
          <w:lang w:eastAsia="uk-UA"/>
        </w:rPr>
        <w:t>скликання</w:t>
      </w:r>
      <w:proofErr w:type="spellEnd"/>
    </w:p>
    <w:p w14:paraId="4016F86D" w14:textId="77777777" w:rsidR="00D10395" w:rsidRDefault="00D10395" w:rsidP="00D10395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bookmarkEnd w:id="0"/>
    <w:p w14:paraId="4C454962" w14:textId="77777777" w:rsidR="00D10395" w:rsidRDefault="00D10395" w:rsidP="00D10395"/>
    <w:p w14:paraId="13CAFE57" w14:textId="77777777" w:rsidR="00D130F3" w:rsidRDefault="00D130F3" w:rsidP="00D10395">
      <w:pPr>
        <w:shd w:val="clear" w:color="auto" w:fill="FFFFFF"/>
        <w:ind w:firstLine="567"/>
        <w:jc w:val="both"/>
        <w:rPr>
          <w:color w:val="111111"/>
          <w:sz w:val="28"/>
          <w:szCs w:val="28"/>
          <w:lang w:eastAsia="uk-UA"/>
        </w:rPr>
      </w:pPr>
    </w:p>
    <w:p w14:paraId="191D2200" w14:textId="6CC67031" w:rsidR="00D10395" w:rsidRDefault="00D10395" w:rsidP="00D10395">
      <w:pPr>
        <w:shd w:val="clear" w:color="auto" w:fill="FFFFFF"/>
        <w:ind w:firstLine="567"/>
        <w:jc w:val="both"/>
        <w:rPr>
          <w:color w:val="111111"/>
          <w:sz w:val="28"/>
          <w:szCs w:val="28"/>
          <w:lang w:eastAsia="uk-UA"/>
        </w:rPr>
      </w:pPr>
      <w:r w:rsidRPr="00EF5D2A">
        <w:rPr>
          <w:color w:val="111111"/>
          <w:sz w:val="28"/>
          <w:szCs w:val="28"/>
          <w:lang w:eastAsia="uk-UA"/>
        </w:rPr>
        <w:t xml:space="preserve">З </w:t>
      </w:r>
      <w:proofErr w:type="spellStart"/>
      <w:r w:rsidRPr="00EF5D2A">
        <w:rPr>
          <w:color w:val="111111"/>
          <w:sz w:val="28"/>
          <w:szCs w:val="28"/>
          <w:lang w:eastAsia="uk-UA"/>
        </w:rPr>
        <w:t>мето</w:t>
      </w:r>
      <w:proofErr w:type="spellEnd"/>
      <w:r>
        <w:rPr>
          <w:color w:val="111111"/>
          <w:sz w:val="28"/>
          <w:szCs w:val="28"/>
          <w:lang w:val="uk-UA" w:eastAsia="uk-UA"/>
        </w:rPr>
        <w:t>ю</w:t>
      </w:r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забезпечення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виконання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вимог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Закону </w:t>
      </w:r>
      <w:proofErr w:type="spellStart"/>
      <w:r w:rsidRPr="00EF5D2A">
        <w:rPr>
          <w:color w:val="111111"/>
          <w:sz w:val="28"/>
          <w:szCs w:val="28"/>
          <w:lang w:eastAsia="uk-UA"/>
        </w:rPr>
        <w:t>України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«Про </w:t>
      </w:r>
      <w:proofErr w:type="spellStart"/>
      <w:r w:rsidRPr="00EF5D2A">
        <w:rPr>
          <w:color w:val="111111"/>
          <w:sz w:val="28"/>
          <w:szCs w:val="28"/>
          <w:lang w:eastAsia="uk-UA"/>
        </w:rPr>
        <w:t>адміністративну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процедуру», </w:t>
      </w:r>
      <w:proofErr w:type="spellStart"/>
      <w:r w:rsidRPr="00EF5D2A">
        <w:rPr>
          <w:color w:val="111111"/>
          <w:sz w:val="28"/>
          <w:szCs w:val="28"/>
          <w:lang w:eastAsia="uk-UA"/>
        </w:rPr>
        <w:t>реалізації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принципів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прозорості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, </w:t>
      </w:r>
      <w:proofErr w:type="spellStart"/>
      <w:r w:rsidRPr="00EF5D2A">
        <w:rPr>
          <w:color w:val="111111"/>
          <w:sz w:val="28"/>
          <w:szCs w:val="28"/>
          <w:lang w:eastAsia="uk-UA"/>
        </w:rPr>
        <w:t>справедливості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та </w:t>
      </w:r>
      <w:proofErr w:type="spellStart"/>
      <w:r w:rsidRPr="00EF5D2A">
        <w:rPr>
          <w:color w:val="111111"/>
          <w:sz w:val="28"/>
          <w:szCs w:val="28"/>
          <w:lang w:eastAsia="uk-UA"/>
        </w:rPr>
        <w:t>обґрунтованості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, </w:t>
      </w:r>
      <w:proofErr w:type="spellStart"/>
      <w:r w:rsidRPr="00EF5D2A">
        <w:rPr>
          <w:color w:val="111111"/>
          <w:sz w:val="28"/>
          <w:szCs w:val="28"/>
          <w:lang w:eastAsia="uk-UA"/>
        </w:rPr>
        <w:t>керуючись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статтями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26, 5</w:t>
      </w:r>
      <w:r w:rsidR="00A661C4">
        <w:rPr>
          <w:color w:val="111111"/>
          <w:sz w:val="28"/>
          <w:szCs w:val="28"/>
          <w:lang w:val="uk-UA" w:eastAsia="uk-UA"/>
        </w:rPr>
        <w:t>1</w:t>
      </w:r>
      <w:r w:rsidRPr="00EF5D2A">
        <w:rPr>
          <w:color w:val="111111"/>
          <w:sz w:val="28"/>
          <w:szCs w:val="28"/>
          <w:lang w:eastAsia="uk-UA"/>
        </w:rPr>
        <w:t xml:space="preserve"> Закон</w:t>
      </w:r>
      <w:r w:rsidR="00965442">
        <w:rPr>
          <w:color w:val="111111"/>
          <w:sz w:val="28"/>
          <w:szCs w:val="28"/>
          <w:lang w:val="uk-UA" w:eastAsia="uk-UA"/>
        </w:rPr>
        <w:t>у</w:t>
      </w:r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України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«Про </w:t>
      </w:r>
      <w:proofErr w:type="spellStart"/>
      <w:r w:rsidRPr="00EF5D2A">
        <w:rPr>
          <w:color w:val="111111"/>
          <w:sz w:val="28"/>
          <w:szCs w:val="28"/>
          <w:lang w:eastAsia="uk-UA"/>
        </w:rPr>
        <w:t>місцеве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самоврядування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в </w:t>
      </w:r>
      <w:proofErr w:type="spellStart"/>
      <w:r w:rsidRPr="00EF5D2A">
        <w:rPr>
          <w:color w:val="111111"/>
          <w:sz w:val="28"/>
          <w:szCs w:val="28"/>
          <w:lang w:eastAsia="uk-UA"/>
        </w:rPr>
        <w:t>Україні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», </w:t>
      </w:r>
      <w:proofErr w:type="spellStart"/>
      <w:r w:rsidRPr="00EF5D2A">
        <w:rPr>
          <w:color w:val="111111"/>
          <w:sz w:val="28"/>
          <w:szCs w:val="28"/>
          <w:lang w:eastAsia="uk-UA"/>
        </w:rPr>
        <w:t>міська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рада</w:t>
      </w:r>
      <w:r>
        <w:rPr>
          <w:color w:val="111111"/>
          <w:sz w:val="28"/>
          <w:szCs w:val="28"/>
          <w:lang w:val="uk-UA" w:eastAsia="uk-UA"/>
        </w:rPr>
        <w:t xml:space="preserve"> </w:t>
      </w:r>
      <w:r w:rsidRPr="00EF5D2A">
        <w:rPr>
          <w:color w:val="111111"/>
          <w:sz w:val="28"/>
          <w:szCs w:val="28"/>
          <w:lang w:eastAsia="uk-UA"/>
        </w:rPr>
        <w:t>ВИРІШИЛА:</w:t>
      </w:r>
    </w:p>
    <w:p w14:paraId="0DAE14F9" w14:textId="6E3122D3" w:rsidR="00D10395" w:rsidRPr="006576D6" w:rsidRDefault="00D10395" w:rsidP="00D10395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111111"/>
          <w:sz w:val="28"/>
          <w:szCs w:val="28"/>
          <w:lang w:eastAsia="uk-UA"/>
        </w:rPr>
      </w:pPr>
      <w:r w:rsidRPr="00666DFC">
        <w:rPr>
          <w:color w:val="111111"/>
          <w:sz w:val="28"/>
          <w:szCs w:val="28"/>
          <w:lang w:eastAsia="uk-UA"/>
        </w:rPr>
        <w:t xml:space="preserve">Внести </w:t>
      </w:r>
      <w:proofErr w:type="spellStart"/>
      <w:r w:rsidRPr="00666DFC">
        <w:rPr>
          <w:color w:val="111111"/>
          <w:sz w:val="28"/>
          <w:szCs w:val="28"/>
          <w:lang w:eastAsia="uk-UA"/>
        </w:rPr>
        <w:t>зміни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до Регламенту</w:t>
      </w:r>
      <w:r>
        <w:rPr>
          <w:color w:val="111111"/>
          <w:sz w:val="28"/>
          <w:szCs w:val="28"/>
          <w:lang w:val="uk-UA" w:eastAsia="uk-UA"/>
        </w:rPr>
        <w:t xml:space="preserve"> роботи</w:t>
      </w:r>
      <w:r w:rsidRPr="00666DFC">
        <w:rPr>
          <w:color w:val="111111"/>
          <w:sz w:val="28"/>
          <w:szCs w:val="28"/>
          <w:lang w:eastAsia="uk-UA"/>
        </w:rPr>
        <w:t xml:space="preserve"> Рогатинської </w:t>
      </w:r>
      <w:proofErr w:type="spellStart"/>
      <w:r w:rsidRPr="00666DFC">
        <w:rPr>
          <w:color w:val="111111"/>
          <w:sz w:val="28"/>
          <w:szCs w:val="28"/>
          <w:lang w:eastAsia="uk-UA"/>
        </w:rPr>
        <w:t>міської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ради VIIІ </w:t>
      </w:r>
      <w:proofErr w:type="spellStart"/>
      <w:r w:rsidRPr="00666DFC">
        <w:rPr>
          <w:color w:val="111111"/>
          <w:sz w:val="28"/>
          <w:szCs w:val="28"/>
          <w:lang w:eastAsia="uk-UA"/>
        </w:rPr>
        <w:t>скликання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, </w:t>
      </w:r>
      <w:proofErr w:type="spellStart"/>
      <w:r w:rsidRPr="00666DFC">
        <w:rPr>
          <w:color w:val="111111"/>
          <w:sz w:val="28"/>
          <w:szCs w:val="28"/>
          <w:lang w:eastAsia="uk-UA"/>
        </w:rPr>
        <w:t>затвердженого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рішенням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першої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сесії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r>
        <w:rPr>
          <w:color w:val="111111"/>
          <w:sz w:val="28"/>
          <w:szCs w:val="28"/>
          <w:lang w:val="uk-UA" w:eastAsia="uk-UA"/>
        </w:rPr>
        <w:t xml:space="preserve">Рогатинської </w:t>
      </w:r>
      <w:proofErr w:type="spellStart"/>
      <w:r w:rsidRPr="00666DFC">
        <w:rPr>
          <w:color w:val="111111"/>
          <w:sz w:val="28"/>
          <w:szCs w:val="28"/>
          <w:lang w:eastAsia="uk-UA"/>
        </w:rPr>
        <w:t>міської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ради</w:t>
      </w:r>
      <w:r>
        <w:rPr>
          <w:color w:val="111111"/>
          <w:sz w:val="28"/>
          <w:szCs w:val="28"/>
          <w:lang w:val="uk-UA"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від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17 листопада 2020 р</w:t>
      </w:r>
      <w:r>
        <w:rPr>
          <w:color w:val="111111"/>
          <w:sz w:val="28"/>
          <w:szCs w:val="28"/>
          <w:lang w:val="uk-UA" w:eastAsia="uk-UA"/>
        </w:rPr>
        <w:t>оку</w:t>
      </w:r>
      <w:r w:rsidRPr="00666DFC">
        <w:rPr>
          <w:color w:val="111111"/>
          <w:sz w:val="28"/>
          <w:szCs w:val="28"/>
          <w:lang w:eastAsia="uk-UA"/>
        </w:rPr>
        <w:t xml:space="preserve"> №18, </w:t>
      </w:r>
      <w:proofErr w:type="spellStart"/>
      <w:r w:rsidRPr="00666DFC">
        <w:rPr>
          <w:color w:val="111111"/>
          <w:sz w:val="28"/>
          <w:szCs w:val="28"/>
          <w:lang w:eastAsia="uk-UA"/>
        </w:rPr>
        <w:t>виклавши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r>
        <w:rPr>
          <w:color w:val="111111"/>
          <w:sz w:val="28"/>
          <w:szCs w:val="28"/>
          <w:lang w:val="uk-UA" w:eastAsia="uk-UA"/>
        </w:rPr>
        <w:t>пункт 2 статті 62 «</w:t>
      </w:r>
      <w:r w:rsidRPr="006576D6">
        <w:rPr>
          <w:color w:val="111111"/>
          <w:sz w:val="28"/>
          <w:szCs w:val="28"/>
          <w:lang w:val="uk-UA" w:eastAsia="uk-UA"/>
        </w:rPr>
        <w:t>Порядок обрання виконавчого комітету ради</w:t>
      </w:r>
      <w:r>
        <w:rPr>
          <w:color w:val="111111"/>
          <w:sz w:val="28"/>
          <w:szCs w:val="28"/>
          <w:lang w:val="uk-UA" w:eastAsia="uk-UA"/>
        </w:rPr>
        <w:t>» в такій редакції:</w:t>
      </w:r>
    </w:p>
    <w:p w14:paraId="6A67460F" w14:textId="2ECBC2D9" w:rsidR="00D10395" w:rsidRPr="006576D6" w:rsidRDefault="00D10395" w:rsidP="00D1039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76D6">
        <w:rPr>
          <w:sz w:val="28"/>
          <w:szCs w:val="28"/>
        </w:rPr>
        <w:t>«2.</w:t>
      </w:r>
      <w:r w:rsidR="00A661C4">
        <w:rPr>
          <w:sz w:val="28"/>
          <w:szCs w:val="28"/>
        </w:rPr>
        <w:t xml:space="preserve"> </w:t>
      </w:r>
      <w:r w:rsidRPr="006576D6">
        <w:rPr>
          <w:sz w:val="28"/>
          <w:szCs w:val="28"/>
        </w:rPr>
        <w:t>Виконавчий комітет ради утворюється у складі відповідно міського голови, всіх заступників міського голови, керуючого справами виконавчого комітету, а також керівників відділів</w:t>
      </w:r>
      <w:r>
        <w:rPr>
          <w:sz w:val="28"/>
          <w:szCs w:val="28"/>
        </w:rPr>
        <w:t xml:space="preserve"> </w:t>
      </w:r>
      <w:r w:rsidRPr="006576D6">
        <w:rPr>
          <w:sz w:val="28"/>
          <w:szCs w:val="28"/>
        </w:rPr>
        <w:t>та інших виконавчих органів ради</w:t>
      </w:r>
      <w:r w:rsidR="00080E01">
        <w:rPr>
          <w:sz w:val="28"/>
          <w:szCs w:val="28"/>
        </w:rPr>
        <w:t xml:space="preserve">. </w:t>
      </w:r>
      <w:r w:rsidR="00080E01" w:rsidRPr="00080E01">
        <w:rPr>
          <w:sz w:val="28"/>
          <w:szCs w:val="28"/>
        </w:rPr>
        <w:t>Крім того, до складу виконавчого комітету ради можуть входити особи, які працюватимуть у ньому на громадських засадах.</w:t>
      </w:r>
    </w:p>
    <w:p w14:paraId="16F790BB" w14:textId="78889569" w:rsidR="00D10395" w:rsidRPr="006576D6" w:rsidRDefault="00D10395" w:rsidP="00D1039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n834"/>
      <w:bookmarkStart w:id="2" w:name="n835"/>
      <w:bookmarkEnd w:id="1"/>
      <w:bookmarkEnd w:id="2"/>
      <w:r w:rsidRPr="006576D6">
        <w:rPr>
          <w:sz w:val="28"/>
          <w:szCs w:val="28"/>
        </w:rPr>
        <w:t xml:space="preserve">Секретар міської ради входить до складу виконавчого комітету відповідної ради за посадою. Міська рада за пропозицією міського голови може прийняти рішення про входження </w:t>
      </w:r>
      <w:proofErr w:type="spellStart"/>
      <w:r w:rsidRPr="006576D6">
        <w:rPr>
          <w:sz w:val="28"/>
          <w:szCs w:val="28"/>
        </w:rPr>
        <w:t>старост</w:t>
      </w:r>
      <w:proofErr w:type="spellEnd"/>
      <w:r w:rsidRPr="006576D6">
        <w:rPr>
          <w:sz w:val="28"/>
          <w:szCs w:val="28"/>
        </w:rPr>
        <w:t xml:space="preserve"> до складу виконавчого комітету відповідної ради за посадою»</w:t>
      </w:r>
      <w:r w:rsidR="00080E01">
        <w:rPr>
          <w:sz w:val="28"/>
          <w:szCs w:val="28"/>
        </w:rPr>
        <w:t>.</w:t>
      </w:r>
    </w:p>
    <w:p w14:paraId="32782343" w14:textId="77777777" w:rsidR="00D10395" w:rsidRPr="00666DFC" w:rsidRDefault="00D10395" w:rsidP="00D10395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111111"/>
          <w:sz w:val="28"/>
          <w:szCs w:val="28"/>
          <w:lang w:eastAsia="uk-UA"/>
        </w:rPr>
      </w:pPr>
      <w:r w:rsidRPr="00666DFC">
        <w:rPr>
          <w:color w:val="111111"/>
          <w:sz w:val="28"/>
          <w:szCs w:val="28"/>
          <w:lang w:eastAsia="uk-UA"/>
        </w:rPr>
        <w:t xml:space="preserve">Контроль за </w:t>
      </w:r>
      <w:proofErr w:type="spellStart"/>
      <w:r w:rsidRPr="00666DFC">
        <w:rPr>
          <w:color w:val="111111"/>
          <w:sz w:val="28"/>
          <w:szCs w:val="28"/>
          <w:lang w:eastAsia="uk-UA"/>
        </w:rPr>
        <w:t>виконанням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рішення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покласти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на </w:t>
      </w:r>
      <w:proofErr w:type="spellStart"/>
      <w:r w:rsidRPr="00666DFC">
        <w:rPr>
          <w:color w:val="111111"/>
          <w:sz w:val="28"/>
          <w:szCs w:val="28"/>
          <w:lang w:eastAsia="uk-UA"/>
        </w:rPr>
        <w:t>постійну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комісію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r>
        <w:rPr>
          <w:color w:val="111111"/>
          <w:sz w:val="28"/>
          <w:szCs w:val="28"/>
          <w:lang w:val="uk-UA" w:eastAsia="uk-UA"/>
        </w:rPr>
        <w:t xml:space="preserve">міської ради </w:t>
      </w:r>
      <w:r w:rsidRPr="00666DFC">
        <w:rPr>
          <w:color w:val="111111"/>
          <w:sz w:val="28"/>
          <w:szCs w:val="28"/>
          <w:lang w:eastAsia="uk-UA"/>
        </w:rPr>
        <w:t xml:space="preserve">з </w:t>
      </w:r>
      <w:proofErr w:type="spellStart"/>
      <w:r w:rsidRPr="00666DFC">
        <w:rPr>
          <w:color w:val="111111"/>
          <w:sz w:val="28"/>
          <w:szCs w:val="28"/>
          <w:lang w:eastAsia="uk-UA"/>
        </w:rPr>
        <w:t>питань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законності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та </w:t>
      </w:r>
      <w:proofErr w:type="spellStart"/>
      <w:r w:rsidRPr="00666DFC">
        <w:rPr>
          <w:color w:val="111111"/>
          <w:sz w:val="28"/>
          <w:szCs w:val="28"/>
          <w:lang w:eastAsia="uk-UA"/>
        </w:rPr>
        <w:t>місцевого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самоврядування</w:t>
      </w:r>
      <w:proofErr w:type="spellEnd"/>
      <w:r>
        <w:rPr>
          <w:color w:val="111111"/>
          <w:sz w:val="28"/>
          <w:szCs w:val="28"/>
          <w:lang w:val="uk-UA" w:eastAsia="uk-UA"/>
        </w:rPr>
        <w:t xml:space="preserve"> (голова комісії – Володимир СТРУК).</w:t>
      </w:r>
    </w:p>
    <w:p w14:paraId="45ED8633" w14:textId="77777777" w:rsidR="00D10395" w:rsidRDefault="00D10395" w:rsidP="00D10395">
      <w:pPr>
        <w:shd w:val="clear" w:color="auto" w:fill="FFFFFF"/>
        <w:jc w:val="both"/>
        <w:rPr>
          <w:color w:val="111111"/>
          <w:sz w:val="28"/>
          <w:szCs w:val="28"/>
          <w:lang w:eastAsia="uk-UA"/>
        </w:rPr>
      </w:pPr>
    </w:p>
    <w:p w14:paraId="44422998" w14:textId="77777777" w:rsidR="00D10395" w:rsidRDefault="00D10395" w:rsidP="00D10395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3942889B" w14:textId="21AE5D57" w:rsidR="00D10395" w:rsidRDefault="00D130F3" w:rsidP="00D10395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  <w:r>
        <w:rPr>
          <w:color w:val="111111"/>
          <w:sz w:val="28"/>
          <w:szCs w:val="28"/>
          <w:lang w:val="uk-UA" w:eastAsia="uk-UA"/>
        </w:rPr>
        <w:t>Секретар міської ради</w:t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  <w:t>Христина СОРОКА</w:t>
      </w:r>
    </w:p>
    <w:p w14:paraId="487F7AB9" w14:textId="77777777" w:rsidR="00D10395" w:rsidRDefault="00D10395" w:rsidP="00D10395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5D93F1EF" w14:textId="77777777" w:rsidR="00D10395" w:rsidRDefault="00D10395" w:rsidP="00D10395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0FB538CA" w14:textId="77777777" w:rsidR="00D10395" w:rsidRDefault="00D10395" w:rsidP="00D10395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5D49AC5B" w14:textId="77777777" w:rsidR="005D3A26" w:rsidRDefault="005D3A26"/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653"/>
    <w:multiLevelType w:val="hybridMultilevel"/>
    <w:tmpl w:val="52DA0E3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95"/>
    <w:rsid w:val="000055B1"/>
    <w:rsid w:val="00080E01"/>
    <w:rsid w:val="00123D4F"/>
    <w:rsid w:val="005D3A26"/>
    <w:rsid w:val="00965442"/>
    <w:rsid w:val="00A352F4"/>
    <w:rsid w:val="00A661C4"/>
    <w:rsid w:val="00D10395"/>
    <w:rsid w:val="00D1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D774"/>
  <w15:chartTrackingRefBased/>
  <w15:docId w15:val="{B1ADC454-ADDD-46E8-B077-AE269393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3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3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D10395"/>
    <w:pPr>
      <w:ind w:left="720"/>
      <w:contextualSpacing/>
    </w:pPr>
  </w:style>
  <w:style w:type="paragraph" w:customStyle="1" w:styleId="rvps2">
    <w:name w:val="rvps2"/>
    <w:basedOn w:val="a"/>
    <w:rsid w:val="00D1039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7</cp:revision>
  <cp:lastPrinted>2026-02-02T12:45:00Z</cp:lastPrinted>
  <dcterms:created xsi:type="dcterms:W3CDTF">2026-01-20T07:36:00Z</dcterms:created>
  <dcterms:modified xsi:type="dcterms:W3CDTF">2026-02-02T12:45:00Z</dcterms:modified>
</cp:coreProperties>
</file>