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41896481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09DE1B02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02584C">
        <w:rPr>
          <w:sz w:val="28"/>
          <w:lang w:val="uk-UA"/>
        </w:rPr>
        <w:t>02 червня</w:t>
      </w:r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№ </w:t>
      </w:r>
      <w:r w:rsidR="0002584C">
        <w:rPr>
          <w:sz w:val="28"/>
          <w:lang w:val="uk-UA"/>
        </w:rPr>
        <w:t>126</w:t>
      </w:r>
      <w:bookmarkStart w:id="1" w:name="_GoBack"/>
      <w:bookmarkEnd w:id="1"/>
      <w:r w:rsidR="0002584C">
        <w:rPr>
          <w:sz w:val="28"/>
          <w:lang w:val="uk-UA"/>
        </w:rPr>
        <w:t>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2C36BF65" w:rsidR="00A74B8C" w:rsidRDefault="00CC27F5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Грамотами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7AAA42AA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69078B">
        <w:rPr>
          <w:rFonts w:eastAsia="Calibri"/>
          <w:sz w:val="28"/>
          <w:szCs w:val="28"/>
          <w:lang w:val="uk-UA" w:eastAsia="en-US"/>
        </w:rPr>
        <w:t>творчих колективів</w:t>
      </w:r>
      <w:r w:rsidR="00884837">
        <w:rPr>
          <w:rFonts w:eastAsia="Calibri"/>
          <w:sz w:val="28"/>
          <w:szCs w:val="28"/>
          <w:lang w:val="uk-UA" w:eastAsia="en-US"/>
        </w:rPr>
        <w:t xml:space="preserve">, які беруть активну участь у культурному </w:t>
      </w:r>
      <w:r w:rsidR="001E3D1C">
        <w:rPr>
          <w:rFonts w:eastAsia="Calibri"/>
          <w:sz w:val="28"/>
          <w:szCs w:val="28"/>
          <w:lang w:val="uk-UA" w:eastAsia="en-US"/>
        </w:rPr>
        <w:t xml:space="preserve">житті </w:t>
      </w:r>
      <w:r w:rsidR="00884837">
        <w:rPr>
          <w:rFonts w:eastAsia="Calibri"/>
          <w:sz w:val="28"/>
          <w:szCs w:val="28"/>
          <w:lang w:val="uk-UA" w:eastAsia="en-US"/>
        </w:rPr>
        <w:t>Рогатинської міської територіальної громади</w:t>
      </w:r>
      <w:r w:rsidR="005D4238">
        <w:rPr>
          <w:rFonts w:eastAsia="Calibri"/>
          <w:sz w:val="28"/>
          <w:szCs w:val="28"/>
          <w:lang w:val="uk-UA" w:eastAsia="en-US"/>
        </w:rPr>
        <w:t xml:space="preserve">, за популяризацію народних традицій, внесок у розвиток української національної культури та </w:t>
      </w:r>
      <w:r w:rsidR="00345A06">
        <w:rPr>
          <w:rFonts w:eastAsia="Calibri"/>
          <w:sz w:val="28"/>
          <w:szCs w:val="28"/>
          <w:lang w:val="uk-UA" w:eastAsia="en-US"/>
        </w:rPr>
        <w:t>з нагоди</w:t>
      </w:r>
      <w:r w:rsidR="004B319B">
        <w:rPr>
          <w:rFonts w:eastAsia="Calibri"/>
          <w:sz w:val="28"/>
          <w:szCs w:val="28"/>
          <w:lang w:val="uk-UA" w:eastAsia="en-US"/>
        </w:rPr>
        <w:t xml:space="preserve"> </w:t>
      </w:r>
      <w:r w:rsidR="00345A06">
        <w:rPr>
          <w:rFonts w:eastAsia="Calibri"/>
          <w:sz w:val="28"/>
          <w:szCs w:val="28"/>
          <w:lang w:val="uk-UA" w:eastAsia="en-US"/>
        </w:rPr>
        <w:t>святкування Дня</w:t>
      </w:r>
      <w:r w:rsidR="004B319B">
        <w:rPr>
          <w:rFonts w:eastAsia="Calibri"/>
          <w:sz w:val="28"/>
          <w:szCs w:val="28"/>
          <w:lang w:val="uk-UA" w:eastAsia="en-US"/>
        </w:rPr>
        <w:t xml:space="preserve"> села Стратин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34D7EAE0" w14:textId="5D6F80DD" w:rsidR="00296C94" w:rsidRPr="00884837" w:rsidRDefault="00884837" w:rsidP="00957716">
      <w:pPr>
        <w:pStyle w:val="a3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="0069078B">
        <w:rPr>
          <w:rFonts w:eastAsia="Calibri"/>
          <w:sz w:val="28"/>
          <w:szCs w:val="28"/>
          <w:lang w:val="uk-UA" w:eastAsia="en-US"/>
        </w:rPr>
        <w:t>Грамотами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голови:</w:t>
      </w:r>
    </w:p>
    <w:p w14:paraId="5A5A6B7D" w14:textId="248C74F1" w:rsidR="00D857B1" w:rsidRPr="00884837" w:rsidRDefault="00957716" w:rsidP="00957716">
      <w:pPr>
        <w:pStyle w:val="a3"/>
        <w:numPr>
          <w:ilvl w:val="1"/>
          <w:numId w:val="6"/>
        </w:numPr>
        <w:tabs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з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 </w:t>
      </w:r>
      <w:r w:rsidR="0069078B">
        <w:rPr>
          <w:rFonts w:eastAsia="Calibri"/>
          <w:sz w:val="28"/>
          <w:szCs w:val="28"/>
          <w:lang w:val="uk-UA" w:eastAsia="en-US"/>
        </w:rPr>
        <w:t>високу твор</w:t>
      </w:r>
      <w:r w:rsidR="005D4238">
        <w:rPr>
          <w:rFonts w:eastAsia="Calibri"/>
          <w:sz w:val="28"/>
          <w:szCs w:val="28"/>
          <w:lang w:val="uk-UA" w:eastAsia="en-US"/>
        </w:rPr>
        <w:t>ч</w:t>
      </w:r>
      <w:r w:rsidR="0069078B">
        <w:rPr>
          <w:rFonts w:eastAsia="Calibri"/>
          <w:sz w:val="28"/>
          <w:szCs w:val="28"/>
          <w:lang w:val="uk-UA" w:eastAsia="en-US"/>
        </w:rPr>
        <w:t>у майстерність</w:t>
      </w:r>
      <w:r w:rsidR="00296C94" w:rsidRPr="00884837">
        <w:rPr>
          <w:rFonts w:eastAsia="Calibri"/>
          <w:sz w:val="28"/>
          <w:szCs w:val="28"/>
          <w:lang w:val="uk-UA" w:eastAsia="en-US"/>
        </w:rPr>
        <w:t>:</w:t>
      </w:r>
    </w:p>
    <w:p w14:paraId="50EA5549" w14:textId="77777777" w:rsidR="0069078B" w:rsidRDefault="0069078B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Капелу «Розмай»</w:t>
      </w:r>
      <w:r w:rsidR="00100398" w:rsidRPr="001E3D1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(керівник – Віктор Прокопецький);</w:t>
      </w:r>
    </w:p>
    <w:p w14:paraId="0C8661EC" w14:textId="77777777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1.2. за популяризацію традицій культури та активну культурно-просвітницьку діяльність:</w:t>
      </w:r>
    </w:p>
    <w:p w14:paraId="74958720" w14:textId="77777777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Львівський колектив традиційних танців «Дриґ» (керівник – Людмила Зборовська);</w:t>
      </w:r>
    </w:p>
    <w:p w14:paraId="014751DB" w14:textId="738ADF52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1.3. за вагомі досягнення у розвиток українського фольклорного мистецтва та виконавську майстерність:</w:t>
      </w:r>
    </w:p>
    <w:p w14:paraId="59DA8BA0" w14:textId="63821BF5" w:rsidR="00D857B1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Львівський гурт «Коралі»;</w:t>
      </w:r>
    </w:p>
    <w:p w14:paraId="117763AB" w14:textId="786CE917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1.4. за збереження та популяризацію автентичного інструментального мистецтва Опілля:</w:t>
      </w:r>
    </w:p>
    <w:p w14:paraId="053713D1" w14:textId="3576A47D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Капелу «Стратинські музики» (керівник – Микола Ралько);</w:t>
      </w:r>
    </w:p>
    <w:p w14:paraId="23912E92" w14:textId="37701025" w:rsidR="0069078B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1.5. за активну громадську позицію, популяризацію гастрономічної спадщини та традицій рідного краю:</w:t>
      </w:r>
    </w:p>
    <w:p w14:paraId="04E5390D" w14:textId="0B58C88D" w:rsidR="0069078B" w:rsidRPr="001E3D1C" w:rsidRDefault="0069078B" w:rsidP="0069078B">
      <w:pPr>
        <w:pStyle w:val="a3"/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Аматорське об’єднання «Стратинські господині» (керівник – Ганна Боднарчук).</w:t>
      </w:r>
    </w:p>
    <w:p w14:paraId="7A1A1F10" w14:textId="470C98C9" w:rsidR="002A6905" w:rsidRPr="002A6905" w:rsidRDefault="002A6905" w:rsidP="00884837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69078B">
        <w:rPr>
          <w:color w:val="000000" w:themeColor="text1"/>
          <w:sz w:val="28"/>
          <w:szCs w:val="28"/>
          <w:lang w:val="uk-UA"/>
        </w:rPr>
        <w:t>Грамоти</w:t>
      </w:r>
      <w:r w:rsidRPr="002A6905">
        <w:rPr>
          <w:color w:val="000000" w:themeColor="text1"/>
          <w:sz w:val="28"/>
          <w:szCs w:val="28"/>
        </w:rPr>
        <w:t xml:space="preserve"> міського голови для нагородження. </w:t>
      </w: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53B6B625" w14:textId="6B31FAEE" w:rsidR="00296C94" w:rsidRPr="00296C94" w:rsidRDefault="00345A06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Володимир ШТОГРИН</w:t>
      </w:r>
    </w:p>
    <w:p w14:paraId="4CB9C6D9" w14:textId="77777777" w:rsidR="0069078B" w:rsidRDefault="0069078B">
      <w:pPr>
        <w:rPr>
          <w:rFonts w:eastAsia="Calibri"/>
          <w:lang w:val="uk-UA" w:eastAsia="en-US"/>
        </w:rPr>
      </w:pPr>
    </w:p>
    <w:p w14:paraId="23768335" w14:textId="78F0E623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69078B">
      <w:headerReference w:type="default" r:id="rId10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38A1" w14:textId="77777777" w:rsidR="00E67D23" w:rsidRDefault="00E67D23" w:rsidP="002F0ECD">
      <w:r>
        <w:separator/>
      </w:r>
    </w:p>
  </w:endnote>
  <w:endnote w:type="continuationSeparator" w:id="0">
    <w:p w14:paraId="43E441EA" w14:textId="77777777" w:rsidR="00E67D23" w:rsidRDefault="00E67D23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4E753" w14:textId="77777777" w:rsidR="00E67D23" w:rsidRDefault="00E67D23" w:rsidP="002F0ECD">
      <w:r>
        <w:separator/>
      </w:r>
    </w:p>
  </w:footnote>
  <w:footnote w:type="continuationSeparator" w:id="0">
    <w:p w14:paraId="6B090C99" w14:textId="77777777" w:rsidR="00E67D23" w:rsidRDefault="00E67D23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2584C"/>
    <w:rsid w:val="00034427"/>
    <w:rsid w:val="00056884"/>
    <w:rsid w:val="00100398"/>
    <w:rsid w:val="00117437"/>
    <w:rsid w:val="00124723"/>
    <w:rsid w:val="00167DA0"/>
    <w:rsid w:val="001C7003"/>
    <w:rsid w:val="001E3D1C"/>
    <w:rsid w:val="002000DC"/>
    <w:rsid w:val="00263618"/>
    <w:rsid w:val="00296C94"/>
    <w:rsid w:val="002A6905"/>
    <w:rsid w:val="002B6869"/>
    <w:rsid w:val="002F0ECD"/>
    <w:rsid w:val="00304B96"/>
    <w:rsid w:val="00345A06"/>
    <w:rsid w:val="003C122B"/>
    <w:rsid w:val="003D6D7F"/>
    <w:rsid w:val="003E0CAB"/>
    <w:rsid w:val="00410201"/>
    <w:rsid w:val="00463C5C"/>
    <w:rsid w:val="004734AA"/>
    <w:rsid w:val="0049266B"/>
    <w:rsid w:val="00493DFA"/>
    <w:rsid w:val="004B319B"/>
    <w:rsid w:val="004C1FF6"/>
    <w:rsid w:val="005D4238"/>
    <w:rsid w:val="005E1498"/>
    <w:rsid w:val="0063192E"/>
    <w:rsid w:val="0069078B"/>
    <w:rsid w:val="007C0236"/>
    <w:rsid w:val="007C6CC1"/>
    <w:rsid w:val="007F531D"/>
    <w:rsid w:val="00865FB3"/>
    <w:rsid w:val="00883DB8"/>
    <w:rsid w:val="00884837"/>
    <w:rsid w:val="009403BF"/>
    <w:rsid w:val="00957716"/>
    <w:rsid w:val="009D40BF"/>
    <w:rsid w:val="00A74B8C"/>
    <w:rsid w:val="00A861D1"/>
    <w:rsid w:val="00A96310"/>
    <w:rsid w:val="00BF4C31"/>
    <w:rsid w:val="00C6558F"/>
    <w:rsid w:val="00CB4963"/>
    <w:rsid w:val="00CC27F5"/>
    <w:rsid w:val="00D03E77"/>
    <w:rsid w:val="00D053BA"/>
    <w:rsid w:val="00D857B1"/>
    <w:rsid w:val="00E67D23"/>
    <w:rsid w:val="00F23DDE"/>
    <w:rsid w:val="00F57B79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A32F-50D6-4EF1-B147-9B21E15D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2026-06-02T05:35:00Z</cp:lastPrinted>
  <dcterms:created xsi:type="dcterms:W3CDTF">2026-06-02T06:08:00Z</dcterms:created>
  <dcterms:modified xsi:type="dcterms:W3CDTF">2026-06-02T06:08:00Z</dcterms:modified>
</cp:coreProperties>
</file>