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E10E7" w14:textId="544FBF54" w:rsidR="009D6E05" w:rsidRDefault="009D6E05" w:rsidP="009D6E05">
      <w:pPr>
        <w:shd w:val="clear" w:color="auto" w:fill="FFFFFF"/>
        <w:spacing w:after="0" w:line="360" w:lineRule="atLeast"/>
        <w:jc w:val="both"/>
        <w:rPr>
          <w:rFonts w:eastAsia="Times New Roman"/>
          <w:color w:val="0A0A0A"/>
          <w:lang w:eastAsia="uk-UA"/>
        </w:rPr>
      </w:pPr>
    </w:p>
    <w:p w14:paraId="60B28972" w14:textId="77777777" w:rsidR="002831C7" w:rsidRDefault="002831C7" w:rsidP="009D6E05">
      <w:pPr>
        <w:spacing w:after="0" w:line="240" w:lineRule="auto"/>
        <w:jc w:val="both"/>
      </w:pPr>
    </w:p>
    <w:p w14:paraId="38EA863C" w14:textId="208579D8" w:rsidR="002831C7" w:rsidRDefault="002831C7" w:rsidP="002831C7">
      <w:pPr>
        <w:rPr>
          <w:rFonts w:ascii="Arial" w:eastAsia="SimSun" w:hAnsi="Arial"/>
        </w:rPr>
      </w:pPr>
      <w:r>
        <w:rPr>
          <w:noProof/>
          <w:sz w:val="20"/>
          <w:lang w:eastAsia="uk-UA"/>
        </w:rPr>
        <w:drawing>
          <wp:anchor distT="0" distB="0" distL="114300" distR="114300" simplePos="0" relativeHeight="251659264" behindDoc="0" locked="0" layoutInCell="0" allowOverlap="1" wp14:anchorId="66F666BC" wp14:editId="45CB3A39">
            <wp:simplePos x="0" y="0"/>
            <wp:positionH relativeFrom="column">
              <wp:posOffset>2712720</wp:posOffset>
            </wp:positionH>
            <wp:positionV relativeFrom="paragraph">
              <wp:posOffset>-9525</wp:posOffset>
            </wp:positionV>
            <wp:extent cx="449580" cy="718820"/>
            <wp:effectExtent l="0" t="0" r="762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16F3B" w14:textId="77777777" w:rsidR="002831C7" w:rsidRDefault="002831C7" w:rsidP="002831C7">
      <w:pPr>
        <w:pStyle w:val="2"/>
        <w:tabs>
          <w:tab w:val="center" w:pos="4819"/>
          <w:tab w:val="left" w:pos="8505"/>
        </w:tabs>
        <w:jc w:val="left"/>
        <w:rPr>
          <w:rFonts w:ascii="Arial" w:eastAsia="SimSun" w:hAnsi="Arial"/>
          <w:b w:val="0"/>
          <w:bCs w:val="0"/>
          <w:snapToGrid/>
          <w:color w:val="000000" w:themeColor="text1"/>
          <w:szCs w:val="28"/>
          <w:lang w:eastAsia="en-US"/>
        </w:rPr>
      </w:pPr>
    </w:p>
    <w:p w14:paraId="588BB9A7" w14:textId="13E7B542" w:rsidR="002831C7" w:rsidRPr="00235191" w:rsidRDefault="002831C7" w:rsidP="002831C7">
      <w:pPr>
        <w:pStyle w:val="2"/>
        <w:tabs>
          <w:tab w:val="center" w:pos="4819"/>
          <w:tab w:val="left" w:pos="8505"/>
        </w:tabs>
        <w:jc w:val="left"/>
        <w:rPr>
          <w:b w:val="0"/>
          <w:szCs w:val="28"/>
        </w:rPr>
      </w:pPr>
      <w:r>
        <w:rPr>
          <w:rFonts w:ascii="Bookman Old Style" w:hAnsi="Bookman Old Style"/>
          <w:sz w:val="36"/>
          <w:lang w:val="en-US"/>
        </w:rPr>
        <w:tab/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5D02E07" wp14:editId="7F51B17D">
                <wp:simplePos x="0" y="0"/>
                <wp:positionH relativeFrom="column">
                  <wp:posOffset>9619615</wp:posOffset>
                </wp:positionH>
                <wp:positionV relativeFrom="paragraph">
                  <wp:posOffset>479425</wp:posOffset>
                </wp:positionV>
                <wp:extent cx="873760" cy="305435"/>
                <wp:effectExtent l="0" t="2540" r="317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277BD" w14:textId="77777777" w:rsidR="002831C7" w:rsidRDefault="002831C7" w:rsidP="002831C7">
                            <w:r>
                              <w:t xml:space="preserve">       </w:t>
                            </w:r>
                          </w:p>
                          <w:p w14:paraId="1E388C84" w14:textId="77777777" w:rsidR="002831C7" w:rsidRDefault="002831C7" w:rsidP="002831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02E0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757.45pt;margin-top:37.75pt;width:68.8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" o:allowincell="f" filled="f" stroked="f">
                <v:textbox>
                  <w:txbxContent>
                    <w:p w14:paraId="6E8277BD" w14:textId="77777777" w:rsidR="002831C7" w:rsidRDefault="002831C7" w:rsidP="002831C7">
                      <w:r>
                        <w:t xml:space="preserve">       </w:t>
                      </w:r>
                    </w:p>
                    <w:p w14:paraId="1E388C84" w14:textId="77777777" w:rsidR="002831C7" w:rsidRDefault="002831C7" w:rsidP="002831C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sz w:val="36"/>
          <w:lang w:val="en-US"/>
        </w:rPr>
        <w:tab/>
      </w:r>
      <w:r>
        <w:rPr>
          <w:rFonts w:ascii="Bookman Old Style" w:hAnsi="Bookman Old Style"/>
          <w:sz w:val="36"/>
        </w:rPr>
        <w:t xml:space="preserve">   </w:t>
      </w:r>
    </w:p>
    <w:p w14:paraId="035E3308" w14:textId="77777777" w:rsidR="002831C7" w:rsidRPr="00D95E65" w:rsidRDefault="002831C7" w:rsidP="002831C7">
      <w:pPr>
        <w:pStyle w:val="9"/>
        <w:rPr>
          <w:rFonts w:ascii="Times New Roman" w:hAnsi="Times New Roman" w:cs="Times New Roman"/>
          <w:b/>
          <w:szCs w:val="28"/>
        </w:rPr>
      </w:pPr>
      <w:r w:rsidRPr="00D95E65">
        <w:rPr>
          <w:rFonts w:ascii="Times New Roman" w:hAnsi="Times New Roman" w:cs="Times New Roman"/>
          <w:b/>
          <w:szCs w:val="28"/>
        </w:rPr>
        <w:t>РОГАТИНСЬКА    МІСЬКА  РАДА</w:t>
      </w:r>
    </w:p>
    <w:p w14:paraId="4FD87AF2" w14:textId="77777777" w:rsidR="002831C7" w:rsidRPr="00D95E65" w:rsidRDefault="002831C7" w:rsidP="002831C7">
      <w:pPr>
        <w:pStyle w:val="2"/>
        <w:rPr>
          <w:szCs w:val="28"/>
          <w:lang w:val="ru-RU"/>
        </w:rPr>
      </w:pPr>
      <w:r w:rsidRPr="00D95E65">
        <w:rPr>
          <w:szCs w:val="28"/>
        </w:rPr>
        <w:t>ІВАНО-ФРАНКІВСЬКА ОБЛАСТЬ</w:t>
      </w:r>
    </w:p>
    <w:p w14:paraId="4D6AA707" w14:textId="7F333D5B" w:rsidR="002831C7" w:rsidRPr="00744B08" w:rsidRDefault="002831C7" w:rsidP="00744B08">
      <w:pPr>
        <w:pBdr>
          <w:bottom w:val="single" w:sz="12" w:space="1" w:color="auto"/>
        </w:pBdr>
        <w:jc w:val="center"/>
        <w:rPr>
          <w:b/>
        </w:rPr>
      </w:pPr>
      <w:r w:rsidRPr="00D95E65">
        <w:rPr>
          <w:b/>
        </w:rPr>
        <w:t>ВИКОНАВЧИЙ КОМІТЕТ</w:t>
      </w:r>
    </w:p>
    <w:p w14:paraId="23F67ECD" w14:textId="6A68AC45" w:rsidR="002831C7" w:rsidRPr="00744B08" w:rsidRDefault="002831C7" w:rsidP="00744B08">
      <w:pPr>
        <w:jc w:val="center"/>
        <w:rPr>
          <w:b/>
        </w:rPr>
      </w:pPr>
      <w:r>
        <w:rPr>
          <w:b/>
        </w:rPr>
        <w:t>РОЗПОРЯДЖЕННЯ МІСЬКОГО ГОЛОВИ</w:t>
      </w:r>
    </w:p>
    <w:p w14:paraId="1D54026F" w14:textId="77777777" w:rsidR="00744B08" w:rsidRDefault="00744B08" w:rsidP="002831C7"/>
    <w:p w14:paraId="426B32C6" w14:textId="78B770F8" w:rsidR="002831C7" w:rsidRDefault="002831C7" w:rsidP="00744B08">
      <w:pPr>
        <w:spacing w:after="0" w:line="240" w:lineRule="auto"/>
      </w:pPr>
      <w:r>
        <w:t xml:space="preserve"> в</w:t>
      </w:r>
      <w:r w:rsidRPr="002212F3">
        <w:t>ід</w:t>
      </w:r>
      <w:r>
        <w:t xml:space="preserve">  18 травня 202</w:t>
      </w:r>
      <w:r w:rsidR="00744B08">
        <w:t>6</w:t>
      </w:r>
      <w:r>
        <w:t xml:space="preserve"> </w:t>
      </w:r>
      <w:r w:rsidRPr="002212F3">
        <w:t>р</w:t>
      </w:r>
      <w:r>
        <w:t>оку</w:t>
      </w:r>
      <w:r w:rsidRPr="002212F3">
        <w:t xml:space="preserve">   </w:t>
      </w:r>
      <w:r>
        <w:t xml:space="preserve">                                                                </w:t>
      </w:r>
      <w:r w:rsidR="00AE479C">
        <w:t>№ 1</w:t>
      </w:r>
      <w:bookmarkStart w:id="0" w:name="_GoBack"/>
      <w:bookmarkEnd w:id="0"/>
      <w:r w:rsidR="00AE479C">
        <w:t>17</w:t>
      </w:r>
      <w:r>
        <w:t>-р</w:t>
      </w:r>
    </w:p>
    <w:p w14:paraId="2587A787" w14:textId="2074B0DE" w:rsidR="002831C7" w:rsidRPr="005B4F70" w:rsidRDefault="002831C7" w:rsidP="00744B08">
      <w:pPr>
        <w:spacing w:after="0" w:line="240" w:lineRule="auto"/>
      </w:pPr>
      <w:r>
        <w:t xml:space="preserve"> </w:t>
      </w:r>
      <w:proofErr w:type="spellStart"/>
      <w:r>
        <w:t>м.Рогатин</w:t>
      </w:r>
      <w:proofErr w:type="spellEnd"/>
      <w:r>
        <w:t xml:space="preserve">                                 </w:t>
      </w:r>
    </w:p>
    <w:p w14:paraId="011F8841" w14:textId="411DDD92" w:rsidR="002831C7" w:rsidRDefault="00744B08" w:rsidP="00744B08">
      <w:pPr>
        <w:tabs>
          <w:tab w:val="left" w:pos="1180"/>
          <w:tab w:val="left" w:pos="2995"/>
          <w:tab w:val="left" w:pos="3859"/>
        </w:tabs>
      </w:pPr>
      <w:r>
        <w:t xml:space="preserve">       </w:t>
      </w:r>
      <w:r>
        <w:tab/>
      </w:r>
      <w:r>
        <w:tab/>
      </w:r>
    </w:p>
    <w:p w14:paraId="5BEAC8B5" w14:textId="6C0E715A" w:rsidR="009D6E05" w:rsidRPr="00673391" w:rsidRDefault="009D6E05" w:rsidP="009D6E05">
      <w:pPr>
        <w:spacing w:after="0" w:line="240" w:lineRule="auto"/>
        <w:jc w:val="both"/>
      </w:pPr>
      <w:r w:rsidRPr="00673391">
        <w:t>Про результати ревізії</w:t>
      </w:r>
    </w:p>
    <w:p w14:paraId="5922B932" w14:textId="77777777" w:rsidR="009D6E05" w:rsidRPr="00673391" w:rsidRDefault="009D6E05" w:rsidP="009D6E05">
      <w:pPr>
        <w:spacing w:after="0" w:line="240" w:lineRule="auto"/>
        <w:jc w:val="both"/>
      </w:pPr>
      <w:r w:rsidRPr="00673391">
        <w:t>окремих питань фінансово-господарської</w:t>
      </w:r>
    </w:p>
    <w:p w14:paraId="24278D28" w14:textId="525D28A2" w:rsidR="009D6E05" w:rsidRPr="00673391" w:rsidRDefault="009D6E05" w:rsidP="009D6E05">
      <w:pPr>
        <w:spacing w:after="0" w:line="240" w:lineRule="auto"/>
        <w:jc w:val="both"/>
      </w:pPr>
      <w:r w:rsidRPr="00673391">
        <w:t>діяльності К</w:t>
      </w:r>
      <w:r>
        <w:t>НМП «Рогатинська ЦРЛ»</w:t>
      </w:r>
    </w:p>
    <w:p w14:paraId="2F904777" w14:textId="77777777" w:rsidR="009D6E05" w:rsidRDefault="009D6E05" w:rsidP="009D6E05">
      <w:pPr>
        <w:shd w:val="clear" w:color="auto" w:fill="FFFFFF"/>
        <w:spacing w:after="0" w:line="360" w:lineRule="atLeast"/>
        <w:jc w:val="both"/>
        <w:rPr>
          <w:rFonts w:eastAsia="Times New Roman"/>
          <w:color w:val="0A0A0A"/>
          <w:lang w:eastAsia="uk-UA"/>
        </w:rPr>
      </w:pPr>
    </w:p>
    <w:p w14:paraId="54304C45" w14:textId="50D11716" w:rsidR="009D6E05" w:rsidRDefault="00D92D7A" w:rsidP="00744B0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A0A0A"/>
          <w:lang w:eastAsia="uk-UA"/>
        </w:rPr>
      </w:pPr>
      <w:r>
        <w:rPr>
          <w:rFonts w:eastAsia="Times New Roman"/>
          <w:color w:val="0A0A0A"/>
          <w:lang w:eastAsia="uk-UA"/>
        </w:rPr>
        <w:t>Проведеною ревізією окремих питань фінансово-господарської діяльності комунального некомерційного медичного підприємства «Рогатинська</w:t>
      </w:r>
      <w:r w:rsidR="00744B08">
        <w:rPr>
          <w:rFonts w:eastAsia="Times New Roman"/>
          <w:color w:val="0A0A0A"/>
          <w:lang w:eastAsia="uk-UA"/>
        </w:rPr>
        <w:t xml:space="preserve"> центральна районна лікарня</w:t>
      </w:r>
      <w:r>
        <w:rPr>
          <w:rFonts w:eastAsia="Times New Roman"/>
          <w:color w:val="0A0A0A"/>
          <w:lang w:eastAsia="uk-UA"/>
        </w:rPr>
        <w:t>» встановлено ряд недоліків та порушень у сфер</w:t>
      </w:r>
      <w:r w:rsidR="00744B08">
        <w:rPr>
          <w:rFonts w:eastAsia="Times New Roman"/>
          <w:color w:val="0A0A0A"/>
          <w:lang w:eastAsia="uk-UA"/>
        </w:rPr>
        <w:t>і фінансово-господарської діяльн</w:t>
      </w:r>
      <w:r>
        <w:rPr>
          <w:rFonts w:eastAsia="Times New Roman"/>
          <w:color w:val="0A0A0A"/>
          <w:lang w:eastAsia="uk-UA"/>
        </w:rPr>
        <w:t>ості, норм чинного законодавства щодо надання медичних послуг, ведення бухгалтерського обліку</w:t>
      </w:r>
      <w:r w:rsidR="00744B08">
        <w:rPr>
          <w:rFonts w:eastAsia="Times New Roman"/>
          <w:color w:val="0A0A0A"/>
          <w:lang w:eastAsia="uk-UA"/>
        </w:rPr>
        <w:t>.</w:t>
      </w:r>
    </w:p>
    <w:p w14:paraId="1154AC82" w14:textId="1EFE072C" w:rsidR="009D6E05" w:rsidRDefault="009D6E05" w:rsidP="00744B08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color w:val="0A0A0A"/>
          <w:lang w:eastAsia="uk-UA"/>
        </w:rPr>
      </w:pPr>
      <w:r w:rsidRPr="00673391">
        <w:rPr>
          <w:rFonts w:eastAsia="Times New Roman"/>
          <w:color w:val="0A0A0A"/>
          <w:lang w:eastAsia="uk-UA"/>
        </w:rPr>
        <w:t>Зокрема,  допускалися порушення</w:t>
      </w:r>
      <w:r w:rsidR="00462D60">
        <w:rPr>
          <w:rFonts w:eastAsia="Times New Roman"/>
          <w:color w:val="0A0A0A"/>
          <w:lang w:eastAsia="uk-UA"/>
        </w:rPr>
        <w:t xml:space="preserve"> вимог статті 526,</w:t>
      </w:r>
      <w:r w:rsidRPr="00673391">
        <w:rPr>
          <w:rFonts w:eastAsia="Times New Roman"/>
          <w:color w:val="0A0A0A"/>
          <w:lang w:eastAsia="uk-UA"/>
        </w:rPr>
        <w:t xml:space="preserve"> частини 1 статті </w:t>
      </w:r>
      <w:r w:rsidR="00462D60">
        <w:rPr>
          <w:rFonts w:eastAsia="Times New Roman"/>
          <w:color w:val="0A0A0A"/>
          <w:lang w:eastAsia="uk-UA"/>
        </w:rPr>
        <w:t>530,</w:t>
      </w:r>
      <w:r w:rsidRPr="00673391">
        <w:rPr>
          <w:rFonts w:eastAsia="Times New Roman"/>
          <w:color w:val="0A0A0A"/>
          <w:lang w:eastAsia="uk-UA"/>
        </w:rPr>
        <w:t xml:space="preserve">  статті </w:t>
      </w:r>
      <w:r w:rsidR="00462D60">
        <w:rPr>
          <w:rFonts w:eastAsia="Times New Roman"/>
          <w:color w:val="0A0A0A"/>
          <w:lang w:eastAsia="uk-UA"/>
        </w:rPr>
        <w:t>629</w:t>
      </w:r>
      <w:r w:rsidRPr="00673391">
        <w:rPr>
          <w:rFonts w:eastAsia="Times New Roman"/>
          <w:color w:val="0A0A0A"/>
          <w:lang w:eastAsia="uk-UA"/>
        </w:rPr>
        <w:t xml:space="preserve"> Цивільного кодексу України, </w:t>
      </w:r>
      <w:r w:rsidR="00462D60">
        <w:rPr>
          <w:rFonts w:eastAsia="Times New Roman"/>
          <w:color w:val="0A0A0A"/>
          <w:lang w:eastAsia="uk-UA"/>
        </w:rPr>
        <w:t xml:space="preserve"> частини 1 статті 193</w:t>
      </w:r>
      <w:r w:rsidR="00BE754C">
        <w:rPr>
          <w:rFonts w:eastAsia="Times New Roman"/>
          <w:color w:val="0A0A0A"/>
          <w:lang w:eastAsia="uk-UA"/>
        </w:rPr>
        <w:t>, частини 1 статті 318</w:t>
      </w:r>
      <w:r w:rsidR="00462D60">
        <w:rPr>
          <w:rFonts w:eastAsia="Times New Roman"/>
          <w:color w:val="0A0A0A"/>
          <w:lang w:eastAsia="uk-UA"/>
        </w:rPr>
        <w:t xml:space="preserve"> Господарського кодексу України, </w:t>
      </w:r>
      <w:r w:rsidR="0047362A">
        <w:rPr>
          <w:rFonts w:eastAsia="Times New Roman"/>
          <w:color w:val="0A0A0A"/>
          <w:lang w:eastAsia="uk-UA"/>
        </w:rPr>
        <w:t xml:space="preserve">статті 94 Кодексу законів про працю України, статті 1 Закону України «Про оплату праці», </w:t>
      </w:r>
      <w:r w:rsidRPr="00673391">
        <w:rPr>
          <w:rFonts w:eastAsia="Times New Roman"/>
          <w:color w:val="0A0A0A"/>
          <w:lang w:eastAsia="uk-UA"/>
        </w:rPr>
        <w:t xml:space="preserve">вимог статей 3 та 9 Закону України «Про бухгалтерський облік та фінансову звітність в Україні», </w:t>
      </w:r>
      <w:r w:rsidR="0047362A">
        <w:rPr>
          <w:rFonts w:eastAsia="Times New Roman"/>
          <w:color w:val="0A0A0A"/>
          <w:lang w:eastAsia="uk-UA"/>
        </w:rPr>
        <w:t xml:space="preserve"> </w:t>
      </w:r>
      <w:r w:rsidR="00BE754C">
        <w:rPr>
          <w:rFonts w:eastAsia="Times New Roman"/>
          <w:color w:val="0A0A0A"/>
          <w:lang w:eastAsia="uk-UA"/>
        </w:rPr>
        <w:t xml:space="preserve"> статті 11 Закону України «Про будівельні норми», </w:t>
      </w:r>
      <w:r w:rsidR="00EE3A22" w:rsidRPr="00744B08">
        <w:rPr>
          <w:rFonts w:eastAsia="Times New Roman"/>
          <w:color w:val="0A0A0A"/>
          <w:lang w:eastAsia="uk-UA"/>
        </w:rPr>
        <w:t>вимоги</w:t>
      </w:r>
      <w:r w:rsidR="00BE754C" w:rsidRPr="00744B08">
        <w:rPr>
          <w:rFonts w:eastAsia="Times New Roman"/>
          <w:color w:val="0A0A0A"/>
          <w:lang w:eastAsia="uk-UA"/>
        </w:rPr>
        <w:t xml:space="preserve"> </w:t>
      </w:r>
      <w:r w:rsidR="00EE3A22" w:rsidRPr="00744B08">
        <w:rPr>
          <w:rFonts w:eastAsia="Times New Roman"/>
          <w:color w:val="0A0A0A"/>
          <w:lang w:eastAsia="uk-UA"/>
        </w:rPr>
        <w:t xml:space="preserve"> Постанови</w:t>
      </w:r>
      <w:r w:rsidR="00EE3A22">
        <w:rPr>
          <w:rFonts w:eastAsia="Times New Roman"/>
          <w:color w:val="0A0A0A"/>
          <w:lang w:eastAsia="uk-UA"/>
        </w:rPr>
        <w:t xml:space="preserve"> Кабінету Міністрів Укр</w:t>
      </w:r>
      <w:r w:rsidR="00744B08">
        <w:rPr>
          <w:rFonts w:eastAsia="Times New Roman"/>
          <w:color w:val="0A0A0A"/>
          <w:lang w:eastAsia="uk-UA"/>
        </w:rPr>
        <w:t>аїни від 28.04.2021 року №630 «Д</w:t>
      </w:r>
      <w:r w:rsidR="00EE3A22">
        <w:rPr>
          <w:rFonts w:eastAsia="Times New Roman"/>
          <w:color w:val="0A0A0A"/>
          <w:lang w:eastAsia="uk-UA"/>
        </w:rPr>
        <w:t>еякі питання розрахунку орендної плати за державне майно»,</w:t>
      </w:r>
      <w:r w:rsidRPr="00673391">
        <w:rPr>
          <w:rFonts w:eastAsia="Times New Roman"/>
          <w:color w:val="0A0A0A"/>
          <w:lang w:eastAsia="uk-UA"/>
        </w:rPr>
        <w:t xml:space="preserve"> пунктів </w:t>
      </w:r>
      <w:r w:rsidR="00BE754C">
        <w:rPr>
          <w:rFonts w:eastAsia="Times New Roman"/>
          <w:color w:val="0A0A0A"/>
          <w:lang w:eastAsia="uk-UA"/>
        </w:rPr>
        <w:t>1 та 2</w:t>
      </w:r>
      <w:r w:rsidRPr="00673391">
        <w:rPr>
          <w:rFonts w:eastAsia="Times New Roman"/>
          <w:color w:val="0A0A0A"/>
          <w:lang w:eastAsia="uk-UA"/>
        </w:rPr>
        <w:t xml:space="preserve"> Положення про документальне забезпечення записів у бухгалт</w:t>
      </w:r>
      <w:r w:rsidR="00744B08">
        <w:rPr>
          <w:rFonts w:eastAsia="Times New Roman"/>
          <w:color w:val="0A0A0A"/>
          <w:lang w:eastAsia="uk-UA"/>
        </w:rPr>
        <w:t>ерському обліку, затвердженого Н</w:t>
      </w:r>
      <w:r w:rsidRPr="00673391">
        <w:rPr>
          <w:rFonts w:eastAsia="Times New Roman"/>
          <w:color w:val="0A0A0A"/>
          <w:lang w:eastAsia="uk-UA"/>
        </w:rPr>
        <w:t>аказом Мінфіну №88</w:t>
      </w:r>
      <w:r w:rsidR="00EE3A22">
        <w:rPr>
          <w:rFonts w:eastAsia="Times New Roman"/>
          <w:color w:val="0A0A0A"/>
          <w:lang w:eastAsia="uk-UA"/>
        </w:rPr>
        <w:t>, вимоги пункту 10 розділу 1 Порядку реалізації програми державних гарантій медичного обслуговування населення</w:t>
      </w:r>
      <w:r w:rsidR="00744B08">
        <w:rPr>
          <w:rFonts w:eastAsia="Times New Roman"/>
          <w:color w:val="0A0A0A"/>
          <w:lang w:eastAsia="uk-UA"/>
        </w:rPr>
        <w:t xml:space="preserve"> на 2024 рік, затвердженого П</w:t>
      </w:r>
      <w:r w:rsidR="000F64D1">
        <w:rPr>
          <w:rFonts w:eastAsia="Times New Roman"/>
          <w:color w:val="0A0A0A"/>
          <w:lang w:eastAsia="uk-UA"/>
        </w:rPr>
        <w:t>остановою Кабінету Міністрів Україн</w:t>
      </w:r>
      <w:r w:rsidR="00744B08">
        <w:rPr>
          <w:rFonts w:eastAsia="Times New Roman"/>
          <w:color w:val="0A0A0A"/>
          <w:lang w:eastAsia="uk-UA"/>
        </w:rPr>
        <w:t>и від 22.12.2023 №1394, вимоги П</w:t>
      </w:r>
      <w:r w:rsidR="000F64D1">
        <w:rPr>
          <w:rFonts w:eastAsia="Times New Roman"/>
          <w:color w:val="0A0A0A"/>
          <w:lang w:eastAsia="uk-UA"/>
        </w:rPr>
        <w:t>останов</w:t>
      </w:r>
      <w:r w:rsidR="00734475">
        <w:rPr>
          <w:rFonts w:eastAsia="Times New Roman"/>
          <w:color w:val="0A0A0A"/>
          <w:lang w:eastAsia="uk-UA"/>
        </w:rPr>
        <w:t>и</w:t>
      </w:r>
      <w:r w:rsidR="000F64D1">
        <w:rPr>
          <w:rFonts w:eastAsia="Times New Roman"/>
          <w:color w:val="0A0A0A"/>
          <w:lang w:eastAsia="uk-UA"/>
        </w:rPr>
        <w:t xml:space="preserve"> Кабінету</w:t>
      </w:r>
      <w:r w:rsidR="006F494C">
        <w:rPr>
          <w:rFonts w:eastAsia="Times New Roman"/>
          <w:color w:val="0A0A0A"/>
          <w:lang w:eastAsia="uk-UA"/>
        </w:rPr>
        <w:t xml:space="preserve"> </w:t>
      </w:r>
      <w:r w:rsidR="000F64D1">
        <w:rPr>
          <w:rFonts w:eastAsia="Times New Roman"/>
          <w:color w:val="0A0A0A"/>
          <w:lang w:eastAsia="uk-UA"/>
        </w:rPr>
        <w:t>Міністрів України</w:t>
      </w:r>
      <w:r w:rsidR="00734475">
        <w:rPr>
          <w:rFonts w:eastAsia="Times New Roman"/>
          <w:color w:val="0A0A0A"/>
          <w:lang w:eastAsia="uk-UA"/>
        </w:rPr>
        <w:t xml:space="preserve">  від 24.12.2024 року №1503</w:t>
      </w:r>
      <w:r w:rsidR="00C96206">
        <w:rPr>
          <w:rFonts w:eastAsia="Times New Roman"/>
          <w:color w:val="0A0A0A"/>
          <w:lang w:eastAsia="uk-UA"/>
        </w:rPr>
        <w:t xml:space="preserve"> та ряд інших нормативно-правових актів.</w:t>
      </w:r>
    </w:p>
    <w:p w14:paraId="0543B596" w14:textId="1564403B" w:rsidR="00F20547" w:rsidRDefault="00F20547" w:rsidP="00744B08">
      <w:pPr>
        <w:shd w:val="clear" w:color="auto" w:fill="FFFFFF"/>
        <w:spacing w:after="0" w:line="240" w:lineRule="auto"/>
        <w:jc w:val="both"/>
        <w:rPr>
          <w:rFonts w:eastAsia="Times New Roman"/>
          <w:color w:val="0A0A0A"/>
          <w:lang w:eastAsia="uk-UA"/>
        </w:rPr>
      </w:pPr>
      <w:r>
        <w:rPr>
          <w:rFonts w:eastAsia="Times New Roman"/>
          <w:color w:val="0A0A0A"/>
          <w:lang w:eastAsia="uk-UA"/>
        </w:rPr>
        <w:t xml:space="preserve">        Однак, у процесі ревізії підприємством добровільно та у повному обсязі повернуто НСЗУ кошти за пакетом №3 та за пакетом № 24, підприємству  повернуто  кошти за завищені обсяги будівництва</w:t>
      </w:r>
      <w:r w:rsidR="00B52819">
        <w:rPr>
          <w:rFonts w:eastAsia="Times New Roman"/>
          <w:color w:val="0A0A0A"/>
          <w:lang w:eastAsia="uk-UA"/>
        </w:rPr>
        <w:t>, проведено оплату недоотриманої орендної плати від орендарів.</w:t>
      </w:r>
    </w:p>
    <w:p w14:paraId="4200D566" w14:textId="741C5C67" w:rsidR="001E52D6" w:rsidRDefault="001E52D6" w:rsidP="00744B08">
      <w:pPr>
        <w:spacing w:after="0" w:line="240" w:lineRule="auto"/>
        <w:rPr>
          <w:rFonts w:eastAsia="Times New Roman"/>
          <w:color w:val="0A0A0A"/>
          <w:lang w:eastAsia="uk-UA"/>
        </w:rPr>
      </w:pPr>
      <w:r>
        <w:rPr>
          <w:rFonts w:eastAsia="Times New Roman"/>
          <w:color w:val="0A0A0A"/>
          <w:lang w:eastAsia="uk-UA"/>
        </w:rPr>
        <w:t xml:space="preserve">         Головними причинами допущених порушень стали прорахунки в управлінні підприємством, неналежний контроль за роботою підлеглих, безсистемна робота з кадрами, відсутність внутрішнього аудиту. </w:t>
      </w:r>
    </w:p>
    <w:p w14:paraId="50AD73C2" w14:textId="095F6B3E" w:rsidR="004751EA" w:rsidRPr="00744B08" w:rsidRDefault="00C96206" w:rsidP="00744B08">
      <w:pPr>
        <w:shd w:val="clear" w:color="auto" w:fill="FFFFFF"/>
        <w:spacing w:after="0" w:line="240" w:lineRule="auto"/>
        <w:ind w:left="-15" w:firstLine="557"/>
        <w:jc w:val="both"/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</w:pPr>
      <w:r>
        <w:rPr>
          <w:rFonts w:eastAsia="Times New Roman"/>
          <w:color w:val="000000"/>
          <w:bdr w:val="none" w:sz="0" w:space="0" w:color="auto" w:frame="1"/>
          <w:lang w:eastAsia="uk-UA"/>
        </w:rPr>
        <w:lastRenderedPageBreak/>
        <w:t>З метою усунення недоліків та порушень, вказаних у листі</w:t>
      </w:r>
      <w:bookmarkStart w:id="1" w:name="_Hlk95227749"/>
      <w:r w:rsidRPr="00C96206">
        <w:rPr>
          <w:rFonts w:eastAsia="Times New Roman"/>
          <w:color w:val="6C163E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Управління Західного офісу </w:t>
      </w:r>
      <w:proofErr w:type="spellStart"/>
      <w:r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Держаудитслужби</w:t>
      </w:r>
      <w:proofErr w:type="spellEnd"/>
      <w:r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 в Івано-Франківській області</w:t>
      </w:r>
      <w:bookmarkEnd w:id="1"/>
      <w:r w:rsidR="00744B08"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№130904-13/992-2026 від 04.15.2026 </w:t>
      </w:r>
      <w:r w:rsidR="00D46BCC"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та на підставі </w:t>
      </w:r>
      <w:r w:rsidR="00915F5E" w:rsidRPr="00744B08">
        <w:rPr>
          <w:rFonts w:eastAsia="Times New Roman"/>
          <w:color w:val="auto"/>
          <w:bdr w:val="none" w:sz="0" w:space="0" w:color="auto" w:frame="1"/>
          <w:lang w:eastAsia="uk-UA"/>
        </w:rPr>
        <w:t>законів України «Про місцеве самоврядування в Україні», «</w:t>
      </w:r>
      <w:r w:rsidR="00915F5E"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Основи законодавства України про охорону здоров'я»</w:t>
      </w:r>
      <w:r w:rsidR="00D46BCC" w:rsidRPr="00744B08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:</w:t>
      </w:r>
    </w:p>
    <w:p w14:paraId="5C77CACF" w14:textId="75BCE4C2" w:rsidR="004751EA" w:rsidRPr="00744B08" w:rsidRDefault="00744B08" w:rsidP="00744B08">
      <w:pPr>
        <w:spacing w:after="0" w:line="240" w:lineRule="auto"/>
        <w:ind w:firstLine="567"/>
        <w:jc w:val="both"/>
        <w:rPr>
          <w:color w:val="auto"/>
          <w:shd w:val="clear" w:color="auto" w:fill="FFFFFF"/>
        </w:rPr>
      </w:pPr>
      <w:r>
        <w:rPr>
          <w:rFonts w:eastAsia="Times New Roman"/>
          <w:color w:val="auto"/>
          <w:lang w:eastAsia="uk-UA"/>
        </w:rPr>
        <w:t>1.Зобов’</w:t>
      </w:r>
      <w:r w:rsidR="004751EA" w:rsidRPr="00744B08">
        <w:rPr>
          <w:rFonts w:eastAsia="Times New Roman"/>
          <w:color w:val="auto"/>
          <w:lang w:eastAsia="uk-UA"/>
        </w:rPr>
        <w:t xml:space="preserve">язати генерального директора </w:t>
      </w:r>
      <w:r w:rsidR="00116D2B" w:rsidRPr="00744B08">
        <w:rPr>
          <w:rFonts w:eastAsia="Times New Roman"/>
          <w:color w:val="auto"/>
          <w:lang w:eastAsia="uk-UA"/>
        </w:rPr>
        <w:t>комунального некомерційного медично</w:t>
      </w:r>
      <w:r>
        <w:rPr>
          <w:rFonts w:eastAsia="Times New Roman"/>
          <w:color w:val="auto"/>
          <w:lang w:eastAsia="uk-UA"/>
        </w:rPr>
        <w:t xml:space="preserve">го підприємства «Рогатинська центральна районна лікарня» Руслана </w:t>
      </w:r>
      <w:proofErr w:type="spellStart"/>
      <w:r w:rsidR="00116D2B" w:rsidRPr="00744B08">
        <w:rPr>
          <w:rFonts w:eastAsia="Times New Roman"/>
          <w:color w:val="auto"/>
          <w:lang w:eastAsia="uk-UA"/>
        </w:rPr>
        <w:t>Паньківа</w:t>
      </w:r>
      <w:proofErr w:type="spellEnd"/>
      <w:r w:rsidR="004751EA" w:rsidRPr="00744B08">
        <w:rPr>
          <w:rFonts w:eastAsia="Times New Roman"/>
          <w:color w:val="auto"/>
          <w:lang w:eastAsia="uk-UA"/>
        </w:rPr>
        <w:t xml:space="preserve"> п</w:t>
      </w:r>
      <w:r w:rsidR="004751EA" w:rsidRPr="00744B08">
        <w:rPr>
          <w:color w:val="auto"/>
          <w:shd w:val="clear" w:color="auto" w:fill="FFFFFF"/>
        </w:rPr>
        <w:t xml:space="preserve">ровести детальний аналіз причин, які призвели до порушень фінансової дисципліни, вжити </w:t>
      </w:r>
      <w:r w:rsidR="00116D2B" w:rsidRPr="00744B08">
        <w:rPr>
          <w:color w:val="auto"/>
          <w:shd w:val="clear" w:color="auto" w:fill="FFFFFF"/>
        </w:rPr>
        <w:t xml:space="preserve"> усіх необхідних </w:t>
      </w:r>
      <w:r w:rsidR="004751EA" w:rsidRPr="00744B08">
        <w:rPr>
          <w:color w:val="auto"/>
          <w:shd w:val="clear" w:color="auto" w:fill="FFFFFF"/>
        </w:rPr>
        <w:t xml:space="preserve">заходів для повного усунення виявлених порушень,  вказаних у </w:t>
      </w:r>
      <w:proofErr w:type="spellStart"/>
      <w:r w:rsidR="004751EA" w:rsidRPr="00744B08">
        <w:rPr>
          <w:color w:val="auto"/>
          <w:shd w:val="clear" w:color="auto" w:fill="FFFFFF"/>
        </w:rPr>
        <w:t>Вимозі</w:t>
      </w:r>
      <w:proofErr w:type="spellEnd"/>
      <w:r w:rsidR="004751EA" w:rsidRPr="00744B08">
        <w:rPr>
          <w:color w:val="auto"/>
          <w:shd w:val="clear" w:color="auto" w:fill="FFFFFF"/>
        </w:rPr>
        <w:t xml:space="preserve"> №13090</w:t>
      </w:r>
      <w:r w:rsidR="00116D2B" w:rsidRPr="00744B08">
        <w:rPr>
          <w:color w:val="auto"/>
          <w:shd w:val="clear" w:color="auto" w:fill="FFFFFF"/>
        </w:rPr>
        <w:t>4</w:t>
      </w:r>
      <w:r w:rsidR="004751EA" w:rsidRPr="00744B08">
        <w:rPr>
          <w:color w:val="auto"/>
          <w:shd w:val="clear" w:color="auto" w:fill="FFFFFF"/>
        </w:rPr>
        <w:t>-14/</w:t>
      </w:r>
      <w:r w:rsidR="00116D2B" w:rsidRPr="00744B08">
        <w:rPr>
          <w:color w:val="auto"/>
          <w:shd w:val="clear" w:color="auto" w:fill="FFFFFF"/>
        </w:rPr>
        <w:t>979-</w:t>
      </w:r>
      <w:r w:rsidR="004751EA" w:rsidRPr="00744B08">
        <w:rPr>
          <w:color w:val="auto"/>
          <w:shd w:val="clear" w:color="auto" w:fill="FFFFFF"/>
        </w:rPr>
        <w:t xml:space="preserve">2026 від </w:t>
      </w:r>
      <w:r w:rsidR="00116D2B" w:rsidRPr="00744B08">
        <w:rPr>
          <w:color w:val="auto"/>
          <w:shd w:val="clear" w:color="auto" w:fill="FFFFFF"/>
        </w:rPr>
        <w:t>01.</w:t>
      </w:r>
      <w:r w:rsidR="004751EA" w:rsidRPr="00744B08">
        <w:rPr>
          <w:color w:val="auto"/>
          <w:shd w:val="clear" w:color="auto" w:fill="FFFFFF"/>
        </w:rPr>
        <w:t>0</w:t>
      </w:r>
      <w:r w:rsidR="00116D2B" w:rsidRPr="00744B08">
        <w:rPr>
          <w:color w:val="auto"/>
          <w:shd w:val="clear" w:color="auto" w:fill="FFFFFF"/>
        </w:rPr>
        <w:t>5</w:t>
      </w:r>
      <w:r w:rsidR="004751EA" w:rsidRPr="00744B08">
        <w:rPr>
          <w:color w:val="auto"/>
          <w:shd w:val="clear" w:color="auto" w:fill="FFFFFF"/>
        </w:rPr>
        <w:t>.2026, з цією метою:</w:t>
      </w:r>
    </w:p>
    <w:p w14:paraId="6A31217D" w14:textId="7C118FE6" w:rsidR="00915F5E" w:rsidRPr="00744B08" w:rsidRDefault="004751EA" w:rsidP="00744B08">
      <w:pPr>
        <w:spacing w:after="0" w:line="240" w:lineRule="auto"/>
        <w:jc w:val="both"/>
        <w:rPr>
          <w:rFonts w:eastAsia="Times New Roman"/>
          <w:color w:val="auto"/>
          <w:bdr w:val="none" w:sz="0" w:space="0" w:color="auto" w:frame="1"/>
          <w:lang w:eastAsia="uk-UA"/>
        </w:rPr>
      </w:pPr>
      <w:r w:rsidRPr="001C7FC2">
        <w:rPr>
          <w:color w:val="333333"/>
          <w:shd w:val="clear" w:color="auto" w:fill="FFFFFF"/>
        </w:rPr>
        <w:t xml:space="preserve">         </w:t>
      </w:r>
      <w:r w:rsidR="00116D2B" w:rsidRPr="001C7FC2">
        <w:rPr>
          <w:color w:val="333333"/>
          <w:shd w:val="clear" w:color="auto" w:fill="FFFFFF"/>
        </w:rPr>
        <w:t>1.1.</w:t>
      </w:r>
      <w:r w:rsidR="00915F5E" w:rsidRPr="00915F5E">
        <w:rPr>
          <w:rFonts w:eastAsia="Times New Roman"/>
          <w:color w:val="000000"/>
          <w:bdr w:val="none" w:sz="0" w:space="0" w:color="auto" w:frame="1"/>
          <w:lang w:eastAsia="uk-UA"/>
        </w:rPr>
        <w:t xml:space="preserve">Затвердити План заходів щодо усунення порушень, виявлених під час ревізії </w:t>
      </w:r>
      <w:r w:rsidR="00116D2B" w:rsidRPr="001C7FC2">
        <w:rPr>
          <w:rFonts w:eastAsia="Times New Roman"/>
          <w:color w:val="000000"/>
          <w:bdr w:val="none" w:sz="0" w:space="0" w:color="auto" w:frame="1"/>
          <w:lang w:eastAsia="uk-UA"/>
        </w:rPr>
        <w:t xml:space="preserve"> окремих питань </w:t>
      </w:r>
      <w:r w:rsidR="00915F5E" w:rsidRPr="00915F5E">
        <w:rPr>
          <w:rFonts w:eastAsia="Times New Roman"/>
          <w:color w:val="000000"/>
          <w:bdr w:val="none" w:sz="0" w:space="0" w:color="auto" w:frame="1"/>
          <w:lang w:eastAsia="uk-UA"/>
        </w:rPr>
        <w:t>фінансово-господарської діяльності </w:t>
      </w:r>
      <w:bookmarkStart w:id="2" w:name="_Hlk95231927"/>
      <w:r w:rsidR="00915F5E" w:rsidRPr="00744B08">
        <w:rPr>
          <w:rFonts w:eastAsia="Times New Roman"/>
          <w:color w:val="auto"/>
          <w:bdr w:val="none" w:sz="0" w:space="0" w:color="auto" w:frame="1"/>
          <w:lang w:eastAsia="uk-UA"/>
        </w:rPr>
        <w:t>КН</w:t>
      </w:r>
      <w:r w:rsidR="00116D2B" w:rsidRPr="00744B08">
        <w:rPr>
          <w:rFonts w:eastAsia="Times New Roman"/>
          <w:color w:val="auto"/>
          <w:bdr w:val="none" w:sz="0" w:space="0" w:color="auto" w:frame="1"/>
          <w:lang w:eastAsia="uk-UA"/>
        </w:rPr>
        <w:t>М</w:t>
      </w:r>
      <w:r w:rsidR="00915F5E" w:rsidRPr="00744B08">
        <w:rPr>
          <w:rFonts w:eastAsia="Times New Roman"/>
          <w:color w:val="auto"/>
          <w:bdr w:val="none" w:sz="0" w:space="0" w:color="auto" w:frame="1"/>
          <w:lang w:eastAsia="uk-UA"/>
        </w:rPr>
        <w:t>П «</w:t>
      </w:r>
      <w:bookmarkEnd w:id="2"/>
      <w:r w:rsidR="00116D2B" w:rsidRPr="00744B08">
        <w:rPr>
          <w:rFonts w:eastAsia="Times New Roman"/>
          <w:color w:val="auto"/>
          <w:bdr w:val="none" w:sz="0" w:space="0" w:color="auto" w:frame="1"/>
          <w:lang w:eastAsia="uk-UA"/>
        </w:rPr>
        <w:t>Рогатинська ЦРЛ»;</w:t>
      </w:r>
    </w:p>
    <w:p w14:paraId="409DF2ED" w14:textId="71B7EA30" w:rsidR="00312C1E" w:rsidRPr="00744B08" w:rsidRDefault="00116D2B" w:rsidP="00744B08">
      <w:pPr>
        <w:spacing w:after="0" w:line="240" w:lineRule="auto"/>
        <w:rPr>
          <w:rFonts w:eastAsia="Times New Roman"/>
          <w:color w:val="auto"/>
          <w:lang w:eastAsia="uk-UA"/>
        </w:rPr>
      </w:pPr>
      <w:r w:rsidRPr="00744B08">
        <w:rPr>
          <w:rFonts w:eastAsia="Times New Roman"/>
          <w:color w:val="auto"/>
          <w:bdr w:val="none" w:sz="0" w:space="0" w:color="auto" w:frame="1"/>
          <w:lang w:eastAsia="uk-UA"/>
        </w:rPr>
        <w:t xml:space="preserve">         1.2.  У Плані заходів передбачити</w:t>
      </w:r>
      <w:r w:rsidR="001C7FC2" w:rsidRPr="00744B08">
        <w:rPr>
          <w:rFonts w:eastAsia="Times New Roman"/>
          <w:color w:val="auto"/>
          <w:bdr w:val="none" w:sz="0" w:space="0" w:color="auto" w:frame="1"/>
          <w:lang w:eastAsia="uk-UA"/>
        </w:rPr>
        <w:t xml:space="preserve"> </w:t>
      </w:r>
      <w:r w:rsidR="007616D8" w:rsidRPr="00744B08">
        <w:rPr>
          <w:rFonts w:eastAsia="Times New Roman"/>
          <w:color w:val="auto"/>
          <w:bdr w:val="none" w:sz="0" w:space="0" w:color="auto" w:frame="1"/>
          <w:lang w:eastAsia="uk-UA"/>
        </w:rPr>
        <w:t>:</w:t>
      </w:r>
      <w:r w:rsidR="001C7FC2" w:rsidRPr="00744B08">
        <w:rPr>
          <w:rFonts w:eastAsia="Times New Roman"/>
          <w:color w:val="auto"/>
          <w:lang w:eastAsia="uk-UA"/>
        </w:rPr>
        <w:t xml:space="preserve"> </w:t>
      </w:r>
    </w:p>
    <w:p w14:paraId="72A672C2" w14:textId="7303CE72" w:rsidR="001C7FC2" w:rsidRPr="007D6379" w:rsidRDefault="00312C1E" w:rsidP="00744B08">
      <w:pPr>
        <w:tabs>
          <w:tab w:val="left" w:pos="10065"/>
        </w:tabs>
        <w:spacing w:after="0" w:line="240" w:lineRule="auto"/>
        <w:jc w:val="both"/>
        <w:rPr>
          <w:rFonts w:eastAsia="Times New Roman"/>
          <w:color w:val="auto"/>
          <w:lang w:eastAsia="uk-UA"/>
        </w:rPr>
      </w:pPr>
      <w:r w:rsidRPr="007D6379">
        <w:rPr>
          <w:rFonts w:eastAsia="Times New Roman"/>
          <w:color w:val="auto"/>
          <w:lang w:eastAsia="uk-UA"/>
        </w:rPr>
        <w:t xml:space="preserve">         </w:t>
      </w:r>
      <w:r w:rsidR="00744B08">
        <w:rPr>
          <w:rFonts w:eastAsia="Times New Roman"/>
          <w:color w:val="auto"/>
          <w:lang w:eastAsia="uk-UA"/>
        </w:rPr>
        <w:t>1.2.1.</w:t>
      </w:r>
      <w:r w:rsidR="001C7FC2" w:rsidRPr="007D6379">
        <w:rPr>
          <w:rFonts w:eastAsia="Times New Roman"/>
          <w:color w:val="auto"/>
          <w:lang w:eastAsia="uk-UA"/>
        </w:rPr>
        <w:t>Створення меха</w:t>
      </w:r>
      <w:r w:rsidR="00744B08">
        <w:rPr>
          <w:rFonts w:eastAsia="Times New Roman"/>
          <w:color w:val="auto"/>
          <w:lang w:eastAsia="uk-UA"/>
        </w:rPr>
        <w:t>нізму цільового використання кош</w:t>
      </w:r>
      <w:r w:rsidR="001C7FC2" w:rsidRPr="007D6379">
        <w:rPr>
          <w:rFonts w:eastAsia="Times New Roman"/>
          <w:color w:val="auto"/>
          <w:lang w:eastAsia="uk-UA"/>
        </w:rPr>
        <w:t xml:space="preserve">тів НСЗУ. </w:t>
      </w:r>
      <w:r w:rsidRPr="007D6379">
        <w:rPr>
          <w:rFonts w:eastAsia="Times New Roman"/>
          <w:color w:val="auto"/>
          <w:lang w:eastAsia="uk-UA"/>
        </w:rPr>
        <w:t xml:space="preserve"> Недопущення </w:t>
      </w:r>
      <w:r w:rsidR="001C7FC2" w:rsidRPr="001C7FC2">
        <w:rPr>
          <w:rFonts w:eastAsia="Times New Roman"/>
          <w:color w:val="auto"/>
          <w:lang w:eastAsia="uk-UA"/>
        </w:rPr>
        <w:t xml:space="preserve"> витра</w:t>
      </w:r>
      <w:r w:rsidRPr="007D6379">
        <w:rPr>
          <w:rFonts w:eastAsia="Times New Roman"/>
          <w:color w:val="auto"/>
          <w:lang w:eastAsia="uk-UA"/>
        </w:rPr>
        <w:t xml:space="preserve">т коштів </w:t>
      </w:r>
      <w:r w:rsidR="001C7FC2" w:rsidRPr="001C7FC2">
        <w:rPr>
          <w:rFonts w:eastAsia="Times New Roman"/>
          <w:color w:val="auto"/>
          <w:lang w:eastAsia="uk-UA"/>
        </w:rPr>
        <w:t>не за цільовим призначенням (використання капітальних видатків замість поточних або фінансування послуг, які не покриваються пакетом)</w:t>
      </w:r>
      <w:r w:rsidRPr="007D6379">
        <w:rPr>
          <w:rFonts w:eastAsia="Times New Roman"/>
          <w:color w:val="auto"/>
          <w:lang w:eastAsia="uk-UA"/>
        </w:rPr>
        <w:t>;</w:t>
      </w:r>
    </w:p>
    <w:p w14:paraId="29F4818A" w14:textId="5F40DB76" w:rsidR="00312C1E" w:rsidRPr="001C7FC2" w:rsidRDefault="00312C1E" w:rsidP="00744B08">
      <w:pPr>
        <w:tabs>
          <w:tab w:val="left" w:pos="9781"/>
        </w:tabs>
        <w:spacing w:after="0" w:line="240" w:lineRule="auto"/>
        <w:jc w:val="both"/>
        <w:rPr>
          <w:rFonts w:eastAsia="Times New Roman"/>
          <w:color w:val="auto"/>
          <w:lang w:eastAsia="uk-UA"/>
        </w:rPr>
      </w:pPr>
      <w:r w:rsidRPr="007D6379">
        <w:rPr>
          <w:rFonts w:eastAsia="Times New Roman"/>
          <w:color w:val="auto"/>
          <w:lang w:eastAsia="uk-UA"/>
        </w:rPr>
        <w:t xml:space="preserve">         </w:t>
      </w:r>
      <w:r w:rsidR="00744B08">
        <w:rPr>
          <w:rFonts w:eastAsia="Times New Roman"/>
          <w:color w:val="auto"/>
          <w:lang w:eastAsia="uk-UA"/>
        </w:rPr>
        <w:t>1.2.2.</w:t>
      </w:r>
      <w:r w:rsidRPr="007D6379">
        <w:rPr>
          <w:rFonts w:eastAsia="Times New Roman"/>
          <w:color w:val="auto"/>
          <w:lang w:eastAsia="uk-UA"/>
        </w:rPr>
        <w:t xml:space="preserve">Недопущення </w:t>
      </w:r>
      <w:r w:rsidRPr="001C7FC2">
        <w:rPr>
          <w:rFonts w:eastAsia="Times New Roman"/>
          <w:color w:val="auto"/>
          <w:lang w:eastAsia="uk-UA"/>
        </w:rPr>
        <w:t>безпідставно нарахованих та виплачених сум (завищених премій, надбавок, доплат за сумісництво, які фактично не відпрацьовані)</w:t>
      </w:r>
      <w:r w:rsidRPr="007D6379">
        <w:rPr>
          <w:rFonts w:eastAsia="Times New Roman"/>
          <w:color w:val="auto"/>
          <w:lang w:eastAsia="uk-UA"/>
        </w:rPr>
        <w:t>;</w:t>
      </w:r>
    </w:p>
    <w:p w14:paraId="06B2AE01" w14:textId="54DC409D" w:rsidR="001C7FC2" w:rsidRPr="001C7FC2" w:rsidRDefault="00312C1E" w:rsidP="00744B08">
      <w:pPr>
        <w:tabs>
          <w:tab w:val="left" w:pos="9781"/>
        </w:tabs>
        <w:spacing w:after="0" w:line="240" w:lineRule="auto"/>
        <w:jc w:val="both"/>
        <w:rPr>
          <w:rFonts w:eastAsia="Times New Roman"/>
          <w:color w:val="auto"/>
          <w:lang w:eastAsia="uk-UA"/>
        </w:rPr>
      </w:pPr>
      <w:r w:rsidRPr="007D6379">
        <w:rPr>
          <w:rFonts w:eastAsia="Times New Roman"/>
          <w:color w:val="auto"/>
          <w:lang w:eastAsia="uk-UA"/>
        </w:rPr>
        <w:t xml:space="preserve">         1.2.3. Встановлення порядку та відповідальних осіб за  с</w:t>
      </w:r>
      <w:r w:rsidR="001C7FC2" w:rsidRPr="001C7FC2">
        <w:rPr>
          <w:rFonts w:eastAsia="Times New Roman"/>
          <w:color w:val="auto"/>
          <w:lang w:eastAsia="uk-UA"/>
        </w:rPr>
        <w:t xml:space="preserve">тягнення простроченої дебіторської заборгованості з постачальників </w:t>
      </w:r>
      <w:r w:rsidR="00744B08">
        <w:rPr>
          <w:rFonts w:eastAsia="Times New Roman"/>
          <w:color w:val="auto"/>
          <w:lang w:eastAsia="uk-UA"/>
        </w:rPr>
        <w:t>або пацієнтів за платні послуги;</w:t>
      </w:r>
    </w:p>
    <w:p w14:paraId="49555A3F" w14:textId="39BDB5A9" w:rsidR="0071672F" w:rsidRPr="007D6379" w:rsidRDefault="0071672F" w:rsidP="00744B08">
      <w:pPr>
        <w:tabs>
          <w:tab w:val="left" w:pos="9781"/>
        </w:tabs>
        <w:spacing w:after="0" w:line="240" w:lineRule="auto"/>
        <w:jc w:val="both"/>
        <w:rPr>
          <w:rFonts w:eastAsia="Times New Roman"/>
          <w:color w:val="auto"/>
          <w:lang w:eastAsia="uk-UA"/>
        </w:rPr>
      </w:pPr>
      <w:r w:rsidRPr="007D6379">
        <w:rPr>
          <w:rFonts w:eastAsia="Times New Roman"/>
          <w:color w:val="auto"/>
          <w:lang w:eastAsia="uk-UA"/>
        </w:rPr>
        <w:t xml:space="preserve">         </w:t>
      </w:r>
      <w:r w:rsidR="00744B08">
        <w:rPr>
          <w:rFonts w:eastAsia="Times New Roman"/>
          <w:color w:val="auto"/>
          <w:lang w:eastAsia="uk-UA"/>
        </w:rPr>
        <w:t>1.2.4.</w:t>
      </w:r>
      <w:r w:rsidR="001C7FC2" w:rsidRPr="001C7FC2">
        <w:rPr>
          <w:rFonts w:eastAsia="Times New Roman"/>
          <w:color w:val="auto"/>
          <w:lang w:eastAsia="uk-UA"/>
        </w:rPr>
        <w:t>Посиле</w:t>
      </w:r>
      <w:r w:rsidR="00744B08">
        <w:rPr>
          <w:rFonts w:eastAsia="Times New Roman"/>
          <w:color w:val="auto"/>
          <w:lang w:eastAsia="uk-UA"/>
        </w:rPr>
        <w:t>ння контролю за медикаментами - в</w:t>
      </w:r>
      <w:r w:rsidR="001C7FC2" w:rsidRPr="001C7FC2">
        <w:rPr>
          <w:rFonts w:eastAsia="Times New Roman"/>
          <w:color w:val="auto"/>
          <w:lang w:eastAsia="uk-UA"/>
        </w:rPr>
        <w:t>провадження суворого щоденного обліку руху ліків та медичних виробів від аптечного складу лікарні до кон</w:t>
      </w:r>
      <w:r w:rsidR="00744B08">
        <w:rPr>
          <w:rFonts w:eastAsia="Times New Roman"/>
          <w:color w:val="auto"/>
          <w:lang w:eastAsia="uk-UA"/>
        </w:rPr>
        <w:t>кретного відділення та пацієнта;</w:t>
      </w:r>
    </w:p>
    <w:p w14:paraId="76D63D1E" w14:textId="5599F127" w:rsidR="007D6379" w:rsidRPr="007D6379" w:rsidRDefault="0071672F" w:rsidP="00744B08">
      <w:pPr>
        <w:tabs>
          <w:tab w:val="left" w:pos="9781"/>
        </w:tabs>
        <w:spacing w:after="0" w:line="240" w:lineRule="auto"/>
        <w:jc w:val="both"/>
        <w:rPr>
          <w:rFonts w:eastAsia="Times New Roman"/>
          <w:color w:val="auto"/>
          <w:lang w:eastAsia="uk-UA"/>
        </w:rPr>
      </w:pPr>
      <w:r w:rsidRPr="007D6379">
        <w:rPr>
          <w:rFonts w:eastAsia="Times New Roman"/>
          <w:color w:val="auto"/>
          <w:lang w:eastAsia="uk-UA"/>
        </w:rPr>
        <w:t xml:space="preserve"> </w:t>
      </w:r>
      <w:r w:rsidR="0011113E">
        <w:rPr>
          <w:rFonts w:eastAsia="Times New Roman"/>
          <w:color w:val="auto"/>
          <w:lang w:eastAsia="uk-UA"/>
        </w:rPr>
        <w:t xml:space="preserve">        </w:t>
      </w:r>
      <w:r w:rsidR="00744B08">
        <w:rPr>
          <w:rFonts w:eastAsia="Times New Roman"/>
          <w:color w:val="auto"/>
          <w:lang w:eastAsia="uk-UA"/>
        </w:rPr>
        <w:t>1.2.5.</w:t>
      </w:r>
      <w:r w:rsidR="007616D8">
        <w:rPr>
          <w:rFonts w:eastAsia="Times New Roman"/>
          <w:color w:val="auto"/>
          <w:lang w:eastAsia="uk-UA"/>
        </w:rPr>
        <w:t xml:space="preserve">Постійне навчання кадрів, особливо щодо </w:t>
      </w:r>
      <w:proofErr w:type="spellStart"/>
      <w:r w:rsidR="007616D8">
        <w:rPr>
          <w:rFonts w:eastAsia="Times New Roman"/>
          <w:color w:val="auto"/>
          <w:lang w:eastAsia="uk-UA"/>
        </w:rPr>
        <w:t>закупівель</w:t>
      </w:r>
      <w:proofErr w:type="spellEnd"/>
      <w:r w:rsidR="007616D8">
        <w:rPr>
          <w:rFonts w:eastAsia="Times New Roman"/>
          <w:color w:val="auto"/>
          <w:lang w:eastAsia="uk-UA"/>
        </w:rPr>
        <w:t xml:space="preserve"> та договірних відносин з НСЗУ;</w:t>
      </w:r>
    </w:p>
    <w:p w14:paraId="66B3DE24" w14:textId="3F375E3C" w:rsidR="007616D8" w:rsidRPr="00B95BC6" w:rsidRDefault="007D6379" w:rsidP="00744B08">
      <w:pPr>
        <w:tabs>
          <w:tab w:val="left" w:pos="9781"/>
        </w:tabs>
        <w:spacing w:after="0" w:line="240" w:lineRule="auto"/>
        <w:jc w:val="both"/>
        <w:rPr>
          <w:rFonts w:eastAsia="Times New Roman"/>
          <w:color w:val="auto"/>
          <w:lang w:eastAsia="uk-UA"/>
        </w:rPr>
      </w:pPr>
      <w:r w:rsidRPr="007D6379">
        <w:rPr>
          <w:rFonts w:eastAsia="Times New Roman"/>
          <w:color w:val="auto"/>
          <w:lang w:eastAsia="uk-UA"/>
        </w:rPr>
        <w:t xml:space="preserve">  </w:t>
      </w:r>
      <w:r w:rsidR="0011113E">
        <w:rPr>
          <w:rFonts w:eastAsia="Times New Roman"/>
          <w:color w:val="auto"/>
          <w:lang w:eastAsia="uk-UA"/>
        </w:rPr>
        <w:t xml:space="preserve">       </w:t>
      </w:r>
      <w:r w:rsidRPr="007D6379">
        <w:rPr>
          <w:rFonts w:eastAsia="Times New Roman"/>
          <w:color w:val="auto"/>
          <w:lang w:eastAsia="uk-UA"/>
        </w:rPr>
        <w:t>1.2.6. Аналіз та зміну</w:t>
      </w:r>
      <w:r w:rsidR="001C7FC2" w:rsidRPr="001C7FC2">
        <w:rPr>
          <w:rFonts w:eastAsia="Times New Roman"/>
          <w:color w:val="auto"/>
          <w:lang w:eastAsia="uk-UA"/>
        </w:rPr>
        <w:t xml:space="preserve"> внутрішніх наказів: Оновлення Положення про облікову політику, Положення про преміювання та внутрішніх посадових інструкцій</w:t>
      </w:r>
      <w:r w:rsidRPr="007D6379">
        <w:rPr>
          <w:rFonts w:eastAsia="Times New Roman"/>
          <w:color w:val="auto"/>
          <w:lang w:eastAsia="uk-UA"/>
        </w:rPr>
        <w:t>, Положення про підготовку до укладення договорів з НСЗУ</w:t>
      </w:r>
      <w:r w:rsidR="00FE19AD">
        <w:rPr>
          <w:rFonts w:eastAsia="Times New Roman"/>
          <w:color w:val="auto"/>
          <w:lang w:eastAsia="uk-UA"/>
        </w:rPr>
        <w:t>.</w:t>
      </w:r>
    </w:p>
    <w:p w14:paraId="16E317E7" w14:textId="676FFEA5" w:rsidR="00B95BC6" w:rsidRDefault="007616D8" w:rsidP="00FE19AD">
      <w:pPr>
        <w:spacing w:after="0" w:line="240" w:lineRule="auto"/>
        <w:ind w:firstLine="567"/>
        <w:rPr>
          <w:rFonts w:eastAsia="Times New Roman"/>
          <w:color w:val="auto"/>
          <w:lang w:eastAsia="uk-UA"/>
        </w:rPr>
      </w:pPr>
      <w:r w:rsidRPr="00B95BC6">
        <w:rPr>
          <w:rFonts w:eastAsia="Times New Roman"/>
          <w:color w:val="auto"/>
          <w:lang w:eastAsia="uk-UA"/>
        </w:rPr>
        <w:t xml:space="preserve">2. Генеральному директору </w:t>
      </w:r>
      <w:r w:rsidR="00FE19AD" w:rsidRPr="00744B08">
        <w:rPr>
          <w:rFonts w:eastAsia="Times New Roman"/>
          <w:color w:val="auto"/>
          <w:bdr w:val="none" w:sz="0" w:space="0" w:color="auto" w:frame="1"/>
          <w:lang w:eastAsia="uk-UA"/>
        </w:rPr>
        <w:t>КНМП «Рогатинська ЦРЛ»</w:t>
      </w:r>
      <w:r w:rsidR="00FE19AD">
        <w:rPr>
          <w:rFonts w:eastAsia="Times New Roman"/>
          <w:color w:val="auto"/>
          <w:lang w:eastAsia="uk-UA"/>
        </w:rPr>
        <w:t xml:space="preserve">  Руслану </w:t>
      </w:r>
      <w:proofErr w:type="spellStart"/>
      <w:r w:rsidRPr="00B95BC6">
        <w:rPr>
          <w:rFonts w:eastAsia="Times New Roman"/>
          <w:color w:val="auto"/>
          <w:lang w:eastAsia="uk-UA"/>
        </w:rPr>
        <w:t>Паньківу</w:t>
      </w:r>
      <w:proofErr w:type="spellEnd"/>
      <w:r w:rsidRPr="00B95BC6">
        <w:rPr>
          <w:rFonts w:eastAsia="Times New Roman"/>
          <w:color w:val="auto"/>
          <w:lang w:eastAsia="uk-UA"/>
        </w:rPr>
        <w:t>:</w:t>
      </w:r>
    </w:p>
    <w:p w14:paraId="520E56A4" w14:textId="334FA87F" w:rsidR="00B95BC6" w:rsidRPr="00FE19AD" w:rsidRDefault="007452F4" w:rsidP="00744B08">
      <w:pPr>
        <w:spacing w:after="0" w:line="240" w:lineRule="auto"/>
        <w:jc w:val="both"/>
        <w:rPr>
          <w:color w:val="auto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</w:t>
      </w:r>
      <w:r w:rsidR="00FE19AD">
        <w:rPr>
          <w:color w:val="333333"/>
          <w:shd w:val="clear" w:color="auto" w:fill="FFFFFF"/>
        </w:rPr>
        <w:t xml:space="preserve">     </w:t>
      </w:r>
      <w:r>
        <w:rPr>
          <w:color w:val="333333"/>
          <w:shd w:val="clear" w:color="auto" w:fill="FFFFFF"/>
        </w:rPr>
        <w:t xml:space="preserve"> </w:t>
      </w:r>
      <w:r w:rsidRPr="00FE19AD">
        <w:rPr>
          <w:color w:val="auto"/>
          <w:shd w:val="clear" w:color="auto" w:fill="FFFFFF"/>
        </w:rPr>
        <w:t>2.1.</w:t>
      </w:r>
      <w:r w:rsidR="00FE19AD">
        <w:rPr>
          <w:color w:val="auto"/>
          <w:shd w:val="clear" w:color="auto" w:fill="FFFFFF"/>
        </w:rPr>
        <w:t xml:space="preserve"> </w:t>
      </w:r>
      <w:r w:rsidRPr="00FE19AD">
        <w:rPr>
          <w:color w:val="auto"/>
          <w:shd w:val="clear" w:color="auto" w:fill="FFFFFF"/>
        </w:rPr>
        <w:t>Р</w:t>
      </w:r>
      <w:r w:rsidR="00B95BC6" w:rsidRPr="00FE19AD">
        <w:rPr>
          <w:color w:val="auto"/>
          <w:shd w:val="clear" w:color="auto" w:fill="FFFFFF"/>
        </w:rPr>
        <w:t>озпочати усі необхідні дії  ( д</w:t>
      </w:r>
      <w:r w:rsidR="00FE19AD">
        <w:rPr>
          <w:color w:val="auto"/>
          <w:shd w:val="clear" w:color="auto" w:fill="FFFFFF"/>
        </w:rPr>
        <w:t>осудові процедури,  судове виріш</w:t>
      </w:r>
      <w:r w:rsidR="00B95BC6" w:rsidRPr="00FE19AD">
        <w:rPr>
          <w:color w:val="auto"/>
          <w:shd w:val="clear" w:color="auto" w:fill="FFFFFF"/>
        </w:rPr>
        <w:t>ення спору) щодо повернення зайво сплачених ко</w:t>
      </w:r>
      <w:r w:rsidR="00FE19AD">
        <w:rPr>
          <w:color w:val="auto"/>
          <w:shd w:val="clear" w:color="auto" w:fill="FFFFFF"/>
        </w:rPr>
        <w:t>штів ТОВ «</w:t>
      </w:r>
      <w:proofErr w:type="spellStart"/>
      <w:r w:rsidR="00FE19AD">
        <w:rPr>
          <w:color w:val="auto"/>
          <w:shd w:val="clear" w:color="auto" w:fill="FFFFFF"/>
        </w:rPr>
        <w:t>Прикарпатенерготрейд</w:t>
      </w:r>
      <w:proofErr w:type="spellEnd"/>
      <w:r w:rsidR="00FE19AD">
        <w:rPr>
          <w:color w:val="auto"/>
          <w:shd w:val="clear" w:color="auto" w:fill="FFFFFF"/>
        </w:rPr>
        <w:t>»;</w:t>
      </w:r>
    </w:p>
    <w:p w14:paraId="0B1EA607" w14:textId="5B9EA492" w:rsidR="00B95BC6" w:rsidRPr="00673391" w:rsidRDefault="00B95BC6" w:rsidP="00744B08">
      <w:pPr>
        <w:pStyle w:val="z1qcye"/>
        <w:shd w:val="clear" w:color="auto" w:fill="FFFFFF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     </w:t>
      </w:r>
      <w:r w:rsidR="00FE19AD">
        <w:rPr>
          <w:rStyle w:val="a3"/>
          <w:b w:val="0"/>
          <w:bCs w:val="0"/>
          <w:color w:val="0A0A0A"/>
          <w:sz w:val="28"/>
          <w:szCs w:val="28"/>
        </w:rPr>
        <w:t xml:space="preserve">  2.2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>.</w:t>
      </w:r>
      <w:r>
        <w:rPr>
          <w:rStyle w:val="a3"/>
          <w:b w:val="0"/>
          <w:bCs w:val="0"/>
          <w:color w:val="0A0A0A"/>
          <w:sz w:val="28"/>
          <w:szCs w:val="28"/>
        </w:rPr>
        <w:t xml:space="preserve"> 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>Переглянути та актуалізувати посадові інструкції</w:t>
      </w:r>
      <w:r w:rsidRPr="00673391">
        <w:rPr>
          <w:rStyle w:val="t286pc"/>
          <w:color w:val="0A0A0A"/>
          <w:sz w:val="28"/>
          <w:szCs w:val="28"/>
        </w:rPr>
        <w:t> працівників бухгалтерії та матеріально відповідальних осіб, чітко розмежувавши їхні обов'язки та в</w:t>
      </w:r>
      <w:r w:rsidR="007452F4">
        <w:rPr>
          <w:rStyle w:val="t286pc"/>
          <w:color w:val="0A0A0A"/>
          <w:sz w:val="28"/>
          <w:szCs w:val="28"/>
        </w:rPr>
        <w:t>станов</w:t>
      </w:r>
      <w:r w:rsidRPr="00673391">
        <w:rPr>
          <w:rStyle w:val="t286pc"/>
          <w:color w:val="0A0A0A"/>
          <w:sz w:val="28"/>
          <w:szCs w:val="28"/>
        </w:rPr>
        <w:t>ивши персональну відповідальність за дотримання фінансової та бюджетної дисципліни;</w:t>
      </w:r>
    </w:p>
    <w:p w14:paraId="31D402DB" w14:textId="013F4095" w:rsidR="00B95BC6" w:rsidRPr="00673391" w:rsidRDefault="00B95BC6" w:rsidP="00744B08">
      <w:pPr>
        <w:pStyle w:val="z1qcye"/>
        <w:shd w:val="clear" w:color="auto" w:fill="FFFFFF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   </w:t>
      </w:r>
      <w:r w:rsidR="00FE19AD">
        <w:rPr>
          <w:rStyle w:val="a3"/>
          <w:b w:val="0"/>
          <w:bCs w:val="0"/>
          <w:color w:val="0A0A0A"/>
          <w:sz w:val="28"/>
          <w:szCs w:val="28"/>
        </w:rPr>
        <w:t xml:space="preserve">  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 </w:t>
      </w:r>
      <w:r w:rsidR="0011113E">
        <w:rPr>
          <w:rStyle w:val="a3"/>
          <w:b w:val="0"/>
          <w:bCs w:val="0"/>
          <w:color w:val="0A0A0A"/>
          <w:sz w:val="28"/>
          <w:szCs w:val="28"/>
        </w:rPr>
        <w:t>2.3.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>Забезпечити неухильне дотримання вимог Національних положень (стандартів) бухгалтерського обліку</w:t>
      </w:r>
      <w:r w:rsidRPr="00673391">
        <w:rPr>
          <w:rStyle w:val="t286pc"/>
          <w:color w:val="0A0A0A"/>
          <w:sz w:val="28"/>
          <w:szCs w:val="28"/>
        </w:rPr>
        <w:t> та облікової політики підприємства при відображенні в обліку операцій з активами, зобов'язаннями та капіталом;</w:t>
      </w:r>
    </w:p>
    <w:p w14:paraId="2D7E5AC2" w14:textId="745EA28F" w:rsidR="00B95BC6" w:rsidRPr="00673391" w:rsidRDefault="00B95BC6" w:rsidP="00744B08">
      <w:pPr>
        <w:pStyle w:val="z1qcye"/>
        <w:shd w:val="clear" w:color="auto" w:fill="FFFFFF"/>
        <w:spacing w:before="0" w:beforeAutospacing="0" w:after="0" w:afterAutospacing="0"/>
        <w:jc w:val="both"/>
        <w:rPr>
          <w:color w:val="0A0A0A"/>
          <w:sz w:val="28"/>
          <w:szCs w:val="28"/>
        </w:rPr>
      </w:pP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   </w:t>
      </w:r>
      <w:r w:rsidR="00FE19AD">
        <w:rPr>
          <w:rStyle w:val="a3"/>
          <w:b w:val="0"/>
          <w:bCs w:val="0"/>
          <w:color w:val="0A0A0A"/>
          <w:sz w:val="28"/>
          <w:szCs w:val="28"/>
        </w:rPr>
        <w:t xml:space="preserve">  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 </w:t>
      </w:r>
      <w:r w:rsidR="0011113E">
        <w:rPr>
          <w:rStyle w:val="a3"/>
          <w:b w:val="0"/>
          <w:bCs w:val="0"/>
          <w:color w:val="0A0A0A"/>
          <w:sz w:val="28"/>
          <w:szCs w:val="28"/>
        </w:rPr>
        <w:t>2.4</w:t>
      </w:r>
      <w:r w:rsidR="00FE19AD">
        <w:rPr>
          <w:rStyle w:val="a3"/>
          <w:b w:val="0"/>
          <w:bCs w:val="0"/>
          <w:color w:val="0A0A0A"/>
          <w:sz w:val="28"/>
          <w:szCs w:val="28"/>
        </w:rPr>
        <w:t>.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>Посилити контроль за своєчасністю та повнотою відображення господарських операцій</w:t>
      </w:r>
      <w:r w:rsidR="00FE19AD">
        <w:rPr>
          <w:rStyle w:val="a3"/>
          <w:b w:val="0"/>
          <w:bCs w:val="0"/>
          <w:color w:val="0A0A0A"/>
          <w:sz w:val="28"/>
          <w:szCs w:val="28"/>
        </w:rPr>
        <w:t xml:space="preserve"> </w:t>
      </w:r>
      <w:r w:rsidRPr="00673391">
        <w:rPr>
          <w:rStyle w:val="t286pc"/>
          <w:color w:val="0A0A0A"/>
          <w:sz w:val="28"/>
          <w:szCs w:val="28"/>
        </w:rPr>
        <w:t> у регістрах бухгалтерського обліку, не допускаючи розбіжностей між даними первинних документів та фінансової звітності;</w:t>
      </w:r>
    </w:p>
    <w:p w14:paraId="6FD5D809" w14:textId="18FE986F" w:rsidR="00B95BC6" w:rsidRDefault="00B95BC6" w:rsidP="00744B08">
      <w:pPr>
        <w:pStyle w:val="z1qcye"/>
        <w:shd w:val="clear" w:color="auto" w:fill="FFFFFF"/>
        <w:spacing w:before="0" w:beforeAutospacing="0" w:after="0" w:afterAutospacing="0"/>
        <w:jc w:val="both"/>
        <w:rPr>
          <w:rStyle w:val="t286pc"/>
          <w:color w:val="0A0A0A"/>
          <w:sz w:val="28"/>
          <w:szCs w:val="28"/>
        </w:rPr>
      </w:pP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  </w:t>
      </w:r>
      <w:r w:rsidR="0011113E">
        <w:rPr>
          <w:rStyle w:val="a3"/>
          <w:b w:val="0"/>
          <w:bCs w:val="0"/>
          <w:color w:val="0A0A0A"/>
          <w:sz w:val="28"/>
          <w:szCs w:val="28"/>
        </w:rPr>
        <w:t xml:space="preserve"> 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</w:t>
      </w:r>
      <w:r w:rsidR="00FE19AD">
        <w:rPr>
          <w:rStyle w:val="a3"/>
          <w:b w:val="0"/>
          <w:bCs w:val="0"/>
          <w:color w:val="0A0A0A"/>
          <w:sz w:val="28"/>
          <w:szCs w:val="28"/>
        </w:rPr>
        <w:t xml:space="preserve">  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 </w:t>
      </w:r>
      <w:r w:rsidR="00FE19AD">
        <w:rPr>
          <w:rStyle w:val="a3"/>
          <w:b w:val="0"/>
          <w:bCs w:val="0"/>
          <w:color w:val="0A0A0A"/>
          <w:sz w:val="28"/>
          <w:szCs w:val="28"/>
        </w:rPr>
        <w:t>2.5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>.</w:t>
      </w:r>
      <w:r>
        <w:rPr>
          <w:rStyle w:val="a3"/>
          <w:b w:val="0"/>
          <w:bCs w:val="0"/>
          <w:color w:val="0A0A0A"/>
          <w:sz w:val="28"/>
          <w:szCs w:val="28"/>
        </w:rPr>
        <w:t xml:space="preserve"> </w:t>
      </w:r>
      <w:r w:rsidRPr="00673391">
        <w:rPr>
          <w:rStyle w:val="a3"/>
          <w:b w:val="0"/>
          <w:bCs w:val="0"/>
          <w:color w:val="0A0A0A"/>
          <w:sz w:val="28"/>
          <w:szCs w:val="28"/>
        </w:rPr>
        <w:t xml:space="preserve">Організувати проведення регулярного навчання </w:t>
      </w:r>
      <w:r w:rsidRPr="00673391">
        <w:rPr>
          <w:rStyle w:val="t286pc"/>
          <w:color w:val="0A0A0A"/>
          <w:sz w:val="28"/>
          <w:szCs w:val="28"/>
        </w:rPr>
        <w:t> для фахівців підприємства щодо змін у бюджетному та податковому законодавстві, а також у правилах документообігу.</w:t>
      </w:r>
    </w:p>
    <w:p w14:paraId="7AE23FBC" w14:textId="524D4E69" w:rsidR="004751EA" w:rsidRPr="0011113E" w:rsidRDefault="00FE19AD" w:rsidP="00FE19AD">
      <w:pPr>
        <w:pStyle w:val="z1qcye"/>
        <w:shd w:val="clear" w:color="auto" w:fill="FFFFFF"/>
        <w:spacing w:before="0" w:beforeAutospacing="0" w:after="0" w:afterAutospacing="0"/>
        <w:ind w:firstLine="567"/>
        <w:jc w:val="both"/>
        <w:rPr>
          <w:color w:val="0A0A0A"/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7D6379" w:rsidRPr="0011113E">
        <w:rPr>
          <w:sz w:val="28"/>
          <w:szCs w:val="28"/>
        </w:rPr>
        <w:t xml:space="preserve">Попередити генерального директора комунального некомерційного медичного підприємства «Рогатинська ЦРЛ» Руслана </w:t>
      </w:r>
      <w:proofErr w:type="spellStart"/>
      <w:r w:rsidR="007D6379" w:rsidRPr="0011113E">
        <w:rPr>
          <w:sz w:val="28"/>
          <w:szCs w:val="28"/>
        </w:rPr>
        <w:t>Паньківа</w:t>
      </w:r>
      <w:proofErr w:type="spellEnd"/>
      <w:r w:rsidR="007D6379" w:rsidRPr="0011113E">
        <w:rPr>
          <w:sz w:val="28"/>
          <w:szCs w:val="28"/>
        </w:rPr>
        <w:t xml:space="preserve">, що при незабезпеченні </w:t>
      </w:r>
      <w:r w:rsidR="004751EA" w:rsidRPr="0011113E">
        <w:rPr>
          <w:sz w:val="28"/>
          <w:szCs w:val="28"/>
        </w:rPr>
        <w:t>повного усунення виявлених порушень,</w:t>
      </w:r>
      <w:r w:rsidR="007D6379" w:rsidRPr="0011113E">
        <w:rPr>
          <w:sz w:val="28"/>
          <w:szCs w:val="28"/>
        </w:rPr>
        <w:t xml:space="preserve"> невиконання вимог</w:t>
      </w:r>
      <w:r w:rsidR="004751EA" w:rsidRPr="0011113E">
        <w:rPr>
          <w:sz w:val="28"/>
          <w:szCs w:val="28"/>
        </w:rPr>
        <w:t xml:space="preserve"> </w:t>
      </w:r>
      <w:r w:rsidR="0011113E" w:rsidRPr="0011113E">
        <w:rPr>
          <w:sz w:val="28"/>
          <w:szCs w:val="28"/>
        </w:rPr>
        <w:t xml:space="preserve"> щодо </w:t>
      </w:r>
      <w:r w:rsidR="004751EA" w:rsidRPr="0011113E">
        <w:rPr>
          <w:sz w:val="28"/>
          <w:szCs w:val="28"/>
        </w:rPr>
        <w:t>посилення фінансово-бюджетної дисципліни й запобігання їм у майбутньому</w:t>
      </w:r>
      <w:r w:rsidR="0011113E" w:rsidRPr="0011113E">
        <w:rPr>
          <w:sz w:val="28"/>
          <w:szCs w:val="28"/>
        </w:rPr>
        <w:t>,</w:t>
      </w:r>
      <w:r w:rsidR="007D6379" w:rsidRPr="0011113E">
        <w:rPr>
          <w:sz w:val="28"/>
          <w:szCs w:val="28"/>
        </w:rPr>
        <w:t xml:space="preserve"> буде розглянуто питання про </w:t>
      </w:r>
      <w:r w:rsidR="004151B0" w:rsidRPr="0011113E">
        <w:rPr>
          <w:sz w:val="28"/>
          <w:szCs w:val="28"/>
        </w:rPr>
        <w:t>доцільність продовження з ним контракту.</w:t>
      </w:r>
    </w:p>
    <w:p w14:paraId="00C7E2EB" w14:textId="371413C5" w:rsidR="00510021" w:rsidRPr="00FE19AD" w:rsidRDefault="004151B0" w:rsidP="00FE19AD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eastAsia="uk-UA"/>
        </w:rPr>
      </w:pPr>
      <w:r w:rsidRPr="0011113E">
        <w:rPr>
          <w:rFonts w:eastAsia="Times New Roman"/>
          <w:color w:val="1D1D1B"/>
          <w:bdr w:val="none" w:sz="0" w:space="0" w:color="auto" w:frame="1"/>
          <w:shd w:val="clear" w:color="auto" w:fill="FFFFFF"/>
          <w:lang w:eastAsia="uk-UA"/>
        </w:rPr>
        <w:t xml:space="preserve">  </w:t>
      </w:r>
      <w:r w:rsidR="00FE19AD">
        <w:rPr>
          <w:rFonts w:eastAsia="Times New Roman"/>
          <w:color w:val="1D1D1B"/>
          <w:bdr w:val="none" w:sz="0" w:space="0" w:color="auto" w:frame="1"/>
          <w:shd w:val="clear" w:color="auto" w:fill="FFFFFF"/>
          <w:lang w:eastAsia="uk-UA"/>
        </w:rPr>
        <w:t xml:space="preserve">      </w:t>
      </w:r>
      <w:r w:rsidR="0011113E" w:rsidRPr="0011113E">
        <w:rPr>
          <w:rFonts w:eastAsia="Times New Roman"/>
          <w:color w:val="1D1D1B"/>
          <w:bdr w:val="none" w:sz="0" w:space="0" w:color="auto" w:frame="1"/>
          <w:shd w:val="clear" w:color="auto" w:fill="FFFFFF"/>
          <w:lang w:eastAsia="uk-UA"/>
        </w:rPr>
        <w:t>4.</w:t>
      </w:r>
      <w:r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Заступнику міського голови Івану </w:t>
      </w:r>
      <w:proofErr w:type="spellStart"/>
      <w:r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Красійчуку</w:t>
      </w:r>
      <w:proofErr w:type="spellEnd"/>
      <w:r w:rsidR="00915F5E"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 забезпечити </w:t>
      </w:r>
      <w:r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 контроль за прийняттям Плану заходів, своєчасність та повноту </w:t>
      </w:r>
      <w:r w:rsidR="00915F5E"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 інформува</w:t>
      </w:r>
      <w:r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ння</w:t>
      </w:r>
      <w:r w:rsidR="00915F5E"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 Управління Західного офісу </w:t>
      </w:r>
      <w:proofErr w:type="spellStart"/>
      <w:r w:rsidR="00915F5E"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Держаудитслужби</w:t>
      </w:r>
      <w:proofErr w:type="spellEnd"/>
      <w:r w:rsidR="00915F5E"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 в </w:t>
      </w:r>
      <w:r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Івано-Франківській</w:t>
      </w:r>
      <w:r w:rsidR="00915F5E"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 xml:space="preserve"> області до </w:t>
      </w:r>
      <w:r w:rsidRPr="00FE19AD">
        <w:rPr>
          <w:rFonts w:eastAsia="Times New Roman"/>
          <w:color w:val="auto"/>
          <w:bdr w:val="none" w:sz="0" w:space="0" w:color="auto" w:frame="1"/>
          <w:shd w:val="clear" w:color="auto" w:fill="FFFFFF"/>
          <w:lang w:eastAsia="uk-UA"/>
        </w:rPr>
        <w:t>20 липня 2026 року.</w:t>
      </w:r>
    </w:p>
    <w:p w14:paraId="17FC110B" w14:textId="6C347D79" w:rsidR="00510021" w:rsidRDefault="00510021" w:rsidP="00744B08">
      <w:pPr>
        <w:shd w:val="clear" w:color="auto" w:fill="FFFFFF"/>
        <w:spacing w:after="0" w:line="240" w:lineRule="auto"/>
        <w:jc w:val="both"/>
        <w:rPr>
          <w:rFonts w:eastAsia="Times New Roman"/>
          <w:color w:val="0A0A0A"/>
          <w:lang w:eastAsia="uk-UA"/>
        </w:rPr>
      </w:pPr>
    </w:p>
    <w:p w14:paraId="34BE7090" w14:textId="7AE6CAF4" w:rsidR="00FE19AD" w:rsidRDefault="00FE19AD" w:rsidP="00744B08">
      <w:pPr>
        <w:shd w:val="clear" w:color="auto" w:fill="FFFFFF"/>
        <w:spacing w:after="0" w:line="240" w:lineRule="auto"/>
        <w:jc w:val="both"/>
        <w:rPr>
          <w:rFonts w:eastAsia="Times New Roman"/>
          <w:color w:val="0A0A0A"/>
          <w:lang w:eastAsia="uk-UA"/>
        </w:rPr>
      </w:pPr>
    </w:p>
    <w:p w14:paraId="0304FDF0" w14:textId="77777777" w:rsidR="00FE19AD" w:rsidRPr="0011113E" w:rsidRDefault="00FE19AD" w:rsidP="00744B08">
      <w:pPr>
        <w:shd w:val="clear" w:color="auto" w:fill="FFFFFF"/>
        <w:spacing w:after="0" w:line="240" w:lineRule="auto"/>
        <w:jc w:val="both"/>
        <w:rPr>
          <w:rFonts w:eastAsia="Times New Roman"/>
          <w:color w:val="0A0A0A"/>
          <w:lang w:eastAsia="uk-UA"/>
        </w:rPr>
      </w:pPr>
    </w:p>
    <w:p w14:paraId="638E92E1" w14:textId="5246840E" w:rsidR="00B95BC6" w:rsidRPr="0011113E" w:rsidRDefault="00B95BC6" w:rsidP="00744B08">
      <w:pPr>
        <w:shd w:val="clear" w:color="auto" w:fill="FFFFFF"/>
        <w:spacing w:after="0" w:line="240" w:lineRule="auto"/>
        <w:jc w:val="both"/>
        <w:rPr>
          <w:rFonts w:eastAsia="Times New Roman"/>
          <w:color w:val="0A0A0A"/>
          <w:lang w:eastAsia="uk-UA"/>
        </w:rPr>
      </w:pPr>
      <w:r w:rsidRPr="0011113E">
        <w:rPr>
          <w:rFonts w:eastAsia="Times New Roman"/>
          <w:color w:val="0A0A0A"/>
          <w:lang w:eastAsia="uk-UA"/>
        </w:rPr>
        <w:t xml:space="preserve"> Міський голова                              </w:t>
      </w:r>
      <w:r w:rsidR="00FE19AD">
        <w:rPr>
          <w:rFonts w:eastAsia="Times New Roman"/>
          <w:color w:val="0A0A0A"/>
          <w:lang w:eastAsia="uk-UA"/>
        </w:rPr>
        <w:t xml:space="preserve">                                                      </w:t>
      </w:r>
      <w:r w:rsidRPr="0011113E">
        <w:rPr>
          <w:rFonts w:eastAsia="Times New Roman"/>
          <w:color w:val="0A0A0A"/>
          <w:lang w:eastAsia="uk-UA"/>
        </w:rPr>
        <w:t xml:space="preserve"> Сергій НАСАЛИК</w:t>
      </w:r>
    </w:p>
    <w:p w14:paraId="1E6F0455" w14:textId="77777777" w:rsidR="009D6E05" w:rsidRPr="0011113E" w:rsidRDefault="009D6E05" w:rsidP="00744B08">
      <w:pPr>
        <w:spacing w:after="0" w:line="240" w:lineRule="auto"/>
        <w:jc w:val="both"/>
      </w:pPr>
    </w:p>
    <w:p w14:paraId="119A82C9" w14:textId="77777777" w:rsidR="009D6E05" w:rsidRDefault="009D6E05" w:rsidP="00744B08">
      <w:pPr>
        <w:spacing w:after="0" w:line="240" w:lineRule="auto"/>
        <w:jc w:val="both"/>
      </w:pPr>
    </w:p>
    <w:sectPr w:rsidR="009D6E05" w:rsidSect="00FE19AD">
      <w:headerReference w:type="default" r:id="rId8"/>
      <w:type w:val="continuous"/>
      <w:pgSz w:w="11916" w:h="16848" w:code="9"/>
      <w:pgMar w:top="851" w:right="576" w:bottom="127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84B8F" w14:textId="77777777" w:rsidR="009A28E8" w:rsidRDefault="009A28E8" w:rsidP="00FE19AD">
      <w:pPr>
        <w:spacing w:after="0" w:line="240" w:lineRule="auto"/>
      </w:pPr>
      <w:r>
        <w:separator/>
      </w:r>
    </w:p>
  </w:endnote>
  <w:endnote w:type="continuationSeparator" w:id="0">
    <w:p w14:paraId="5C2E46A9" w14:textId="77777777" w:rsidR="009A28E8" w:rsidRDefault="009A28E8" w:rsidP="00FE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DBAB7" w14:textId="77777777" w:rsidR="009A28E8" w:rsidRDefault="009A28E8" w:rsidP="00FE19AD">
      <w:pPr>
        <w:spacing w:after="0" w:line="240" w:lineRule="auto"/>
      </w:pPr>
      <w:r>
        <w:separator/>
      </w:r>
    </w:p>
  </w:footnote>
  <w:footnote w:type="continuationSeparator" w:id="0">
    <w:p w14:paraId="2E2DF6D7" w14:textId="77777777" w:rsidR="009A28E8" w:rsidRDefault="009A28E8" w:rsidP="00FE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888205"/>
      <w:docPartObj>
        <w:docPartGallery w:val="Page Numbers (Top of Page)"/>
        <w:docPartUnique/>
      </w:docPartObj>
    </w:sdtPr>
    <w:sdtEndPr/>
    <w:sdtContent>
      <w:p w14:paraId="120D5AEE" w14:textId="310C356F" w:rsidR="00FE19AD" w:rsidRDefault="00FE19A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79C">
          <w:rPr>
            <w:noProof/>
          </w:rPr>
          <w:t>3</w:t>
        </w:r>
        <w:r>
          <w:fldChar w:fldCharType="end"/>
        </w:r>
      </w:p>
    </w:sdtContent>
  </w:sdt>
  <w:p w14:paraId="42DBD730" w14:textId="77777777" w:rsidR="00FE19AD" w:rsidRDefault="00FE19A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189"/>
    <w:multiLevelType w:val="multilevel"/>
    <w:tmpl w:val="B4E8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A6E48"/>
    <w:multiLevelType w:val="multilevel"/>
    <w:tmpl w:val="16E4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157D0"/>
    <w:multiLevelType w:val="multilevel"/>
    <w:tmpl w:val="191A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F0B79"/>
    <w:multiLevelType w:val="multilevel"/>
    <w:tmpl w:val="833A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F7BDE"/>
    <w:multiLevelType w:val="multilevel"/>
    <w:tmpl w:val="7972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4501B"/>
    <w:multiLevelType w:val="multilevel"/>
    <w:tmpl w:val="E8A4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330F6"/>
    <w:multiLevelType w:val="multilevel"/>
    <w:tmpl w:val="1446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05"/>
    <w:rsid w:val="000F64D1"/>
    <w:rsid w:val="0011113E"/>
    <w:rsid w:val="00116D2B"/>
    <w:rsid w:val="001A7A85"/>
    <w:rsid w:val="001B56D7"/>
    <w:rsid w:val="001C7FC2"/>
    <w:rsid w:val="001E52D6"/>
    <w:rsid w:val="002831C7"/>
    <w:rsid w:val="00312C1E"/>
    <w:rsid w:val="004151B0"/>
    <w:rsid w:val="00462D60"/>
    <w:rsid w:val="0047362A"/>
    <w:rsid w:val="004751EA"/>
    <w:rsid w:val="00510021"/>
    <w:rsid w:val="006F494C"/>
    <w:rsid w:val="0071672F"/>
    <w:rsid w:val="00734475"/>
    <w:rsid w:val="00744B08"/>
    <w:rsid w:val="007452F4"/>
    <w:rsid w:val="007616D8"/>
    <w:rsid w:val="007D6379"/>
    <w:rsid w:val="00891505"/>
    <w:rsid w:val="00892A77"/>
    <w:rsid w:val="00915F5E"/>
    <w:rsid w:val="009A28E8"/>
    <w:rsid w:val="009D6E05"/>
    <w:rsid w:val="00AE479C"/>
    <w:rsid w:val="00B52819"/>
    <w:rsid w:val="00B87800"/>
    <w:rsid w:val="00B95BC6"/>
    <w:rsid w:val="00BE754C"/>
    <w:rsid w:val="00C96206"/>
    <w:rsid w:val="00D46BCC"/>
    <w:rsid w:val="00D92D7A"/>
    <w:rsid w:val="00EE3A22"/>
    <w:rsid w:val="00F20547"/>
    <w:rsid w:val="00FE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B3F2"/>
  <w15:chartTrackingRefBased/>
  <w15:docId w15:val="{1616533D-E183-4183-BD3D-4E6B3B6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E05"/>
  </w:style>
  <w:style w:type="paragraph" w:styleId="2">
    <w:name w:val="heading 2"/>
    <w:basedOn w:val="a"/>
    <w:next w:val="a"/>
    <w:link w:val="20"/>
    <w:qFormat/>
    <w:rsid w:val="002831C7"/>
    <w:pPr>
      <w:keepNext/>
      <w:spacing w:after="0" w:line="240" w:lineRule="auto"/>
      <w:jc w:val="center"/>
      <w:outlineLvl w:val="1"/>
    </w:pPr>
    <w:rPr>
      <w:rFonts w:eastAsia="Times New Roman"/>
      <w:b/>
      <w:bCs/>
      <w:snapToGrid w:val="0"/>
      <w:color w:val="auto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2831C7"/>
    <w:pPr>
      <w:keepNext/>
      <w:tabs>
        <w:tab w:val="left" w:pos="2172"/>
      </w:tabs>
      <w:spacing w:after="0" w:line="240" w:lineRule="auto"/>
      <w:jc w:val="center"/>
      <w:outlineLvl w:val="8"/>
    </w:pPr>
    <w:rPr>
      <w:rFonts w:ascii="Arial Black" w:eastAsia="Times New Roman" w:hAnsi="Arial Black" w:cs="Arial"/>
      <w:snapToGrid w:val="0"/>
      <w:color w:val="auto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6E05"/>
    <w:rPr>
      <w:b/>
      <w:bCs/>
    </w:rPr>
  </w:style>
  <w:style w:type="paragraph" w:customStyle="1" w:styleId="z1qcye">
    <w:name w:val="z1qcye"/>
    <w:basedOn w:val="a"/>
    <w:rsid w:val="009D6E05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customStyle="1" w:styleId="t286pc">
    <w:name w:val="t286pc"/>
    <w:basedOn w:val="a0"/>
    <w:rsid w:val="009D6E05"/>
  </w:style>
  <w:style w:type="character" w:styleId="a4">
    <w:name w:val="Emphasis"/>
    <w:basedOn w:val="a0"/>
    <w:uiPriority w:val="20"/>
    <w:qFormat/>
    <w:rsid w:val="009D6E05"/>
    <w:rPr>
      <w:i/>
      <w:iCs/>
    </w:rPr>
  </w:style>
  <w:style w:type="paragraph" w:styleId="a5">
    <w:name w:val="Normal (Web)"/>
    <w:basedOn w:val="a"/>
    <w:uiPriority w:val="99"/>
    <w:semiHidden/>
    <w:unhideWhenUsed/>
    <w:rsid w:val="00915F5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4751E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1C7FC2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831C7"/>
    <w:rPr>
      <w:rFonts w:eastAsia="Times New Roman"/>
      <w:b/>
      <w:bCs/>
      <w:snapToGrid w:val="0"/>
      <w:color w:val="auto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831C7"/>
    <w:rPr>
      <w:rFonts w:ascii="Arial Black" w:eastAsia="Times New Roman" w:hAnsi="Arial Black" w:cs="Arial"/>
      <w:snapToGrid w:val="0"/>
      <w:color w:val="auto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E19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E19AD"/>
  </w:style>
  <w:style w:type="paragraph" w:styleId="aa">
    <w:name w:val="footer"/>
    <w:basedOn w:val="a"/>
    <w:link w:val="ab"/>
    <w:uiPriority w:val="99"/>
    <w:unhideWhenUsed/>
    <w:rsid w:val="00FE19A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E19AD"/>
  </w:style>
  <w:style w:type="paragraph" w:styleId="ac">
    <w:name w:val="Balloon Text"/>
    <w:basedOn w:val="a"/>
    <w:link w:val="ad"/>
    <w:uiPriority w:val="99"/>
    <w:semiHidden/>
    <w:unhideWhenUsed/>
    <w:rsid w:val="00AE4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4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87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43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76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12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39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5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0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0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2026-05-19T06:50:00Z</cp:lastPrinted>
  <dcterms:created xsi:type="dcterms:W3CDTF">2026-05-19T05:52:00Z</dcterms:created>
  <dcterms:modified xsi:type="dcterms:W3CDTF">2026-05-19T06:50:00Z</dcterms:modified>
</cp:coreProperties>
</file>