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68A11102" w:rsidR="004B1AFB" w:rsidRPr="00DE6A98" w:rsidRDefault="00E73D39" w:rsidP="00E73D39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3AB7B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911176" r:id="rId8"/>
        </w:object>
      </w:r>
    </w:p>
    <w:p w14:paraId="1C803C2D" w14:textId="77777777" w:rsidR="004B1AFB" w:rsidRDefault="004B1AFB" w:rsidP="00E73D39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E73D39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707BC47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72D85F6" w14:textId="77777777" w:rsidR="004B1AFB" w:rsidRDefault="004B1AFB" w:rsidP="004B1AFB">
      <w:pPr>
        <w:rPr>
          <w:lang w:val="uk-UA"/>
        </w:rPr>
      </w:pPr>
    </w:p>
    <w:p w14:paraId="08792223" w14:textId="284BFBD8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>ід  1</w:t>
      </w:r>
      <w:r w:rsidR="00DE6A98">
        <w:rPr>
          <w:sz w:val="28"/>
          <w:szCs w:val="28"/>
          <w:lang w:val="uk-UA"/>
        </w:rPr>
        <w:t>6</w:t>
      </w:r>
      <w:r w:rsidR="004B174D">
        <w:rPr>
          <w:sz w:val="28"/>
          <w:szCs w:val="28"/>
          <w:lang w:val="uk-UA"/>
        </w:rPr>
        <w:t xml:space="preserve"> </w:t>
      </w:r>
      <w:r w:rsidR="00DE6A98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FF2FB0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E73D39">
        <w:rPr>
          <w:sz w:val="28"/>
          <w:szCs w:val="28"/>
          <w:lang w:val="uk-UA"/>
        </w:rPr>
        <w:t>508</w:t>
      </w:r>
    </w:p>
    <w:p w14:paraId="2A1F3E2E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BA13DA9" w14:textId="77777777" w:rsidR="00FF2FB0" w:rsidRPr="004B174D" w:rsidRDefault="004B1AFB" w:rsidP="004B174D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26192">
        <w:rPr>
          <w:sz w:val="24"/>
          <w:szCs w:val="24"/>
          <w:lang w:val="uk-UA"/>
        </w:rPr>
        <w:t xml:space="preserve">  </w:t>
      </w: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bookmarkStart w:id="0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p w14:paraId="7015EC38" w14:textId="2E83FB8A" w:rsidR="00FF2FB0" w:rsidRDefault="00324C18" w:rsidP="00FF2FB0">
      <w:pPr>
        <w:rPr>
          <w:sz w:val="28"/>
          <w:szCs w:val="28"/>
          <w:lang w:val="uk-UA"/>
        </w:rPr>
      </w:pPr>
      <w:bookmarkStart w:id="1" w:name="_Hlk216366611"/>
      <w:r>
        <w:rPr>
          <w:sz w:val="28"/>
          <w:szCs w:val="28"/>
          <w:lang w:val="uk-UA"/>
        </w:rPr>
        <w:t>ДРОНЯК Віри Володимирівни</w:t>
      </w:r>
    </w:p>
    <w:bookmarkEnd w:id="0"/>
    <w:bookmarkEnd w:id="1"/>
    <w:p w14:paraId="14141BAE" w14:textId="77777777" w:rsidR="004B174D" w:rsidRDefault="004B174D" w:rsidP="00FF2FB0">
      <w:pPr>
        <w:rPr>
          <w:sz w:val="28"/>
          <w:szCs w:val="28"/>
          <w:lang w:val="uk-UA"/>
        </w:rPr>
      </w:pPr>
    </w:p>
    <w:p w14:paraId="62769516" w14:textId="2330B1E9" w:rsidR="00065A9D" w:rsidRPr="00454D4B" w:rsidRDefault="00FF2FB0" w:rsidP="00454D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2" w:name="_Hlk216366037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року №381,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>Про розгляд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324C18">
        <w:rPr>
          <w:sz w:val="28"/>
          <w:szCs w:val="28"/>
          <w:lang w:val="uk-UA"/>
        </w:rPr>
        <w:t>Д</w:t>
      </w:r>
      <w:r w:rsidR="00DE6A98">
        <w:rPr>
          <w:sz w:val="28"/>
          <w:szCs w:val="28"/>
          <w:lang w:val="uk-UA"/>
        </w:rPr>
        <w:t>-381</w:t>
      </w:r>
      <w:r w:rsidR="00324C18">
        <w:rPr>
          <w:sz w:val="28"/>
          <w:szCs w:val="28"/>
          <w:lang w:val="uk-UA"/>
        </w:rPr>
        <w:t>2</w:t>
      </w:r>
      <w:r w:rsidR="00DE6A98">
        <w:rPr>
          <w:sz w:val="28"/>
          <w:szCs w:val="28"/>
          <w:lang w:val="uk-UA"/>
        </w:rPr>
        <w:t>/02-34/04</w:t>
      </w:r>
      <w:r w:rsidR="009E0D05" w:rsidRPr="00844B99">
        <w:rPr>
          <w:sz w:val="28"/>
          <w:szCs w:val="28"/>
        </w:rPr>
        <w:t xml:space="preserve"> від </w:t>
      </w:r>
      <w:r w:rsidR="00DE6A98">
        <w:rPr>
          <w:sz w:val="28"/>
          <w:szCs w:val="28"/>
          <w:lang w:val="uk-UA"/>
        </w:rPr>
        <w:t>25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r w:rsidR="00324C18" w:rsidRPr="00324C18">
        <w:rPr>
          <w:sz w:val="28"/>
          <w:szCs w:val="28"/>
          <w:lang w:val="uk-UA"/>
        </w:rPr>
        <w:t>ДРОНЯК Віри Володимирівни</w:t>
      </w:r>
      <w:r w:rsidR="00324C18">
        <w:rPr>
          <w:sz w:val="28"/>
          <w:szCs w:val="28"/>
          <w:lang w:val="uk-UA"/>
        </w:rPr>
        <w:t xml:space="preserve"> </w:t>
      </w:r>
      <w:r w:rsidR="00CF30C6">
        <w:rPr>
          <w:sz w:val="28"/>
          <w:szCs w:val="28"/>
          <w:lang w:val="uk-UA"/>
        </w:rPr>
        <w:t>--------------</w:t>
      </w:r>
      <w:r w:rsidR="00DE6A98">
        <w:rPr>
          <w:sz w:val="28"/>
          <w:szCs w:val="28"/>
          <w:lang w:val="uk-UA"/>
        </w:rPr>
        <w:t xml:space="preserve">, </w:t>
      </w:r>
      <w:r w:rsidR="009E0D05" w:rsidRPr="00916B21">
        <w:rPr>
          <w:sz w:val="28"/>
          <w:szCs w:val="28"/>
        </w:rPr>
        <w:t xml:space="preserve">щодо </w:t>
      </w:r>
      <w:r w:rsidR="009E0D05">
        <w:rPr>
          <w:sz w:val="28"/>
          <w:szCs w:val="28"/>
        </w:rPr>
        <w:t xml:space="preserve">обстеження пошкодженого житлового будинку  </w:t>
      </w:r>
      <w:r w:rsidR="00CF30C6">
        <w:rPr>
          <w:sz w:val="28"/>
          <w:szCs w:val="28"/>
          <w:lang w:val="uk-UA"/>
        </w:rPr>
        <w:t>-------------------</w:t>
      </w:r>
      <w:bookmarkStart w:id="3" w:name="_GoBack"/>
      <w:bookmarkEnd w:id="3"/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r w:rsidR="009E0D05">
        <w:rPr>
          <w:sz w:val="28"/>
          <w:szCs w:val="28"/>
        </w:rPr>
        <w:t>який постраждав внаслідок попадання уламків ракети, у зв’язку з виявленням пошкоджень</w:t>
      </w:r>
      <w:r w:rsidR="00647639">
        <w:rPr>
          <w:sz w:val="28"/>
          <w:szCs w:val="28"/>
          <w:lang w:val="uk-UA"/>
        </w:rPr>
        <w:t xml:space="preserve">» та </w:t>
      </w:r>
      <w:r w:rsidR="00647639">
        <w:rPr>
          <w:rStyle w:val="rvts10"/>
          <w:color w:val="000000"/>
          <w:sz w:val="28"/>
          <w:szCs w:val="28"/>
        </w:rPr>
        <w:t>відповідно до</w:t>
      </w:r>
      <w:r w:rsidR="00647639">
        <w:rPr>
          <w:rStyle w:val="rvts10"/>
          <w:color w:val="000000"/>
          <w:sz w:val="28"/>
          <w:szCs w:val="28"/>
          <w:lang w:val="uk-UA"/>
        </w:rPr>
        <w:t xml:space="preserve"> </w:t>
      </w:r>
      <w:r w:rsidR="00647639">
        <w:rPr>
          <w:rStyle w:val="rvts10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647639">
        <w:rPr>
          <w:rStyle w:val="rvts10"/>
          <w:color w:val="000000"/>
          <w:sz w:val="28"/>
          <w:szCs w:val="28"/>
          <w:lang w:val="uk-UA"/>
        </w:rPr>
        <w:t xml:space="preserve">»,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2"/>
      <w:r w:rsidR="00E73D39">
        <w:rPr>
          <w:sz w:val="28"/>
          <w:szCs w:val="28"/>
          <w:lang w:val="uk-UA"/>
        </w:rPr>
        <w:t>,</w:t>
      </w:r>
      <w:r w:rsidR="004B086A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33C61B95" w14:textId="21D6B143" w:rsidR="007D7A39" w:rsidRDefault="00065A9D" w:rsidP="00000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 xml:space="preserve">України на території Рогатинської міської територіальної громади від </w:t>
      </w:r>
      <w:r w:rsidR="00324C18">
        <w:rPr>
          <w:sz w:val="28"/>
          <w:szCs w:val="28"/>
          <w:lang w:val="uk-UA"/>
        </w:rPr>
        <w:t>11</w:t>
      </w:r>
      <w:r w:rsidR="007D7A39" w:rsidRPr="00065A9D">
        <w:rPr>
          <w:sz w:val="28"/>
          <w:szCs w:val="28"/>
          <w:lang w:val="uk-UA"/>
        </w:rPr>
        <w:t>.</w:t>
      </w:r>
      <w:r w:rsidR="00000C21">
        <w:rPr>
          <w:sz w:val="28"/>
          <w:szCs w:val="28"/>
          <w:lang w:val="uk-UA"/>
        </w:rPr>
        <w:t>1</w:t>
      </w:r>
      <w:r w:rsidR="007D7A39" w:rsidRPr="00065A9D">
        <w:rPr>
          <w:sz w:val="28"/>
          <w:szCs w:val="28"/>
          <w:lang w:val="uk-UA"/>
        </w:rPr>
        <w:t>2.2025 року №1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r w:rsidR="00324C18" w:rsidRPr="00324C18">
        <w:rPr>
          <w:sz w:val="28"/>
          <w:szCs w:val="28"/>
          <w:lang w:val="uk-UA"/>
        </w:rPr>
        <w:t>ДРОНЯК Віри Володимирівни</w:t>
      </w:r>
      <w:r w:rsidR="00324C18">
        <w:rPr>
          <w:sz w:val="28"/>
          <w:szCs w:val="28"/>
          <w:lang w:val="uk-UA"/>
        </w:rPr>
        <w:t xml:space="preserve"> </w:t>
      </w:r>
      <w:r w:rsidRPr="00065A9D">
        <w:rPr>
          <w:sz w:val="28"/>
          <w:szCs w:val="28"/>
          <w:lang w:val="uk-UA"/>
        </w:rPr>
        <w:t>за заяв</w:t>
      </w:r>
      <w:r w:rsidR="00454D4B">
        <w:rPr>
          <w:sz w:val="28"/>
          <w:szCs w:val="28"/>
          <w:lang w:val="uk-UA"/>
        </w:rPr>
        <w:t>ою № 3В-</w:t>
      </w:r>
      <w:r w:rsidR="00324C18">
        <w:rPr>
          <w:sz w:val="28"/>
          <w:szCs w:val="28"/>
          <w:lang w:val="uk-UA"/>
        </w:rPr>
        <w:t>11</w:t>
      </w:r>
      <w:r w:rsidR="00E069FB">
        <w:rPr>
          <w:sz w:val="28"/>
          <w:szCs w:val="28"/>
          <w:lang w:val="uk-UA"/>
        </w:rPr>
        <w:t>.</w:t>
      </w:r>
      <w:r w:rsidR="00454D4B">
        <w:rPr>
          <w:sz w:val="28"/>
          <w:szCs w:val="28"/>
          <w:lang w:val="uk-UA"/>
        </w:rPr>
        <w:t>1</w:t>
      </w:r>
      <w:r w:rsidR="00E069FB">
        <w:rPr>
          <w:sz w:val="28"/>
          <w:szCs w:val="28"/>
          <w:lang w:val="uk-UA"/>
        </w:rPr>
        <w:t>2</w:t>
      </w:r>
      <w:r w:rsidR="00454D4B">
        <w:rPr>
          <w:sz w:val="28"/>
          <w:szCs w:val="28"/>
          <w:lang w:val="uk-UA"/>
        </w:rPr>
        <w:t>.2025-</w:t>
      </w:r>
      <w:r w:rsidR="00E069FB">
        <w:rPr>
          <w:sz w:val="28"/>
          <w:szCs w:val="28"/>
          <w:lang w:val="uk-UA"/>
        </w:rPr>
        <w:t>28</w:t>
      </w:r>
      <w:r w:rsidR="00324C18">
        <w:rPr>
          <w:sz w:val="28"/>
          <w:szCs w:val="28"/>
          <w:lang w:val="uk-UA"/>
        </w:rPr>
        <w:t>3409</w:t>
      </w:r>
      <w:r w:rsidR="00E069FB">
        <w:rPr>
          <w:sz w:val="28"/>
          <w:szCs w:val="28"/>
          <w:lang w:val="uk-UA"/>
        </w:rPr>
        <w:t>»</w:t>
      </w:r>
      <w:r w:rsidR="00454D4B">
        <w:rPr>
          <w:sz w:val="28"/>
          <w:szCs w:val="28"/>
          <w:lang w:val="uk-UA"/>
        </w:rPr>
        <w:t>, що додається.</w:t>
      </w:r>
    </w:p>
    <w:p w14:paraId="445B1EE5" w14:textId="25F8E950" w:rsidR="00975687" w:rsidRDefault="00975687" w:rsidP="00000C21">
      <w:pPr>
        <w:ind w:firstLine="708"/>
        <w:jc w:val="both"/>
        <w:rPr>
          <w:sz w:val="28"/>
          <w:szCs w:val="28"/>
          <w:lang w:val="uk-UA"/>
        </w:rPr>
      </w:pPr>
    </w:p>
    <w:p w14:paraId="591B6040" w14:textId="77777777" w:rsidR="00975687" w:rsidRDefault="00975687" w:rsidP="00000C21">
      <w:pPr>
        <w:ind w:firstLine="708"/>
        <w:jc w:val="both"/>
        <w:rPr>
          <w:sz w:val="28"/>
          <w:szCs w:val="28"/>
          <w:lang w:val="uk-UA"/>
        </w:rPr>
      </w:pPr>
    </w:p>
    <w:p w14:paraId="4998C848" w14:textId="77777777" w:rsidR="00975687" w:rsidRDefault="00975687" w:rsidP="009756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SimSun" w:hAnsi="Times New Roman CYR" w:cs="Times New Roman CYR"/>
          <w:sz w:val="28"/>
          <w:szCs w:val="28"/>
          <w:lang w:val="uk-UA" w:eastAsia="zh-CN"/>
        </w:rPr>
        <w:t>2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.</w:t>
      </w:r>
      <w:r>
        <w:rPr>
          <w:rFonts w:eastAsia="Calibri"/>
          <w:sz w:val="28"/>
          <w:szCs w:val="28"/>
          <w:lang w:eastAsia="en-US"/>
        </w:rPr>
        <w:t xml:space="preserve"> Рішення набуває чинності з дня доведення його до заявника.  Спосіб доведення до відома  є отримання примірника адміністративного акт</w:t>
      </w:r>
      <w:r>
        <w:rPr>
          <w:rFonts w:eastAsia="Calibri"/>
          <w:sz w:val="28"/>
          <w:szCs w:val="28"/>
          <w:lang w:val="uk-UA"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у виконавчому комітеті.</w:t>
      </w:r>
    </w:p>
    <w:p w14:paraId="05484974" w14:textId="77777777" w:rsidR="00975687" w:rsidRDefault="00975687" w:rsidP="00975687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3.Рішення може бути оскаржене до Рогатинського районного суду.</w:t>
      </w:r>
    </w:p>
    <w:p w14:paraId="2D492AEE" w14:textId="77777777" w:rsidR="00975687" w:rsidRPr="00065A9D" w:rsidRDefault="00975687" w:rsidP="00000C21">
      <w:pPr>
        <w:ind w:firstLine="708"/>
        <w:jc w:val="both"/>
        <w:rPr>
          <w:sz w:val="28"/>
          <w:szCs w:val="28"/>
          <w:lang w:val="uk-UA"/>
        </w:rPr>
      </w:pPr>
    </w:p>
    <w:p w14:paraId="309E2FDC" w14:textId="77777777" w:rsidR="00E069FB" w:rsidRDefault="00E069FB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18ACD539" w14:textId="132894B0" w:rsidR="00F613F0" w:rsidRPr="00776A96" w:rsidRDefault="00065A9D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ВОВКУН</w:t>
      </w:r>
    </w:p>
    <w:sectPr w:rsidR="00F613F0" w:rsidRPr="00776A96" w:rsidSect="0002451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DEBC" w14:textId="77777777" w:rsidR="00C2374A" w:rsidRDefault="00C2374A" w:rsidP="00885297">
      <w:r>
        <w:separator/>
      </w:r>
    </w:p>
  </w:endnote>
  <w:endnote w:type="continuationSeparator" w:id="0">
    <w:p w14:paraId="625461F7" w14:textId="77777777" w:rsidR="00C2374A" w:rsidRDefault="00C2374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D3D92" w14:textId="77777777" w:rsidR="00C2374A" w:rsidRDefault="00C2374A" w:rsidP="00885297">
      <w:r>
        <w:separator/>
      </w:r>
    </w:p>
  </w:footnote>
  <w:footnote w:type="continuationSeparator" w:id="0">
    <w:p w14:paraId="28896710" w14:textId="77777777" w:rsidR="00C2374A" w:rsidRDefault="00C2374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0BAD8BA9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C18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2A34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639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C5E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687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7A4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74A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0C6"/>
    <w:rsid w:val="00CF3934"/>
    <w:rsid w:val="00CF46AD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3D39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  <w:style w:type="character" w:customStyle="1" w:styleId="rvts10">
    <w:name w:val="rvts10"/>
    <w:basedOn w:val="a0"/>
    <w:rsid w:val="0064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23</cp:revision>
  <cp:lastPrinted>2025-02-14T06:54:00Z</cp:lastPrinted>
  <dcterms:created xsi:type="dcterms:W3CDTF">2025-02-14T06:38:00Z</dcterms:created>
  <dcterms:modified xsi:type="dcterms:W3CDTF">2025-12-22T10:20:00Z</dcterms:modified>
</cp:coreProperties>
</file>