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85B4" w14:textId="77777777" w:rsidR="004355CA" w:rsidRPr="004355CA" w:rsidRDefault="004355CA" w:rsidP="004355C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757335D" w14:textId="77777777" w:rsidR="004355CA" w:rsidRPr="004355CA" w:rsidRDefault="006553A1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6072B3F" wp14:editId="5C12D1D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62FB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1941C1C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A0751CA" w14:textId="77777777" w:rsidR="004355CA" w:rsidRPr="004355CA" w:rsidRDefault="006553A1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9085F7F" wp14:editId="31446ECB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F9D9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55D97046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1B5089F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9187168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від 1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E85720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9C3A514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1A0EB9A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57B25AB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D738D6D" w14:textId="77777777" w:rsidR="0094477A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8E96A6A" w14:textId="77777777" w:rsidR="0094477A" w:rsidRDefault="0094477A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>ехнічної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53D71A4" w14:textId="77777777" w:rsidR="0094477A" w:rsidRDefault="00A10573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поділу</w:t>
      </w:r>
      <w:r w:rsidR="0094477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 w:rsidR="00CD475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22291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</w:p>
    <w:p w14:paraId="21A239AF" w14:textId="2179B5BA" w:rsidR="0077712A" w:rsidRPr="00C9058F" w:rsidRDefault="00D22291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с.Липівка</w:t>
      </w:r>
      <w:proofErr w:type="spellEnd"/>
    </w:p>
    <w:p w14:paraId="678BB72D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5FF39EC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5B5E073F" w14:textId="77777777" w:rsidR="009F7C87" w:rsidRPr="003E424E" w:rsidRDefault="009F7C87" w:rsidP="009F7C8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E424E">
        <w:rPr>
          <w:rFonts w:ascii="Times New Roman" w:hAnsi="Times New Roman"/>
          <w:sz w:val="28"/>
          <w:szCs w:val="28"/>
        </w:rPr>
        <w:t>З метою забезпечення регулювання земельних відносин на території Рогатинської міської територіальної громади Івано-Франківського району Івано-Франківської області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самоврядування в Україні», ст.56 Закону України «Про землеустрій»</w:t>
      </w:r>
      <w:r w:rsidRPr="003E424E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E42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Pr="003E42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3E42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3E424E">
        <w:rPr>
          <w:rFonts w:ascii="Times New Roman" w:eastAsia="Times New Roman" w:hAnsi="Times New Roman"/>
          <w:sz w:val="28"/>
          <w:szCs w:val="28"/>
        </w:rPr>
        <w:t>ст. 12, 122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424E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Pr="003E424E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Pr="003E424E">
        <w:rPr>
          <w:rFonts w:ascii="Times New Roman" w:eastAsia="Times New Roman" w:hAnsi="Times New Roman"/>
          <w:sz w:val="28"/>
          <w:szCs w:val="28"/>
        </w:rPr>
        <w:t>:</w:t>
      </w:r>
    </w:p>
    <w:p w14:paraId="4148E71C" w14:textId="77777777" w:rsidR="00F12556" w:rsidRPr="00F12556" w:rsidRDefault="003B330B" w:rsidP="00400F3D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>1.Надати дозвіл виконавчому комітету м</w:t>
      </w:r>
      <w:r>
        <w:rPr>
          <w:rFonts w:ascii="Times New Roman" w:eastAsia="Times New Roman" w:hAnsi="Times New Roman"/>
          <w:sz w:val="28"/>
          <w:szCs w:val="28"/>
        </w:rPr>
        <w:t xml:space="preserve">іської ради на виготовлення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>технічної документації із землеустрою щодо поділу земельної ділянки</w:t>
      </w:r>
      <w:r w:rsidR="00C75E85">
        <w:rPr>
          <w:rFonts w:ascii="Times New Roman" w:eastAsia="Times New Roman" w:hAnsi="Times New Roman"/>
          <w:sz w:val="28"/>
          <w:szCs w:val="28"/>
        </w:rPr>
        <w:t xml:space="preserve"> </w:t>
      </w:r>
      <w:r w:rsidR="00C75E85" w:rsidRPr="009A1F79">
        <w:rPr>
          <w:rFonts w:ascii="Times New Roman" w:eastAsia="Times New Roman" w:hAnsi="Times New Roman"/>
          <w:sz w:val="28"/>
          <w:szCs w:val="28"/>
          <w:lang w:eastAsia="uk-UA"/>
        </w:rPr>
        <w:t>комунальної власності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з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цільов</w:t>
      </w:r>
      <w:r w:rsidR="00400F3D">
        <w:rPr>
          <w:rFonts w:ascii="Times New Roman" w:eastAsia="Times New Roman" w:hAnsi="Times New Roman"/>
          <w:sz w:val="28"/>
          <w:szCs w:val="28"/>
        </w:rPr>
        <w:t>им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призначення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 землі запасу (земельні ділянки кожної категорії земель, які не надані у власність або користування громадянам чи юридичним особам)</w:t>
      </w:r>
      <w:r w:rsidR="00400F3D">
        <w:rPr>
          <w:rFonts w:ascii="Times New Roman" w:eastAsia="Times New Roman" w:hAnsi="Times New Roman"/>
          <w:sz w:val="28"/>
          <w:szCs w:val="28"/>
        </w:rPr>
        <w:t xml:space="preserve"> </w:t>
      </w:r>
      <w:r w:rsidR="00400F3D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400F3D">
        <w:rPr>
          <w:rFonts w:ascii="Times New Roman" w:hAnsi="Times New Roman"/>
          <w:sz w:val="28"/>
          <w:szCs w:val="28"/>
        </w:rPr>
        <w:t>од згідно КВЦПЗД: 16.00</w:t>
      </w:r>
      <w:r w:rsidR="00400F3D" w:rsidRPr="00DD0DC1">
        <w:rPr>
          <w:rFonts w:ascii="Times New Roman" w:hAnsi="Times New Roman"/>
          <w:sz w:val="28"/>
          <w:szCs w:val="28"/>
        </w:rPr>
        <w:t>)</w:t>
      </w:r>
      <w:r w:rsidR="00426B13">
        <w:rPr>
          <w:rFonts w:ascii="Times New Roman" w:eastAsia="Times New Roman" w:hAnsi="Times New Roman"/>
          <w:sz w:val="28"/>
          <w:szCs w:val="28"/>
        </w:rPr>
        <w:t xml:space="preserve">, </w:t>
      </w:r>
      <w:r w:rsidR="001D3743">
        <w:rPr>
          <w:rFonts w:ascii="Times New Roman" w:eastAsia="Times New Roman" w:hAnsi="Times New Roman"/>
          <w:sz w:val="28"/>
          <w:szCs w:val="28"/>
        </w:rPr>
        <w:t xml:space="preserve"> </w:t>
      </w:r>
      <w:r w:rsidR="00426B13">
        <w:rPr>
          <w:rFonts w:ascii="Times New Roman" w:eastAsia="Times New Roman" w:hAnsi="Times New Roman"/>
          <w:sz w:val="28"/>
          <w:szCs w:val="28"/>
        </w:rPr>
        <w:t>яка розташована за межами села Липівка площею 4,7377 га.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 з кадастровим номером 262448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400F3D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0</w:t>
      </w:r>
      <w:r w:rsidR="00400F3D">
        <w:rPr>
          <w:rFonts w:ascii="Times New Roman" w:hAnsi="Times New Roman"/>
          <w:sz w:val="28"/>
          <w:szCs w:val="28"/>
          <w:lang w:eastAsia="uk-UA"/>
        </w:rPr>
        <w:t>0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400F3D">
        <w:rPr>
          <w:rFonts w:ascii="Times New Roman" w:hAnsi="Times New Roman"/>
          <w:sz w:val="28"/>
          <w:szCs w:val="28"/>
          <w:lang w:eastAsia="uk-UA"/>
        </w:rPr>
        <w:t>8</w:t>
      </w:r>
      <w:r w:rsidR="00943845">
        <w:rPr>
          <w:rFonts w:ascii="Times New Roman" w:hAnsi="Times New Roman"/>
          <w:sz w:val="28"/>
          <w:szCs w:val="28"/>
          <w:lang w:eastAsia="uk-UA"/>
        </w:rPr>
        <w:t>:00</w:t>
      </w:r>
      <w:r w:rsidR="00536AD7">
        <w:rPr>
          <w:rFonts w:ascii="Times New Roman" w:hAnsi="Times New Roman"/>
          <w:sz w:val="28"/>
          <w:szCs w:val="28"/>
          <w:lang w:eastAsia="uk-UA"/>
        </w:rPr>
        <w:t>1</w:t>
      </w:r>
      <w:r w:rsidR="00943845">
        <w:rPr>
          <w:rFonts w:ascii="Times New Roman" w:hAnsi="Times New Roman"/>
          <w:sz w:val="28"/>
          <w:szCs w:val="28"/>
          <w:lang w:eastAsia="uk-UA"/>
        </w:rPr>
        <w:t>:0</w:t>
      </w:r>
      <w:r w:rsidR="00536AD7">
        <w:rPr>
          <w:rFonts w:ascii="Times New Roman" w:hAnsi="Times New Roman"/>
          <w:sz w:val="28"/>
          <w:szCs w:val="28"/>
          <w:lang w:eastAsia="uk-UA"/>
        </w:rPr>
        <w:t>03</w:t>
      </w:r>
      <w:r w:rsidR="00400F3D">
        <w:rPr>
          <w:rFonts w:ascii="Times New Roman" w:hAnsi="Times New Roman"/>
          <w:sz w:val="28"/>
          <w:szCs w:val="28"/>
          <w:lang w:eastAsia="uk-UA"/>
        </w:rPr>
        <w:t>8</w:t>
      </w:r>
      <w:r w:rsidR="007205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3743">
        <w:rPr>
          <w:rFonts w:ascii="Times New Roman" w:hAnsi="Times New Roman"/>
          <w:sz w:val="28"/>
          <w:szCs w:val="28"/>
          <w:lang w:eastAsia="uk-UA"/>
        </w:rPr>
        <w:t>на дві земельні ділянки площею: 3,7830 га та 0,9547 га.</w:t>
      </w:r>
      <w:r w:rsidR="00FD1BA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D6F43E" w14:textId="77777777" w:rsidR="009F7C87" w:rsidRPr="00E1028F" w:rsidRDefault="003C0D99" w:rsidP="009F7C87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1D3743" w:rsidRPr="001D3743">
        <w:rPr>
          <w:rFonts w:ascii="Times New Roman" w:eastAsia="Times New Roman" w:hAnsi="Times New Roman"/>
          <w:sz w:val="28"/>
          <w:szCs w:val="28"/>
        </w:rPr>
        <w:t xml:space="preserve"> </w:t>
      </w:r>
      <w:r w:rsidR="009F7C87">
        <w:rPr>
          <w:rFonts w:ascii="Times New Roman" w:eastAsia="Times New Roman" w:hAnsi="Times New Roman"/>
          <w:sz w:val="28"/>
          <w:szCs w:val="28"/>
        </w:rPr>
        <w:t>Технічні документації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із з</w:t>
      </w:r>
      <w:r w:rsidR="009F7C87">
        <w:rPr>
          <w:rFonts w:ascii="Times New Roman" w:eastAsia="Times New Roman" w:hAnsi="Times New Roman"/>
          <w:sz w:val="28"/>
          <w:szCs w:val="28"/>
        </w:rPr>
        <w:t>емлеустрою щодо поділу земельної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9F7C87">
        <w:rPr>
          <w:rFonts w:ascii="Times New Roman" w:eastAsia="Times New Roman" w:hAnsi="Times New Roman"/>
          <w:sz w:val="28"/>
          <w:szCs w:val="28"/>
        </w:rPr>
        <w:t>ки</w:t>
      </w:r>
      <w:r w:rsidR="009F7C87" w:rsidRPr="00E1028F">
        <w:rPr>
          <w:rFonts w:ascii="Times New Roman" w:eastAsia="Times New Roman" w:hAnsi="Times New Roman"/>
          <w:sz w:val="28"/>
          <w:szCs w:val="28"/>
        </w:rPr>
        <w:t xml:space="preserve"> подати на розгляд сесії міської ради.</w:t>
      </w:r>
    </w:p>
    <w:p w14:paraId="6564A48B" w14:textId="77777777" w:rsidR="00954EEF" w:rsidRDefault="00D12D32" w:rsidP="001D374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827861" w:rsidRPr="00827861">
        <w:t xml:space="preserve"> </w:t>
      </w:r>
      <w:r w:rsidR="00827861" w:rsidRPr="00827861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27861" w:rsidRPr="0082786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27861" w:rsidRPr="00827861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61096746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0CBCF28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p w14:paraId="65D70C7E" w14:textId="77777777" w:rsidR="009F7C87" w:rsidRDefault="009F7C87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9F7C8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1B93" w14:textId="77777777" w:rsidR="00170C09" w:rsidRDefault="00170C09">
      <w:r>
        <w:separator/>
      </w:r>
    </w:p>
  </w:endnote>
  <w:endnote w:type="continuationSeparator" w:id="0">
    <w:p w14:paraId="1D8BF591" w14:textId="77777777" w:rsidR="00170C09" w:rsidRDefault="0017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DE31" w14:textId="77777777" w:rsidR="00170C09" w:rsidRDefault="00170C09">
      <w:r>
        <w:separator/>
      </w:r>
    </w:p>
  </w:footnote>
  <w:footnote w:type="continuationSeparator" w:id="0">
    <w:p w14:paraId="0ED7A59D" w14:textId="77777777" w:rsidR="00170C09" w:rsidRDefault="00170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B52C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37464EFF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B7858"/>
    <w:rsid w:val="000C134F"/>
    <w:rsid w:val="000D55B9"/>
    <w:rsid w:val="000D6814"/>
    <w:rsid w:val="000D7217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4A3F"/>
    <w:rsid w:val="001678B3"/>
    <w:rsid w:val="00170C09"/>
    <w:rsid w:val="00170F88"/>
    <w:rsid w:val="00174382"/>
    <w:rsid w:val="00174445"/>
    <w:rsid w:val="001753D6"/>
    <w:rsid w:val="001953BA"/>
    <w:rsid w:val="00196512"/>
    <w:rsid w:val="001C049A"/>
    <w:rsid w:val="001D3743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18E"/>
    <w:rsid w:val="00256553"/>
    <w:rsid w:val="002566C0"/>
    <w:rsid w:val="00272766"/>
    <w:rsid w:val="00273114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330B"/>
    <w:rsid w:val="003B464B"/>
    <w:rsid w:val="003B55EB"/>
    <w:rsid w:val="003C0D99"/>
    <w:rsid w:val="003C0DCB"/>
    <w:rsid w:val="003D1F0A"/>
    <w:rsid w:val="003E3B24"/>
    <w:rsid w:val="003F426B"/>
    <w:rsid w:val="00400F3D"/>
    <w:rsid w:val="004127EB"/>
    <w:rsid w:val="004215CF"/>
    <w:rsid w:val="00426B13"/>
    <w:rsid w:val="00433655"/>
    <w:rsid w:val="004355CA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F6C93"/>
    <w:rsid w:val="005005AE"/>
    <w:rsid w:val="0051684C"/>
    <w:rsid w:val="00521048"/>
    <w:rsid w:val="00522DD4"/>
    <w:rsid w:val="00526640"/>
    <w:rsid w:val="00526D9C"/>
    <w:rsid w:val="00536AD7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B2A7C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3A1"/>
    <w:rsid w:val="006556B1"/>
    <w:rsid w:val="006627D6"/>
    <w:rsid w:val="0066372B"/>
    <w:rsid w:val="00664706"/>
    <w:rsid w:val="00667C45"/>
    <w:rsid w:val="0067104F"/>
    <w:rsid w:val="00675FF7"/>
    <w:rsid w:val="0068275F"/>
    <w:rsid w:val="00685005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78F4"/>
    <w:rsid w:val="007205C3"/>
    <w:rsid w:val="00721402"/>
    <w:rsid w:val="007316AD"/>
    <w:rsid w:val="00755EF3"/>
    <w:rsid w:val="00762196"/>
    <w:rsid w:val="00762999"/>
    <w:rsid w:val="007638B8"/>
    <w:rsid w:val="007638E5"/>
    <w:rsid w:val="0077712A"/>
    <w:rsid w:val="0079583D"/>
    <w:rsid w:val="007A59F7"/>
    <w:rsid w:val="007A71EC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2786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1BCE"/>
    <w:rsid w:val="00943845"/>
    <w:rsid w:val="0094477A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A1F79"/>
    <w:rsid w:val="009A7D38"/>
    <w:rsid w:val="009B6753"/>
    <w:rsid w:val="009D1B95"/>
    <w:rsid w:val="009D5A4C"/>
    <w:rsid w:val="009E01A5"/>
    <w:rsid w:val="009F38B4"/>
    <w:rsid w:val="009F7C87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D51A8"/>
    <w:rsid w:val="00BE0A4E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75E85"/>
    <w:rsid w:val="00C8466B"/>
    <w:rsid w:val="00C86A6F"/>
    <w:rsid w:val="00C9058F"/>
    <w:rsid w:val="00CA0138"/>
    <w:rsid w:val="00CA14CA"/>
    <w:rsid w:val="00CA425C"/>
    <w:rsid w:val="00CA5659"/>
    <w:rsid w:val="00CC1948"/>
    <w:rsid w:val="00CD475B"/>
    <w:rsid w:val="00D02814"/>
    <w:rsid w:val="00D04837"/>
    <w:rsid w:val="00D04DA4"/>
    <w:rsid w:val="00D110E3"/>
    <w:rsid w:val="00D12D32"/>
    <w:rsid w:val="00D174E0"/>
    <w:rsid w:val="00D22291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718F5"/>
    <w:rsid w:val="00E80BE6"/>
    <w:rsid w:val="00E85720"/>
    <w:rsid w:val="00E85C47"/>
    <w:rsid w:val="00E86C69"/>
    <w:rsid w:val="00EA3581"/>
    <w:rsid w:val="00EB045E"/>
    <w:rsid w:val="00EB4D2B"/>
    <w:rsid w:val="00EB79A4"/>
    <w:rsid w:val="00EC573C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F54E8"/>
  <w15:docId w15:val="{A07960C3-D3E3-465D-BE2E-6B8CB85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10</cp:revision>
  <cp:lastPrinted>2025-12-12T12:39:00Z</cp:lastPrinted>
  <dcterms:created xsi:type="dcterms:W3CDTF">2025-12-12T12:16:00Z</dcterms:created>
  <dcterms:modified xsi:type="dcterms:W3CDTF">2025-12-15T12:07:00Z</dcterms:modified>
</cp:coreProperties>
</file>