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628D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394D1C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741C">
        <w:rPr>
          <w:rFonts w:ascii="Times New Roman" w:hAnsi="Times New Roman"/>
          <w:sz w:val="28"/>
          <w:szCs w:val="28"/>
        </w:rPr>
        <w:t>Пукіш</w:t>
      </w:r>
      <w:proofErr w:type="spellEnd"/>
      <w:r w:rsidR="001A741C">
        <w:rPr>
          <w:rFonts w:ascii="Times New Roman" w:hAnsi="Times New Roman"/>
          <w:sz w:val="28"/>
          <w:szCs w:val="28"/>
        </w:rPr>
        <w:t xml:space="preserve"> І.В.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EFEC1A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A741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A741C">
        <w:rPr>
          <w:rFonts w:ascii="Times New Roman" w:hAnsi="Times New Roman"/>
          <w:sz w:val="28"/>
          <w:szCs w:val="28"/>
          <w:lang w:eastAsia="uk-UA"/>
        </w:rPr>
        <w:t>Пукіш</w:t>
      </w:r>
      <w:proofErr w:type="spellEnd"/>
      <w:r w:rsidR="001A741C">
        <w:rPr>
          <w:rFonts w:ascii="Times New Roman" w:hAnsi="Times New Roman"/>
          <w:sz w:val="28"/>
          <w:szCs w:val="28"/>
          <w:lang w:eastAsia="uk-UA"/>
        </w:rPr>
        <w:t xml:space="preserve"> Ірини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4A8FC3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1A741C">
        <w:rPr>
          <w:rFonts w:ascii="Times New Roman" w:hAnsi="Times New Roman"/>
          <w:sz w:val="28"/>
          <w:szCs w:val="28"/>
          <w:lang w:eastAsia="uk-UA"/>
        </w:rPr>
        <w:t>Пукіш</w:t>
      </w:r>
      <w:proofErr w:type="spellEnd"/>
      <w:r w:rsidR="001A741C">
        <w:rPr>
          <w:rFonts w:ascii="Times New Roman" w:hAnsi="Times New Roman"/>
          <w:sz w:val="28"/>
          <w:szCs w:val="28"/>
          <w:lang w:eastAsia="uk-UA"/>
        </w:rPr>
        <w:t xml:space="preserve"> Ірині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A741C">
        <w:rPr>
          <w:rFonts w:ascii="Times New Roman" w:hAnsi="Times New Roman"/>
          <w:sz w:val="28"/>
          <w:szCs w:val="28"/>
          <w:lang w:eastAsia="uk-UA"/>
        </w:rPr>
        <w:t>1145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A741C">
        <w:rPr>
          <w:rFonts w:ascii="Times New Roman" w:hAnsi="Times New Roman"/>
          <w:sz w:val="28"/>
          <w:szCs w:val="28"/>
          <w:lang w:eastAsia="uk-UA"/>
        </w:rPr>
        <w:t>0601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1A741C">
        <w:rPr>
          <w:rFonts w:ascii="Times New Roman" w:hAnsi="Times New Roman"/>
          <w:sz w:val="28"/>
          <w:szCs w:val="28"/>
          <w:lang w:eastAsia="uk-UA"/>
        </w:rPr>
        <w:t>374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A741C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CF1248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A741C">
        <w:rPr>
          <w:rFonts w:ascii="Times New Roman" w:hAnsi="Times New Roman"/>
          <w:sz w:val="28"/>
          <w:szCs w:val="28"/>
          <w:lang w:eastAsia="uk-UA"/>
        </w:rPr>
        <w:t>Пукіш</w:t>
      </w:r>
      <w:proofErr w:type="spellEnd"/>
      <w:r w:rsidR="001A741C">
        <w:rPr>
          <w:rFonts w:ascii="Times New Roman" w:hAnsi="Times New Roman"/>
          <w:sz w:val="28"/>
          <w:szCs w:val="28"/>
          <w:lang w:eastAsia="uk-UA"/>
        </w:rPr>
        <w:t xml:space="preserve"> Ірині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298FA9F1" w:rsidR="00147EC5" w:rsidRPr="006955A1" w:rsidRDefault="008A63CA" w:rsidP="008A63C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C95CE7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EF217" w14:textId="77777777" w:rsidR="00075ABF" w:rsidRDefault="00075ABF">
      <w:r>
        <w:separator/>
      </w:r>
    </w:p>
  </w:endnote>
  <w:endnote w:type="continuationSeparator" w:id="0">
    <w:p w14:paraId="56BAF929" w14:textId="77777777" w:rsidR="00075ABF" w:rsidRDefault="0007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0742C" w14:textId="77777777" w:rsidR="00075ABF" w:rsidRDefault="00075ABF">
      <w:r>
        <w:separator/>
      </w:r>
    </w:p>
  </w:footnote>
  <w:footnote w:type="continuationSeparator" w:id="0">
    <w:p w14:paraId="01EC6F13" w14:textId="77777777" w:rsidR="00075ABF" w:rsidRDefault="00075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5ABF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63CA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619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CE7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13</cp:revision>
  <cp:lastPrinted>2015-03-22T10:05:00Z</cp:lastPrinted>
  <dcterms:created xsi:type="dcterms:W3CDTF">2025-06-13T07:31:00Z</dcterms:created>
  <dcterms:modified xsi:type="dcterms:W3CDTF">2025-09-17T11:00:00Z</dcterms:modified>
</cp:coreProperties>
</file>