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963ED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58F54FC4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34160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="002F40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34160">
        <w:rPr>
          <w:rFonts w:ascii="Times New Roman" w:hAnsi="Times New Roman"/>
          <w:color w:val="000000"/>
          <w:sz w:val="28"/>
          <w:szCs w:val="28"/>
          <w:lang w:eastAsia="uk-UA"/>
        </w:rPr>
        <w:t>жовтня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34160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65EFA03F" w:rsidR="005E19DB" w:rsidRPr="00CF274E" w:rsidRDefault="00CF2F12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Родянчук М.І.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1BFABA33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CF2F12">
        <w:rPr>
          <w:rFonts w:ascii="Times New Roman" w:hAnsi="Times New Roman"/>
          <w:sz w:val="28"/>
          <w:szCs w:val="28"/>
          <w:lang w:eastAsia="ru-RU"/>
        </w:rPr>
        <w:t>Родянчук Марії Іванівни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7BF18155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CF2F12">
        <w:rPr>
          <w:rFonts w:ascii="Times New Roman" w:hAnsi="Times New Roman"/>
          <w:sz w:val="28"/>
          <w:szCs w:val="28"/>
        </w:rPr>
        <w:t>Родянчук Марії Іванівні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CF2F12">
        <w:rPr>
          <w:rFonts w:ascii="Times New Roman" w:hAnsi="Times New Roman"/>
          <w:sz w:val="28"/>
          <w:szCs w:val="28"/>
          <w:lang w:eastAsia="ru-RU"/>
        </w:rPr>
        <w:t>Беньківці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CF2F12">
        <w:rPr>
          <w:rFonts w:ascii="Times New Roman" w:hAnsi="Times New Roman"/>
          <w:sz w:val="28"/>
          <w:szCs w:val="28"/>
        </w:rPr>
        <w:t>ємниці Довгого Івана Григоровича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CF2F12">
        <w:rPr>
          <w:rFonts w:ascii="Times New Roman" w:hAnsi="Times New Roman"/>
          <w:sz w:val="28"/>
          <w:szCs w:val="28"/>
        </w:rPr>
        <w:t xml:space="preserve"> відповідно до рішення Рогатинського районного суду Івано-Франківської області від 07.10.2025 року,</w:t>
      </w:r>
      <w:r w:rsidR="00667DB4">
        <w:rPr>
          <w:rFonts w:ascii="Times New Roman" w:hAnsi="Times New Roman"/>
          <w:sz w:val="28"/>
          <w:szCs w:val="28"/>
        </w:rPr>
        <w:t xml:space="preserve"> справа</w:t>
      </w:r>
      <w:r w:rsidR="00CF2F12">
        <w:rPr>
          <w:rFonts w:ascii="Times New Roman" w:hAnsi="Times New Roman"/>
          <w:sz w:val="28"/>
          <w:szCs w:val="28"/>
        </w:rPr>
        <w:t xml:space="preserve"> № 349/1091/25.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5A0B" w14:textId="77777777" w:rsidR="00397033" w:rsidRDefault="00397033">
      <w:r>
        <w:separator/>
      </w:r>
    </w:p>
  </w:endnote>
  <w:endnote w:type="continuationSeparator" w:id="0">
    <w:p w14:paraId="3A0BE57B" w14:textId="77777777" w:rsidR="00397033" w:rsidRDefault="0039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78A8" w14:textId="77777777" w:rsidR="00397033" w:rsidRDefault="00397033">
      <w:r>
        <w:separator/>
      </w:r>
    </w:p>
  </w:footnote>
  <w:footnote w:type="continuationSeparator" w:id="0">
    <w:p w14:paraId="3B7DC3CB" w14:textId="77777777" w:rsidR="00397033" w:rsidRDefault="00397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033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409BC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9F609A"/>
    <w:rsid w:val="00A149DB"/>
    <w:rsid w:val="00A23DC6"/>
    <w:rsid w:val="00A30480"/>
    <w:rsid w:val="00A3416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25</cp:revision>
  <cp:lastPrinted>2025-09-17T07:11:00Z</cp:lastPrinted>
  <dcterms:created xsi:type="dcterms:W3CDTF">2025-06-20T09:28:00Z</dcterms:created>
  <dcterms:modified xsi:type="dcterms:W3CDTF">2025-10-22T07:14:00Z</dcterms:modified>
</cp:coreProperties>
</file>