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44" w:rsidRPr="00804444" w:rsidRDefault="00804444" w:rsidP="00804444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0444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04444" w:rsidRPr="00804444" w:rsidRDefault="002E7937" w:rsidP="0080444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804444" w:rsidRPr="00804444" w:rsidRDefault="00804444" w:rsidP="0080444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0444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04444" w:rsidRPr="00804444" w:rsidRDefault="00804444" w:rsidP="0080444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0444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04444" w:rsidRPr="00804444" w:rsidRDefault="002E7937" w:rsidP="0080444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56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804444" w:rsidRPr="00804444" w:rsidRDefault="00804444" w:rsidP="0080444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0444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04444" w:rsidRPr="00804444" w:rsidRDefault="00804444" w:rsidP="0080444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04444" w:rsidRPr="00804444" w:rsidRDefault="00804444" w:rsidP="0080444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0444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вересня 2025 р. № </w:t>
      </w:r>
      <w:r w:rsidRPr="0080444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0444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0444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0444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0444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65 сесія </w:t>
      </w:r>
      <w:r w:rsidRPr="0080444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0444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04444" w:rsidRPr="00804444" w:rsidRDefault="00804444" w:rsidP="0080444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0444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763044" w:rsidRPr="00101CDA" w:rsidRDefault="00763044" w:rsidP="005E3373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FE13F4" w:rsidRPr="00DD0DC1" w:rsidRDefault="00FE13F4" w:rsidP="00FE13F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DD0DC1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7722B" w:rsidRDefault="00694B81" w:rsidP="002137B8">
      <w:pPr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 xml:space="preserve">Про </w:t>
      </w:r>
      <w:r w:rsidR="002137B8" w:rsidRPr="002137B8">
        <w:rPr>
          <w:rFonts w:ascii="Times New Roman" w:hAnsi="Times New Roman"/>
          <w:sz w:val="28"/>
          <w:szCs w:val="28"/>
        </w:rPr>
        <w:t>затверд</w:t>
      </w:r>
      <w:r w:rsidR="005532DF">
        <w:rPr>
          <w:rFonts w:ascii="Times New Roman" w:hAnsi="Times New Roman"/>
          <w:sz w:val="28"/>
          <w:szCs w:val="28"/>
        </w:rPr>
        <w:t>ження протоколу</w:t>
      </w:r>
    </w:p>
    <w:p w:rsidR="00F7722B" w:rsidRDefault="002137B8" w:rsidP="002137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узгоджувальної</w:t>
      </w:r>
      <w:r w:rsidR="00F7722B">
        <w:rPr>
          <w:rFonts w:ascii="Times New Roman" w:hAnsi="Times New Roman"/>
          <w:sz w:val="28"/>
          <w:szCs w:val="28"/>
        </w:rPr>
        <w:t xml:space="preserve"> </w:t>
      </w:r>
      <w:r w:rsidRPr="002137B8">
        <w:rPr>
          <w:rFonts w:ascii="Times New Roman" w:hAnsi="Times New Roman"/>
          <w:sz w:val="28"/>
          <w:szCs w:val="28"/>
        </w:rPr>
        <w:t xml:space="preserve">комісії </w:t>
      </w:r>
      <w:r w:rsidR="00F7722B">
        <w:rPr>
          <w:rFonts w:ascii="Times New Roman" w:hAnsi="Times New Roman"/>
          <w:sz w:val="28"/>
          <w:szCs w:val="28"/>
        </w:rPr>
        <w:t>по</w:t>
      </w:r>
    </w:p>
    <w:p w:rsidR="002137B8" w:rsidRDefault="002137B8" w:rsidP="002137B8">
      <w:pPr>
        <w:jc w:val="both"/>
        <w:rPr>
          <w:rFonts w:ascii="Times New Roman" w:hAnsi="Times New Roman"/>
          <w:sz w:val="28"/>
          <w:szCs w:val="28"/>
        </w:rPr>
      </w:pPr>
      <w:r w:rsidRPr="002137B8">
        <w:rPr>
          <w:rFonts w:ascii="Times New Roman" w:hAnsi="Times New Roman"/>
          <w:sz w:val="28"/>
          <w:szCs w:val="28"/>
        </w:rPr>
        <w:t>вирішенню земельних спорів</w:t>
      </w:r>
    </w:p>
    <w:p w:rsidR="002137B8" w:rsidRPr="00DD0DC1" w:rsidRDefault="00CD6925" w:rsidP="002137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22.08</w:t>
      </w:r>
      <w:r w:rsidR="002137B8">
        <w:rPr>
          <w:rFonts w:ascii="Times New Roman" w:hAnsi="Times New Roman"/>
          <w:sz w:val="28"/>
          <w:szCs w:val="28"/>
        </w:rPr>
        <w:t>.2025 року №2</w:t>
      </w:r>
    </w:p>
    <w:p w:rsidR="005B5DB7" w:rsidRPr="00DD0DC1" w:rsidRDefault="005B5DB7" w:rsidP="005B5DB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DD0DC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DD0DC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DD0DC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E3373" w:rsidRPr="00DD0DC1" w:rsidRDefault="005E3373" w:rsidP="005E337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465ED" w:rsidRPr="00DD0DC1" w:rsidRDefault="007465ED" w:rsidP="005532DF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7B8">
        <w:rPr>
          <w:rFonts w:ascii="Times New Roman" w:hAnsi="Times New Roman"/>
          <w:sz w:val="28"/>
          <w:szCs w:val="28"/>
        </w:rPr>
        <w:t xml:space="preserve">Розглянувши </w:t>
      </w:r>
      <w:r w:rsidR="002137B8" w:rsidRPr="002137B8">
        <w:rPr>
          <w:rFonts w:ascii="Times New Roman" w:hAnsi="Times New Roman"/>
          <w:sz w:val="28"/>
          <w:szCs w:val="28"/>
        </w:rPr>
        <w:t xml:space="preserve">протокол узгоджувальної комісії по вирішенню земельних спорів </w:t>
      </w:r>
      <w:r w:rsidR="002137B8">
        <w:rPr>
          <w:rFonts w:ascii="Times New Roman" w:hAnsi="Times New Roman"/>
          <w:sz w:val="28"/>
          <w:szCs w:val="28"/>
        </w:rPr>
        <w:t xml:space="preserve">від </w:t>
      </w:r>
      <w:r w:rsidR="00CD6925">
        <w:rPr>
          <w:rFonts w:ascii="Times New Roman" w:hAnsi="Times New Roman"/>
          <w:sz w:val="28"/>
          <w:szCs w:val="28"/>
        </w:rPr>
        <w:t>22.08</w:t>
      </w:r>
      <w:r w:rsidR="002137B8" w:rsidRPr="002137B8">
        <w:rPr>
          <w:rFonts w:ascii="Times New Roman" w:hAnsi="Times New Roman"/>
          <w:sz w:val="28"/>
          <w:szCs w:val="28"/>
        </w:rPr>
        <w:t>.2025 року №2</w:t>
      </w:r>
      <w:r w:rsidR="00E42A92" w:rsidRPr="002137B8">
        <w:rPr>
          <w:rFonts w:ascii="Times New Roman" w:hAnsi="Times New Roman"/>
          <w:sz w:val="28"/>
          <w:szCs w:val="28"/>
        </w:rPr>
        <w:t xml:space="preserve">, </w:t>
      </w:r>
      <w:r w:rsidR="00A44539" w:rsidRPr="00EE2EF6">
        <w:rPr>
          <w:rFonts w:ascii="Times New Roman" w:hAnsi="Times New Roman"/>
          <w:sz w:val="28"/>
          <w:szCs w:val="28"/>
        </w:rPr>
        <w:t xml:space="preserve">враховуючи рекомендації постійної комісії з питань регулювання земельних відносин та раціонального використання природних ресурсів та </w:t>
      </w:r>
      <w:r w:rsidR="00A44539">
        <w:rPr>
          <w:rFonts w:ascii="Times New Roman" w:hAnsi="Times New Roman"/>
          <w:bCs/>
          <w:kern w:val="32"/>
          <w:sz w:val="28"/>
          <w:szCs w:val="28"/>
        </w:rPr>
        <w:t>рішення 63</w:t>
      </w:r>
      <w:r w:rsidR="00A44539" w:rsidRPr="00EE2EF6">
        <w:rPr>
          <w:rFonts w:ascii="Times New Roman" w:hAnsi="Times New Roman"/>
          <w:bCs/>
          <w:kern w:val="32"/>
          <w:sz w:val="28"/>
          <w:szCs w:val="28"/>
        </w:rPr>
        <w:t xml:space="preserve"> сесії 8 скликання </w:t>
      </w:r>
      <w:proofErr w:type="spellStart"/>
      <w:r w:rsidR="00A44539" w:rsidRPr="00EE2EF6">
        <w:rPr>
          <w:rFonts w:ascii="Times New Roman" w:hAnsi="Times New Roman"/>
          <w:bCs/>
          <w:kern w:val="32"/>
          <w:sz w:val="28"/>
          <w:szCs w:val="28"/>
        </w:rPr>
        <w:t>Рогатинської</w:t>
      </w:r>
      <w:proofErr w:type="spellEnd"/>
      <w:r w:rsidR="00A44539" w:rsidRPr="00EE2EF6">
        <w:rPr>
          <w:rFonts w:ascii="Times New Roman" w:hAnsi="Times New Roman"/>
          <w:bCs/>
          <w:kern w:val="32"/>
          <w:sz w:val="28"/>
          <w:szCs w:val="28"/>
        </w:rPr>
        <w:t xml:space="preserve"> міської ради Івано-Франківської області від </w:t>
      </w:r>
      <w:r w:rsidR="00A44539">
        <w:rPr>
          <w:rFonts w:ascii="Times New Roman" w:eastAsia="SimSun" w:hAnsi="Times New Roman"/>
          <w:bCs/>
          <w:color w:val="000000"/>
          <w:kern w:val="2"/>
          <w:sz w:val="28"/>
          <w:szCs w:val="28"/>
          <w:lang w:bidi="hi-IN"/>
        </w:rPr>
        <w:t>31.07.2025</w:t>
      </w:r>
      <w:r w:rsidR="00A44539" w:rsidRPr="00EE2EF6">
        <w:rPr>
          <w:rFonts w:ascii="Times New Roman" w:eastAsia="SimSun" w:hAnsi="Times New Roman"/>
          <w:bCs/>
          <w:color w:val="000000"/>
          <w:kern w:val="2"/>
          <w:sz w:val="28"/>
          <w:szCs w:val="28"/>
          <w:lang w:bidi="hi-IN"/>
        </w:rPr>
        <w:t xml:space="preserve"> року № </w:t>
      </w:r>
      <w:r w:rsidR="00A44539">
        <w:rPr>
          <w:rFonts w:ascii="Times New Roman" w:eastAsia="SimSun" w:hAnsi="Times New Roman"/>
          <w:bCs/>
          <w:color w:val="000000"/>
          <w:kern w:val="2"/>
          <w:sz w:val="28"/>
          <w:szCs w:val="28"/>
          <w:lang w:bidi="hi-IN"/>
        </w:rPr>
        <w:t>11923</w:t>
      </w:r>
      <w:r w:rsidR="00A44539" w:rsidRPr="00EE2EF6">
        <w:rPr>
          <w:rFonts w:ascii="Times New Roman" w:eastAsia="SimSun" w:hAnsi="Times New Roman"/>
          <w:bCs/>
          <w:color w:val="000000"/>
          <w:kern w:val="2"/>
          <w:sz w:val="28"/>
          <w:szCs w:val="28"/>
          <w:lang w:bidi="hi-IN"/>
        </w:rPr>
        <w:t xml:space="preserve"> «Про затвердження </w:t>
      </w:r>
      <w:r w:rsidR="00A44539" w:rsidRPr="00EE2EF6">
        <w:rPr>
          <w:rFonts w:ascii="Times New Roman" w:hAnsi="Times New Roman"/>
          <w:color w:val="000000"/>
          <w:sz w:val="28"/>
          <w:szCs w:val="28"/>
        </w:rPr>
        <w:t>П</w:t>
      </w:r>
      <w:r w:rsidR="00A44539">
        <w:rPr>
          <w:rFonts w:ascii="Times New Roman" w:hAnsi="Times New Roman"/>
          <w:color w:val="000000"/>
          <w:sz w:val="28"/>
          <w:szCs w:val="28"/>
        </w:rPr>
        <w:t xml:space="preserve">оложення про </w:t>
      </w:r>
      <w:r w:rsidR="00A44539" w:rsidRPr="00EE2EF6">
        <w:rPr>
          <w:rFonts w:ascii="Times New Roman" w:hAnsi="Times New Roman"/>
          <w:sz w:val="28"/>
          <w:szCs w:val="28"/>
        </w:rPr>
        <w:t>узгоджувальн</w:t>
      </w:r>
      <w:r w:rsidR="00A44539">
        <w:rPr>
          <w:rFonts w:ascii="Times New Roman" w:hAnsi="Times New Roman"/>
          <w:sz w:val="28"/>
          <w:szCs w:val="28"/>
        </w:rPr>
        <w:t>у комісію</w:t>
      </w:r>
      <w:r w:rsidR="00A44539" w:rsidRPr="00EE2EF6">
        <w:rPr>
          <w:rFonts w:ascii="Times New Roman" w:hAnsi="Times New Roman"/>
          <w:sz w:val="28"/>
          <w:szCs w:val="28"/>
        </w:rPr>
        <w:t xml:space="preserve"> по вирішенню земельних спорів</w:t>
      </w:r>
      <w:r w:rsidR="00A44539" w:rsidRPr="00EE2EF6">
        <w:rPr>
          <w:rFonts w:ascii="Times New Roman" w:hAnsi="Times New Roman"/>
          <w:color w:val="000000"/>
          <w:sz w:val="28"/>
          <w:szCs w:val="28"/>
        </w:rPr>
        <w:t>»</w:t>
      </w:r>
      <w:r w:rsidR="002137B8">
        <w:rPr>
          <w:rFonts w:ascii="Times New Roman" w:hAnsi="Times New Roman"/>
          <w:sz w:val="28"/>
          <w:szCs w:val="28"/>
        </w:rPr>
        <w:t>,</w:t>
      </w:r>
      <w:r w:rsidR="002137B8" w:rsidRPr="002137B8">
        <w:rPr>
          <w:rFonts w:ascii="Times New Roman" w:hAnsi="Times New Roman"/>
          <w:sz w:val="28"/>
          <w:szCs w:val="28"/>
        </w:rPr>
        <w:t xml:space="preserve"> </w:t>
      </w:r>
      <w:r w:rsidR="00A2425C" w:rsidRPr="002137B8">
        <w:rPr>
          <w:rFonts w:ascii="Times New Roman" w:hAnsi="Times New Roman"/>
          <w:sz w:val="28"/>
          <w:szCs w:val="28"/>
        </w:rPr>
        <w:t>керуючись ст.</w:t>
      </w:r>
      <w:r w:rsidR="008D22F6" w:rsidRPr="002137B8">
        <w:rPr>
          <w:rFonts w:ascii="Times New Roman" w:hAnsi="Times New Roman"/>
          <w:sz w:val="28"/>
          <w:szCs w:val="28"/>
        </w:rPr>
        <w:t xml:space="preserve"> </w:t>
      </w:r>
      <w:r w:rsidRPr="002137B8">
        <w:rPr>
          <w:rFonts w:ascii="Times New Roman" w:hAnsi="Times New Roman"/>
          <w:sz w:val="28"/>
          <w:szCs w:val="28"/>
        </w:rPr>
        <w:t>26 Закону України «Про місцеве сам</w:t>
      </w:r>
      <w:r w:rsidR="0088551B" w:rsidRPr="002137B8">
        <w:rPr>
          <w:rFonts w:ascii="Times New Roman" w:hAnsi="Times New Roman"/>
          <w:sz w:val="28"/>
          <w:szCs w:val="28"/>
        </w:rPr>
        <w:t xml:space="preserve">оврядування в Україні», </w:t>
      </w:r>
      <w:r w:rsidR="002762B5" w:rsidRPr="002137B8">
        <w:rPr>
          <w:rFonts w:ascii="Times New Roman" w:hAnsi="Times New Roman"/>
          <w:sz w:val="28"/>
          <w:szCs w:val="28"/>
        </w:rPr>
        <w:t>ст. 1, 8 Закону України «</w:t>
      </w:r>
      <w:r w:rsidR="002762B5" w:rsidRPr="002137B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762B5" w:rsidRPr="002137B8">
        <w:rPr>
          <w:rFonts w:ascii="Times New Roman" w:hAnsi="Times New Roman"/>
          <w:sz w:val="28"/>
          <w:szCs w:val="28"/>
        </w:rPr>
        <w:t xml:space="preserve">», </w:t>
      </w:r>
      <w:r w:rsidR="0088551B" w:rsidRPr="002137B8">
        <w:rPr>
          <w:rFonts w:ascii="Times New Roman" w:hAnsi="Times New Roman"/>
          <w:sz w:val="28"/>
          <w:szCs w:val="28"/>
        </w:rPr>
        <w:t xml:space="preserve">ст. 12, </w:t>
      </w:r>
      <w:r w:rsidR="002137B8" w:rsidRPr="002137B8">
        <w:rPr>
          <w:rFonts w:ascii="Times New Roman" w:hAnsi="Times New Roman"/>
          <w:sz w:val="28"/>
          <w:szCs w:val="28"/>
        </w:rPr>
        <w:t>103-109, 15</w:t>
      </w:r>
      <w:r w:rsidR="0088551B" w:rsidRPr="002137B8">
        <w:rPr>
          <w:rFonts w:ascii="Times New Roman" w:hAnsi="Times New Roman"/>
          <w:sz w:val="28"/>
          <w:szCs w:val="28"/>
        </w:rPr>
        <w:t>8</w:t>
      </w:r>
      <w:r w:rsidR="002137B8" w:rsidRPr="002137B8">
        <w:rPr>
          <w:rFonts w:ascii="Times New Roman" w:hAnsi="Times New Roman"/>
          <w:sz w:val="28"/>
          <w:szCs w:val="28"/>
        </w:rPr>
        <w:t xml:space="preserve">-161 </w:t>
      </w:r>
      <w:r w:rsidR="0088551B" w:rsidRPr="002137B8">
        <w:rPr>
          <w:rFonts w:ascii="Times New Roman" w:hAnsi="Times New Roman"/>
          <w:sz w:val="28"/>
          <w:szCs w:val="28"/>
        </w:rPr>
        <w:t>Земельного Кодексу України,</w:t>
      </w:r>
      <w:r w:rsidRPr="002137B8">
        <w:rPr>
          <w:rFonts w:ascii="Times New Roman" w:hAnsi="Times New Roman"/>
          <w:sz w:val="28"/>
          <w:szCs w:val="28"/>
        </w:rPr>
        <w:t xml:space="preserve"> міська рада ВИРІШИЛА:</w:t>
      </w:r>
    </w:p>
    <w:p w:rsidR="00137954" w:rsidRPr="006925D6" w:rsidRDefault="005532DF" w:rsidP="00137954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1</w:t>
      </w:r>
      <w:r w:rsidR="00DD0DC1" w:rsidRPr="00DD0DC1">
        <w:rPr>
          <w:rFonts w:ascii="Times New Roman" w:hAnsi="Times New Roman"/>
          <w:sz w:val="28"/>
          <w:szCs w:val="28"/>
        </w:rPr>
        <w:t>.</w:t>
      </w:r>
      <w:r w:rsidR="002137B8">
        <w:rPr>
          <w:rFonts w:ascii="Times New Roman" w:hAnsi="Times New Roman"/>
          <w:sz w:val="28"/>
          <w:szCs w:val="28"/>
        </w:rPr>
        <w:t>Затвердити</w:t>
      </w:r>
      <w:r w:rsidR="002137B8" w:rsidRPr="00DD0DC1">
        <w:rPr>
          <w:rFonts w:ascii="Times New Roman" w:hAnsi="Times New Roman"/>
          <w:sz w:val="28"/>
          <w:szCs w:val="28"/>
        </w:rPr>
        <w:t xml:space="preserve"> </w:t>
      </w:r>
      <w:r w:rsidR="002137B8" w:rsidRPr="002137B8">
        <w:rPr>
          <w:rFonts w:ascii="Times New Roman" w:hAnsi="Times New Roman"/>
          <w:sz w:val="28"/>
          <w:szCs w:val="28"/>
        </w:rPr>
        <w:t xml:space="preserve">протокол узгоджувальної комісії по вирішенню земельних спорів </w:t>
      </w:r>
      <w:r w:rsidR="002137B8">
        <w:rPr>
          <w:rFonts w:ascii="Times New Roman" w:hAnsi="Times New Roman"/>
          <w:sz w:val="28"/>
          <w:szCs w:val="28"/>
        </w:rPr>
        <w:t xml:space="preserve">від </w:t>
      </w:r>
      <w:r w:rsidR="00CD6925">
        <w:rPr>
          <w:rFonts w:ascii="Times New Roman" w:hAnsi="Times New Roman"/>
          <w:sz w:val="28"/>
          <w:szCs w:val="28"/>
        </w:rPr>
        <w:t>22.08</w:t>
      </w:r>
      <w:bookmarkStart w:id="0" w:name="_GoBack"/>
      <w:bookmarkEnd w:id="0"/>
      <w:r w:rsidR="002137B8" w:rsidRPr="002137B8">
        <w:rPr>
          <w:rFonts w:ascii="Times New Roman" w:hAnsi="Times New Roman"/>
          <w:sz w:val="28"/>
          <w:szCs w:val="28"/>
        </w:rPr>
        <w:t>.2025 року №2</w:t>
      </w:r>
      <w:r w:rsidR="007465ED" w:rsidRPr="00DD0DC1">
        <w:rPr>
          <w:rFonts w:ascii="Times New Roman" w:hAnsi="Times New Roman"/>
          <w:sz w:val="28"/>
          <w:szCs w:val="28"/>
          <w:lang w:eastAsia="ru-RU"/>
        </w:rPr>
        <w:t>.</w:t>
      </w:r>
      <w:r w:rsidR="00137954" w:rsidRPr="0013795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101CDA" w:rsidRPr="00DD0DC1" w:rsidRDefault="005532DF" w:rsidP="00137954">
      <w:pPr>
        <w:tabs>
          <w:tab w:val="left" w:pos="426"/>
          <w:tab w:val="left" w:pos="432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</w:t>
      </w:r>
      <w:r w:rsidR="00137954" w:rsidRPr="006925D6">
        <w:rPr>
          <w:rFonts w:ascii="Times New Roman" w:eastAsia="Times New Roman" w:hAnsi="Times New Roman"/>
          <w:sz w:val="28"/>
          <w:szCs w:val="28"/>
          <w:lang w:eastAsia="uk-UA"/>
        </w:rPr>
        <w:t>.Оскарження рішення проводиться з дотриманням ст. 78, 82 Закону України «</w:t>
      </w:r>
      <w:r w:rsidR="00137954" w:rsidRPr="006925D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uk-UA"/>
        </w:rPr>
        <w:t>Про адміністративну процедуру</w:t>
      </w:r>
      <w:r w:rsidR="00137954" w:rsidRPr="006925D6">
        <w:rPr>
          <w:rFonts w:ascii="Times New Roman" w:eastAsia="Times New Roman" w:hAnsi="Times New Roman"/>
          <w:sz w:val="28"/>
          <w:szCs w:val="28"/>
          <w:lang w:eastAsia="uk-UA"/>
        </w:rPr>
        <w:t>» та Земельного кодексу України</w:t>
      </w:r>
      <w:r w:rsidR="00101CDA" w:rsidRPr="00DD0DC1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8C4CC3" w:rsidRDefault="008C4CC3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D22F6" w:rsidRDefault="008D22F6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465ED" w:rsidRDefault="00897AA7" w:rsidP="00D34516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Міський </w:t>
      </w:r>
      <w:r w:rsidR="0088439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>голова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p w:rsidR="00286089" w:rsidRDefault="00286089" w:rsidP="00D34516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86089" w:rsidRDefault="00286089" w:rsidP="00D34516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86089" w:rsidRDefault="00286089" w:rsidP="00D34516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86089" w:rsidRDefault="00286089" w:rsidP="00D34516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86089" w:rsidRDefault="00286089" w:rsidP="00D34516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86089" w:rsidRDefault="00286089" w:rsidP="00D34516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532DF" w:rsidRDefault="005532DF" w:rsidP="00D34516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532DF" w:rsidRDefault="005532DF" w:rsidP="00D34516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532DF" w:rsidRDefault="005532DF" w:rsidP="00D34516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532DF" w:rsidRPr="0042476E" w:rsidRDefault="005532DF" w:rsidP="000A570C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5762"/>
        <w:gridCol w:w="3792"/>
      </w:tblGrid>
      <w:tr w:rsidR="000A570C" w:rsidRPr="0042476E" w:rsidTr="00194570">
        <w:tc>
          <w:tcPr>
            <w:tcW w:w="5762" w:type="dxa"/>
          </w:tcPr>
          <w:p w:rsidR="000A570C" w:rsidRPr="0042476E" w:rsidRDefault="000A570C" w:rsidP="00194570">
            <w:pPr>
              <w:tabs>
                <w:tab w:val="left" w:pos="6500"/>
              </w:tabs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792" w:type="dxa"/>
          </w:tcPr>
          <w:p w:rsidR="000A570C" w:rsidRPr="0042476E" w:rsidRDefault="000A570C" w:rsidP="0019457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ЗАТВЕРДЖЕНО:</w:t>
            </w:r>
          </w:p>
          <w:p w:rsidR="000A570C" w:rsidRDefault="000A570C" w:rsidP="0019457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476E">
              <w:rPr>
                <w:rFonts w:ascii="Times New Roman" w:eastAsia="Times New Roman" w:hAnsi="Times New Roman"/>
                <w:sz w:val="28"/>
                <w:szCs w:val="28"/>
              </w:rPr>
              <w:t>рішення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4247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65 сесії</w:t>
            </w:r>
          </w:p>
          <w:p w:rsidR="000A570C" w:rsidRPr="0042476E" w:rsidRDefault="000A570C" w:rsidP="0019457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Рогатинської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2476E">
              <w:rPr>
                <w:rFonts w:ascii="Times New Roman" w:eastAsia="Times New Roman" w:hAnsi="Times New Roman"/>
                <w:sz w:val="28"/>
                <w:szCs w:val="28"/>
              </w:rPr>
              <w:t>міської ради</w:t>
            </w:r>
          </w:p>
          <w:p w:rsidR="000A570C" w:rsidRPr="0042476E" w:rsidRDefault="000A570C" w:rsidP="00194570">
            <w:pPr>
              <w:tabs>
                <w:tab w:val="left" w:pos="6500"/>
              </w:tabs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2476E">
              <w:rPr>
                <w:rFonts w:ascii="Times New Roman" w:eastAsia="Times New Roman" w:hAnsi="Times New Roman"/>
                <w:sz w:val="28"/>
                <w:szCs w:val="28"/>
              </w:rPr>
              <w:t>від 25.09.2025 № _____</w:t>
            </w:r>
          </w:p>
        </w:tc>
      </w:tr>
    </w:tbl>
    <w:p w:rsidR="000A570C" w:rsidRPr="0042476E" w:rsidRDefault="000A570C" w:rsidP="000A570C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0A570C" w:rsidRDefault="000A570C" w:rsidP="000A570C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86089" w:rsidRPr="00286089" w:rsidRDefault="00286089" w:rsidP="00286089">
      <w:pPr>
        <w:jc w:val="center"/>
        <w:rPr>
          <w:rFonts w:ascii="Times New Roman" w:hAnsi="Times New Roman"/>
          <w:b/>
          <w:sz w:val="28"/>
          <w:szCs w:val="28"/>
        </w:rPr>
      </w:pPr>
      <w:r w:rsidRPr="00286089">
        <w:rPr>
          <w:rFonts w:ascii="Times New Roman" w:hAnsi="Times New Roman"/>
          <w:b/>
          <w:sz w:val="28"/>
          <w:szCs w:val="28"/>
        </w:rPr>
        <w:t>ПРОТОКОЛ № 2</w:t>
      </w:r>
    </w:p>
    <w:p w:rsidR="00286089" w:rsidRPr="00286089" w:rsidRDefault="00286089" w:rsidP="00286089">
      <w:pPr>
        <w:jc w:val="center"/>
        <w:rPr>
          <w:rFonts w:ascii="Times New Roman" w:hAnsi="Times New Roman"/>
          <w:b/>
          <w:sz w:val="28"/>
          <w:szCs w:val="28"/>
        </w:rPr>
      </w:pPr>
      <w:r w:rsidRPr="00286089">
        <w:rPr>
          <w:rFonts w:ascii="Times New Roman" w:hAnsi="Times New Roman"/>
          <w:b/>
          <w:sz w:val="28"/>
          <w:szCs w:val="28"/>
        </w:rPr>
        <w:t>засідання узгоджувальної комісії по вирішенню</w:t>
      </w:r>
    </w:p>
    <w:p w:rsidR="00286089" w:rsidRPr="00286089" w:rsidRDefault="00286089" w:rsidP="00286089">
      <w:pPr>
        <w:jc w:val="center"/>
        <w:rPr>
          <w:rFonts w:ascii="Times New Roman" w:hAnsi="Times New Roman"/>
          <w:b/>
          <w:sz w:val="28"/>
          <w:szCs w:val="28"/>
        </w:rPr>
      </w:pPr>
      <w:r w:rsidRPr="00286089">
        <w:rPr>
          <w:rFonts w:ascii="Times New Roman" w:hAnsi="Times New Roman"/>
          <w:b/>
          <w:sz w:val="28"/>
          <w:szCs w:val="28"/>
        </w:rPr>
        <w:t>земельних спорів</w:t>
      </w:r>
    </w:p>
    <w:p w:rsidR="00286089" w:rsidRPr="00286089" w:rsidRDefault="00286089" w:rsidP="00286089">
      <w:pPr>
        <w:jc w:val="center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від 22.08.2025 року</w:t>
      </w:r>
    </w:p>
    <w:p w:rsidR="00286089" w:rsidRPr="00286089" w:rsidRDefault="00286089" w:rsidP="00286089">
      <w:pPr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м. Рогатин</w:t>
      </w:r>
    </w:p>
    <w:p w:rsidR="00286089" w:rsidRPr="00286089" w:rsidRDefault="00286089" w:rsidP="00286089">
      <w:pPr>
        <w:ind w:firstLine="4111"/>
        <w:rPr>
          <w:rFonts w:ascii="Times New Roman" w:hAnsi="Times New Roman"/>
          <w:b/>
          <w:sz w:val="28"/>
          <w:szCs w:val="28"/>
        </w:rPr>
      </w:pPr>
      <w:r w:rsidRPr="00286089">
        <w:rPr>
          <w:rFonts w:ascii="Times New Roman" w:hAnsi="Times New Roman"/>
          <w:b/>
          <w:sz w:val="28"/>
          <w:szCs w:val="28"/>
        </w:rPr>
        <w:t>Присутні:</w:t>
      </w:r>
    </w:p>
    <w:p w:rsidR="00286089" w:rsidRPr="00286089" w:rsidRDefault="00286089" w:rsidP="00286089">
      <w:pPr>
        <w:ind w:firstLine="4140"/>
        <w:rPr>
          <w:rFonts w:ascii="Times New Roman" w:hAnsi="Times New Roman"/>
          <w:sz w:val="28"/>
          <w:szCs w:val="28"/>
        </w:rPr>
      </w:pPr>
      <w:proofErr w:type="spellStart"/>
      <w:r w:rsidRPr="00286089">
        <w:rPr>
          <w:rFonts w:ascii="Times New Roman" w:hAnsi="Times New Roman"/>
          <w:sz w:val="28"/>
          <w:szCs w:val="28"/>
        </w:rPr>
        <w:t>Штогрин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В.В. – голова комісії</w:t>
      </w:r>
    </w:p>
    <w:p w:rsidR="00286089" w:rsidRPr="00286089" w:rsidRDefault="00286089" w:rsidP="00286089">
      <w:pPr>
        <w:ind w:firstLine="4140"/>
        <w:rPr>
          <w:rFonts w:ascii="Times New Roman" w:hAnsi="Times New Roman"/>
          <w:sz w:val="28"/>
          <w:szCs w:val="28"/>
        </w:rPr>
      </w:pPr>
      <w:proofErr w:type="spellStart"/>
      <w:r w:rsidRPr="00286089">
        <w:rPr>
          <w:rFonts w:ascii="Times New Roman" w:hAnsi="Times New Roman"/>
          <w:sz w:val="28"/>
          <w:szCs w:val="28"/>
        </w:rPr>
        <w:t>Кривіцький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В.Р. – секретар комісії</w:t>
      </w:r>
    </w:p>
    <w:p w:rsidR="00286089" w:rsidRPr="00286089" w:rsidRDefault="00286089" w:rsidP="00286089">
      <w:pPr>
        <w:ind w:firstLine="4140"/>
        <w:rPr>
          <w:rFonts w:ascii="Times New Roman" w:hAnsi="Times New Roman"/>
          <w:i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Члени комісії: Сорока Ю.Й.</w:t>
      </w:r>
    </w:p>
    <w:p w:rsidR="00286089" w:rsidRPr="00286089" w:rsidRDefault="00286089" w:rsidP="00286089">
      <w:pPr>
        <w:ind w:firstLine="5954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Левицький Б.Я.</w:t>
      </w:r>
    </w:p>
    <w:p w:rsidR="00286089" w:rsidRPr="00286089" w:rsidRDefault="00286089" w:rsidP="00286089">
      <w:pPr>
        <w:ind w:firstLine="5954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Павлів М.І.</w:t>
      </w:r>
    </w:p>
    <w:p w:rsidR="00286089" w:rsidRPr="00286089" w:rsidRDefault="00286089" w:rsidP="00286089">
      <w:pPr>
        <w:ind w:firstLine="5954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Колос С.М.</w:t>
      </w:r>
    </w:p>
    <w:p w:rsidR="00286089" w:rsidRPr="00286089" w:rsidRDefault="00286089" w:rsidP="00286089">
      <w:pPr>
        <w:ind w:firstLine="5954"/>
        <w:rPr>
          <w:rFonts w:ascii="Times New Roman" w:hAnsi="Times New Roman"/>
          <w:sz w:val="28"/>
          <w:szCs w:val="28"/>
        </w:rPr>
      </w:pPr>
      <w:proofErr w:type="spellStart"/>
      <w:r w:rsidRPr="00286089">
        <w:rPr>
          <w:rFonts w:ascii="Times New Roman" w:hAnsi="Times New Roman"/>
          <w:sz w:val="28"/>
          <w:szCs w:val="28"/>
        </w:rPr>
        <w:t>Сташків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О.Б.</w:t>
      </w:r>
    </w:p>
    <w:p w:rsidR="00286089" w:rsidRPr="00286089" w:rsidRDefault="00286089" w:rsidP="00286089">
      <w:pPr>
        <w:tabs>
          <w:tab w:val="left" w:pos="294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86089" w:rsidRPr="00286089" w:rsidRDefault="00286089" w:rsidP="0028608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b/>
          <w:sz w:val="28"/>
          <w:szCs w:val="28"/>
        </w:rPr>
        <w:t>Порядок денний:</w:t>
      </w:r>
    </w:p>
    <w:p w:rsidR="00286089" w:rsidRPr="00286089" w:rsidRDefault="00286089" w:rsidP="00286089">
      <w:pPr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1.Про повторний розгляд заяви </w:t>
      </w:r>
      <w:proofErr w:type="spellStart"/>
      <w:r w:rsidRPr="00286089">
        <w:rPr>
          <w:rFonts w:ascii="Times New Roman" w:hAnsi="Times New Roman"/>
          <w:sz w:val="28"/>
          <w:szCs w:val="28"/>
        </w:rPr>
        <w:t>Шулевського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Василя Ярославовича від 30.07.2025 року про погодження меж його земельної ділянки </w:t>
      </w:r>
      <w:r w:rsidRPr="00286089">
        <w:rPr>
          <w:rFonts w:ascii="Times New Roman" w:hAnsi="Times New Roman"/>
          <w:sz w:val="28"/>
          <w:szCs w:val="28"/>
          <w:lang w:eastAsia="uk-UA"/>
        </w:rPr>
        <w:t>для ведення особистого селянського господарства</w:t>
      </w:r>
      <w:r w:rsidRPr="00286089">
        <w:rPr>
          <w:rFonts w:ascii="Times New Roman" w:hAnsi="Times New Roman"/>
          <w:sz w:val="28"/>
          <w:szCs w:val="28"/>
        </w:rPr>
        <w:t xml:space="preserve"> із земельною ділянкою </w:t>
      </w:r>
      <w:proofErr w:type="spellStart"/>
      <w:r w:rsidRPr="00286089">
        <w:rPr>
          <w:rFonts w:ascii="Times New Roman" w:hAnsi="Times New Roman"/>
          <w:sz w:val="28"/>
          <w:szCs w:val="28"/>
        </w:rPr>
        <w:t>Петришина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Івана Івановича </w:t>
      </w:r>
      <w:r w:rsidRPr="00286089">
        <w:rPr>
          <w:rFonts w:ascii="Times New Roman" w:hAnsi="Times New Roman"/>
          <w:sz w:val="28"/>
          <w:szCs w:val="28"/>
          <w:lang w:eastAsia="uk-UA"/>
        </w:rPr>
        <w:t>для ведення особистого селянського господарства</w:t>
      </w:r>
      <w:r w:rsidRPr="00286089">
        <w:rPr>
          <w:rFonts w:ascii="Times New Roman" w:hAnsi="Times New Roman"/>
          <w:sz w:val="28"/>
          <w:szCs w:val="28"/>
        </w:rPr>
        <w:t xml:space="preserve"> в с. </w:t>
      </w:r>
      <w:proofErr w:type="spellStart"/>
      <w:r w:rsidRPr="00286089">
        <w:rPr>
          <w:rFonts w:ascii="Times New Roman" w:hAnsi="Times New Roman"/>
          <w:sz w:val="28"/>
          <w:szCs w:val="28"/>
        </w:rPr>
        <w:t>Чесники</w:t>
      </w:r>
      <w:proofErr w:type="spellEnd"/>
      <w:r w:rsidRPr="00286089">
        <w:rPr>
          <w:rFonts w:ascii="Times New Roman" w:hAnsi="Times New Roman"/>
          <w:sz w:val="28"/>
          <w:szCs w:val="28"/>
        </w:rPr>
        <w:t>.</w:t>
      </w:r>
    </w:p>
    <w:p w:rsidR="00286089" w:rsidRPr="00286089" w:rsidRDefault="00286089" w:rsidP="00286089">
      <w:pPr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2.Про повторний розгляд заяви </w:t>
      </w:r>
      <w:proofErr w:type="spellStart"/>
      <w:r w:rsidRPr="00286089">
        <w:rPr>
          <w:rFonts w:ascii="Times New Roman" w:hAnsi="Times New Roman"/>
          <w:sz w:val="28"/>
          <w:szCs w:val="28"/>
        </w:rPr>
        <w:t>Кривень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Марії Василівни від 24.07.2025 року про встановлення меж її земельної ділянки 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86089">
        <w:rPr>
          <w:rFonts w:ascii="Times New Roman" w:hAnsi="Times New Roman"/>
          <w:sz w:val="28"/>
          <w:szCs w:val="28"/>
        </w:rPr>
        <w:t xml:space="preserve">із присадибною земельною ділянкою </w:t>
      </w:r>
      <w:proofErr w:type="spellStart"/>
      <w:r w:rsidRPr="00286089">
        <w:rPr>
          <w:rFonts w:ascii="Times New Roman" w:hAnsi="Times New Roman"/>
          <w:sz w:val="28"/>
          <w:szCs w:val="28"/>
        </w:rPr>
        <w:t>Фуртас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Василини Романівни в с. Липівка.</w:t>
      </w:r>
    </w:p>
    <w:p w:rsidR="00286089" w:rsidRPr="00286089" w:rsidRDefault="00286089" w:rsidP="00286089">
      <w:pPr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3.Про повторний розгляд заяв Швець Ганни Петрівни від 21.07.2025 року про погодження меж її земельної ділянки 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та </w:t>
      </w:r>
      <w:r w:rsidRPr="00286089">
        <w:rPr>
          <w:rFonts w:ascii="Times New Roman" w:hAnsi="Times New Roman"/>
          <w:sz w:val="28"/>
          <w:szCs w:val="28"/>
        </w:rPr>
        <w:t xml:space="preserve">від 21.07.2025 року про погодження меж її земельної ділянки </w:t>
      </w:r>
      <w:r w:rsidRPr="00286089">
        <w:rPr>
          <w:rFonts w:ascii="Times New Roman" w:hAnsi="Times New Roman"/>
          <w:sz w:val="28"/>
          <w:szCs w:val="28"/>
          <w:lang w:eastAsia="uk-UA"/>
        </w:rPr>
        <w:t>для ведення особистого селянського господарства</w:t>
      </w:r>
      <w:r w:rsidRPr="00286089">
        <w:rPr>
          <w:rFonts w:ascii="Times New Roman" w:hAnsi="Times New Roman"/>
          <w:sz w:val="28"/>
          <w:szCs w:val="28"/>
        </w:rPr>
        <w:t xml:space="preserve"> в с. </w:t>
      </w:r>
      <w:proofErr w:type="spellStart"/>
      <w:r w:rsidRPr="00286089">
        <w:rPr>
          <w:rFonts w:ascii="Times New Roman" w:hAnsi="Times New Roman"/>
          <w:sz w:val="28"/>
          <w:szCs w:val="28"/>
        </w:rPr>
        <w:t>Путятинці</w:t>
      </w:r>
      <w:proofErr w:type="spellEnd"/>
      <w:r w:rsidRPr="00286089">
        <w:rPr>
          <w:rFonts w:ascii="Times New Roman" w:hAnsi="Times New Roman"/>
          <w:sz w:val="28"/>
          <w:szCs w:val="28"/>
        </w:rPr>
        <w:t>.</w:t>
      </w:r>
    </w:p>
    <w:p w:rsidR="00286089" w:rsidRPr="00286089" w:rsidRDefault="00286089" w:rsidP="00286089">
      <w:pPr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4.Про повторний розгляд заяв </w:t>
      </w:r>
      <w:proofErr w:type="spellStart"/>
      <w:r w:rsidRPr="00286089">
        <w:rPr>
          <w:rFonts w:ascii="Times New Roman" w:hAnsi="Times New Roman"/>
          <w:sz w:val="28"/>
          <w:szCs w:val="28"/>
        </w:rPr>
        <w:t>Балацької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Любові Ярославівни від 28.07.2025 року та </w:t>
      </w:r>
      <w:proofErr w:type="spellStart"/>
      <w:r w:rsidRPr="00286089">
        <w:rPr>
          <w:rFonts w:ascii="Times New Roman" w:hAnsi="Times New Roman"/>
          <w:sz w:val="28"/>
          <w:szCs w:val="28"/>
        </w:rPr>
        <w:t>Гнип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Мирослави Дмитрівни від 23.07.2025 року про порушення їх сусідкою </w:t>
      </w:r>
      <w:proofErr w:type="spellStart"/>
      <w:r w:rsidRPr="00286089">
        <w:rPr>
          <w:rFonts w:ascii="Times New Roman" w:hAnsi="Times New Roman"/>
          <w:sz w:val="28"/>
          <w:szCs w:val="28"/>
        </w:rPr>
        <w:t>Гнип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Ганною Василівною правил добросусідства в с. </w:t>
      </w:r>
      <w:proofErr w:type="spellStart"/>
      <w:r w:rsidRPr="00286089">
        <w:rPr>
          <w:rFonts w:ascii="Times New Roman" w:hAnsi="Times New Roman"/>
          <w:sz w:val="28"/>
          <w:szCs w:val="28"/>
        </w:rPr>
        <w:t>Васючин</w:t>
      </w:r>
      <w:proofErr w:type="spellEnd"/>
      <w:r w:rsidRPr="00286089">
        <w:rPr>
          <w:rFonts w:ascii="Times New Roman" w:hAnsi="Times New Roman"/>
          <w:sz w:val="28"/>
          <w:szCs w:val="28"/>
        </w:rPr>
        <w:t>.</w:t>
      </w:r>
    </w:p>
    <w:p w:rsidR="00286089" w:rsidRPr="00286089" w:rsidRDefault="00286089" w:rsidP="00286089">
      <w:pPr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5.Про повторний розгляд заяви </w:t>
      </w:r>
      <w:proofErr w:type="spellStart"/>
      <w:r w:rsidRPr="00286089">
        <w:rPr>
          <w:rFonts w:ascii="Times New Roman" w:hAnsi="Times New Roman"/>
          <w:sz w:val="28"/>
          <w:szCs w:val="28"/>
        </w:rPr>
        <w:t>Кузенка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Василя Ярославовича від 02.07.2025 року про порушення його сусідом </w:t>
      </w:r>
      <w:proofErr w:type="spellStart"/>
      <w:r w:rsidRPr="00286089">
        <w:rPr>
          <w:rFonts w:ascii="Times New Roman" w:hAnsi="Times New Roman"/>
          <w:sz w:val="28"/>
          <w:szCs w:val="28"/>
        </w:rPr>
        <w:t>Кручаком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Богданом Івановичем правил добросусідства в с. </w:t>
      </w:r>
      <w:proofErr w:type="spellStart"/>
      <w:r w:rsidRPr="00286089">
        <w:rPr>
          <w:rFonts w:ascii="Times New Roman" w:hAnsi="Times New Roman"/>
          <w:sz w:val="28"/>
          <w:szCs w:val="28"/>
        </w:rPr>
        <w:t>Долиняни</w:t>
      </w:r>
      <w:proofErr w:type="spellEnd"/>
      <w:r w:rsidRPr="00286089">
        <w:rPr>
          <w:rFonts w:ascii="Times New Roman" w:hAnsi="Times New Roman"/>
          <w:sz w:val="28"/>
          <w:szCs w:val="28"/>
        </w:rPr>
        <w:t>.</w:t>
      </w:r>
    </w:p>
    <w:p w:rsidR="00286089" w:rsidRPr="00286089" w:rsidRDefault="00286089" w:rsidP="00286089">
      <w:pPr>
        <w:tabs>
          <w:tab w:val="left" w:pos="0"/>
        </w:tabs>
        <w:contextualSpacing/>
        <w:jc w:val="center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lastRenderedPageBreak/>
        <w:t xml:space="preserve">1.СЛУХАЛИ: Про повторний розгляд заяви </w:t>
      </w:r>
      <w:proofErr w:type="spellStart"/>
      <w:r w:rsidRPr="00286089">
        <w:rPr>
          <w:rFonts w:ascii="Times New Roman" w:hAnsi="Times New Roman"/>
          <w:sz w:val="28"/>
          <w:szCs w:val="28"/>
        </w:rPr>
        <w:t>Шулевського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Василя Ярославовича від 30.07.2025 року про погодження меж його земельної ділянки </w:t>
      </w:r>
      <w:r w:rsidRPr="00286089">
        <w:rPr>
          <w:rFonts w:ascii="Times New Roman" w:hAnsi="Times New Roman"/>
          <w:sz w:val="28"/>
          <w:szCs w:val="28"/>
          <w:lang w:eastAsia="uk-UA"/>
        </w:rPr>
        <w:t>для ведення особистого селянського господарства</w:t>
      </w:r>
      <w:r w:rsidRPr="00286089">
        <w:rPr>
          <w:rFonts w:ascii="Times New Roman" w:hAnsi="Times New Roman"/>
          <w:sz w:val="28"/>
          <w:szCs w:val="28"/>
        </w:rPr>
        <w:t xml:space="preserve"> із земельною ділянкою </w:t>
      </w:r>
      <w:proofErr w:type="spellStart"/>
      <w:r w:rsidRPr="00286089">
        <w:rPr>
          <w:rFonts w:ascii="Times New Roman" w:hAnsi="Times New Roman"/>
          <w:sz w:val="28"/>
          <w:szCs w:val="28"/>
        </w:rPr>
        <w:t>Петришина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Івана Івановича </w:t>
      </w:r>
      <w:r w:rsidRPr="00286089">
        <w:rPr>
          <w:rFonts w:ascii="Times New Roman" w:hAnsi="Times New Roman"/>
          <w:sz w:val="28"/>
          <w:szCs w:val="28"/>
          <w:lang w:eastAsia="uk-UA"/>
        </w:rPr>
        <w:t>для ведення особистого селянського господарства</w:t>
      </w:r>
      <w:r w:rsidRPr="00286089">
        <w:rPr>
          <w:rFonts w:ascii="Times New Roman" w:hAnsi="Times New Roman"/>
          <w:sz w:val="28"/>
          <w:szCs w:val="28"/>
        </w:rPr>
        <w:t xml:space="preserve"> в с. </w:t>
      </w:r>
      <w:proofErr w:type="spellStart"/>
      <w:r w:rsidRPr="00286089">
        <w:rPr>
          <w:rFonts w:ascii="Times New Roman" w:hAnsi="Times New Roman"/>
          <w:sz w:val="28"/>
          <w:szCs w:val="28"/>
        </w:rPr>
        <w:t>Чесники</w:t>
      </w:r>
      <w:proofErr w:type="spellEnd"/>
      <w:r w:rsidRPr="00286089">
        <w:rPr>
          <w:rFonts w:ascii="Times New Roman" w:hAnsi="Times New Roman"/>
          <w:sz w:val="28"/>
          <w:szCs w:val="28"/>
        </w:rPr>
        <w:t>.</w:t>
      </w:r>
    </w:p>
    <w:p w:rsidR="00286089" w:rsidRPr="00286089" w:rsidRDefault="00286089" w:rsidP="00286089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  <w:lang w:eastAsia="ru-RU"/>
        </w:rPr>
        <w:t xml:space="preserve">ДОПОВІДАВ: </w:t>
      </w:r>
      <w:proofErr w:type="spellStart"/>
      <w:r w:rsidRPr="00286089">
        <w:rPr>
          <w:rFonts w:ascii="Times New Roman" w:hAnsi="Times New Roman"/>
          <w:sz w:val="28"/>
          <w:szCs w:val="28"/>
          <w:lang w:eastAsia="ru-RU"/>
        </w:rPr>
        <w:t>Кривіцький</w:t>
      </w:r>
      <w:proofErr w:type="spellEnd"/>
      <w:r w:rsidRPr="00286089">
        <w:rPr>
          <w:rFonts w:ascii="Times New Roman" w:hAnsi="Times New Roman"/>
          <w:sz w:val="28"/>
          <w:szCs w:val="28"/>
          <w:lang w:eastAsia="ru-RU"/>
        </w:rPr>
        <w:t xml:space="preserve"> В.Р</w:t>
      </w:r>
      <w:r w:rsidRPr="00286089">
        <w:rPr>
          <w:rFonts w:ascii="Times New Roman" w:hAnsi="Times New Roman"/>
          <w:sz w:val="28"/>
          <w:szCs w:val="28"/>
        </w:rPr>
        <w:t>. – секретар комісі</w:t>
      </w:r>
      <w:r w:rsidRPr="00286089">
        <w:rPr>
          <w:rFonts w:ascii="Times New Roman" w:hAnsi="Times New Roman"/>
          <w:color w:val="000000"/>
          <w:sz w:val="28"/>
          <w:szCs w:val="28"/>
          <w:lang w:eastAsia="ru-RU"/>
        </w:rPr>
        <w:t>ї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, який ознайомив присутніх зі зверненням </w:t>
      </w:r>
      <w:proofErr w:type="spellStart"/>
      <w:r w:rsidRPr="00286089">
        <w:rPr>
          <w:rFonts w:ascii="Times New Roman" w:hAnsi="Times New Roman"/>
          <w:sz w:val="28"/>
          <w:szCs w:val="28"/>
        </w:rPr>
        <w:t>Шулевського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Василя Ярославовича про погодження меж його земельної ділянки </w:t>
      </w:r>
      <w:r w:rsidRPr="00286089">
        <w:rPr>
          <w:rFonts w:ascii="Times New Roman" w:hAnsi="Times New Roman"/>
          <w:sz w:val="28"/>
          <w:szCs w:val="28"/>
          <w:lang w:eastAsia="uk-UA"/>
        </w:rPr>
        <w:t>для ведення особистого селянського господарства</w:t>
      </w:r>
      <w:r w:rsidRPr="00286089">
        <w:rPr>
          <w:rFonts w:ascii="Times New Roman" w:hAnsi="Times New Roman"/>
          <w:sz w:val="28"/>
          <w:szCs w:val="28"/>
        </w:rPr>
        <w:t xml:space="preserve"> із земельною ділянкою </w:t>
      </w:r>
      <w:proofErr w:type="spellStart"/>
      <w:r w:rsidRPr="00286089">
        <w:rPr>
          <w:rFonts w:ascii="Times New Roman" w:hAnsi="Times New Roman"/>
          <w:sz w:val="28"/>
          <w:szCs w:val="28"/>
        </w:rPr>
        <w:t>Петришина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Івана Івановича </w:t>
      </w:r>
      <w:r w:rsidRPr="00286089">
        <w:rPr>
          <w:rFonts w:ascii="Times New Roman" w:hAnsi="Times New Roman"/>
          <w:sz w:val="28"/>
          <w:szCs w:val="28"/>
          <w:lang w:eastAsia="uk-UA"/>
        </w:rPr>
        <w:t>для ведення особистого селянського господарства</w:t>
      </w:r>
      <w:r w:rsidRPr="00286089">
        <w:rPr>
          <w:rFonts w:ascii="Times New Roman" w:hAnsi="Times New Roman"/>
          <w:sz w:val="28"/>
          <w:szCs w:val="28"/>
        </w:rPr>
        <w:t xml:space="preserve"> в с. </w:t>
      </w:r>
      <w:proofErr w:type="spellStart"/>
      <w:r w:rsidRPr="00286089">
        <w:rPr>
          <w:rFonts w:ascii="Times New Roman" w:hAnsi="Times New Roman"/>
          <w:sz w:val="28"/>
          <w:szCs w:val="28"/>
        </w:rPr>
        <w:t>Чесники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та зачитав зміст звернення.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Він повідомив присутнім про те, що </w:t>
      </w:r>
      <w:proofErr w:type="spellStart"/>
      <w:r w:rsidRPr="00286089">
        <w:rPr>
          <w:rFonts w:ascii="Times New Roman" w:hAnsi="Times New Roman"/>
          <w:sz w:val="28"/>
          <w:szCs w:val="28"/>
        </w:rPr>
        <w:t>Шулевського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В.Я., </w:t>
      </w:r>
      <w:proofErr w:type="spellStart"/>
      <w:r w:rsidRPr="00286089">
        <w:rPr>
          <w:rFonts w:ascii="Times New Roman" w:hAnsi="Times New Roman"/>
          <w:sz w:val="28"/>
          <w:szCs w:val="28"/>
        </w:rPr>
        <w:t>Петришина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І.І., </w:t>
      </w:r>
      <w:proofErr w:type="spellStart"/>
      <w:r w:rsidRPr="00286089">
        <w:rPr>
          <w:rFonts w:ascii="Times New Roman" w:hAnsi="Times New Roman"/>
          <w:sz w:val="28"/>
          <w:szCs w:val="28"/>
        </w:rPr>
        <w:t>Мрозіцького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М.М. – старосту </w:t>
      </w:r>
      <w:proofErr w:type="spellStart"/>
      <w:r w:rsidRPr="00286089">
        <w:rPr>
          <w:rFonts w:ascii="Times New Roman" w:hAnsi="Times New Roman"/>
          <w:sz w:val="28"/>
          <w:szCs w:val="28"/>
        </w:rPr>
        <w:t>Пуківського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6089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округу та товариство з обмеженою відповідальністю «Зеніт Експерт» (розробника документації із землеустрою) було завчасно інформовано телефонним зв’язком про час та місце розгляду спору. На засіданні узгоджувальної комісії присутні </w:t>
      </w:r>
      <w:proofErr w:type="spellStart"/>
      <w:r w:rsidRPr="00286089">
        <w:rPr>
          <w:rFonts w:ascii="Times New Roman" w:hAnsi="Times New Roman"/>
          <w:sz w:val="28"/>
          <w:szCs w:val="28"/>
        </w:rPr>
        <w:t>Шулевський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В.Я., </w:t>
      </w:r>
      <w:proofErr w:type="spellStart"/>
      <w:r w:rsidRPr="00286089">
        <w:rPr>
          <w:rFonts w:ascii="Times New Roman" w:hAnsi="Times New Roman"/>
          <w:sz w:val="28"/>
          <w:szCs w:val="28"/>
        </w:rPr>
        <w:t>Шулевська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Г.В. (дружина </w:t>
      </w:r>
      <w:proofErr w:type="spellStart"/>
      <w:r w:rsidRPr="00286089">
        <w:rPr>
          <w:rFonts w:ascii="Times New Roman" w:hAnsi="Times New Roman"/>
          <w:sz w:val="28"/>
          <w:szCs w:val="28"/>
        </w:rPr>
        <w:t>Шулевського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В.Я.) </w:t>
      </w:r>
      <w:proofErr w:type="spellStart"/>
      <w:r w:rsidRPr="00286089">
        <w:rPr>
          <w:rFonts w:ascii="Times New Roman" w:hAnsi="Times New Roman"/>
          <w:sz w:val="28"/>
          <w:szCs w:val="28"/>
        </w:rPr>
        <w:t>Петришин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І.І. та </w:t>
      </w:r>
      <w:proofErr w:type="spellStart"/>
      <w:r w:rsidRPr="00286089">
        <w:rPr>
          <w:rFonts w:ascii="Times New Roman" w:hAnsi="Times New Roman"/>
          <w:sz w:val="28"/>
          <w:szCs w:val="28"/>
        </w:rPr>
        <w:t>Петришин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Л.М. (дружина </w:t>
      </w:r>
      <w:proofErr w:type="spellStart"/>
      <w:r w:rsidRPr="00286089">
        <w:rPr>
          <w:rFonts w:ascii="Times New Roman" w:hAnsi="Times New Roman"/>
          <w:sz w:val="28"/>
          <w:szCs w:val="28"/>
        </w:rPr>
        <w:t>Петришина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І.І.)., а також </w:t>
      </w:r>
      <w:proofErr w:type="spellStart"/>
      <w:r w:rsidRPr="00286089">
        <w:rPr>
          <w:rFonts w:ascii="Times New Roman" w:hAnsi="Times New Roman"/>
          <w:sz w:val="28"/>
          <w:szCs w:val="28"/>
        </w:rPr>
        <w:t>Желєзняков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О.В., Крук М.Ф. та </w:t>
      </w:r>
      <w:proofErr w:type="spellStart"/>
      <w:r w:rsidRPr="00286089">
        <w:rPr>
          <w:rFonts w:ascii="Times New Roman" w:hAnsi="Times New Roman"/>
          <w:sz w:val="28"/>
          <w:szCs w:val="28"/>
        </w:rPr>
        <w:t>Нищук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Х.І. – представники ТОВ «Зеніт Експерт». </w:t>
      </w:r>
      <w:proofErr w:type="spellStart"/>
      <w:r w:rsidRPr="00286089">
        <w:rPr>
          <w:rFonts w:ascii="Times New Roman" w:hAnsi="Times New Roman"/>
          <w:sz w:val="28"/>
          <w:szCs w:val="28"/>
        </w:rPr>
        <w:t>Мрозіцький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М.М. – староста </w:t>
      </w:r>
      <w:proofErr w:type="spellStart"/>
      <w:r w:rsidRPr="00286089">
        <w:rPr>
          <w:rFonts w:ascii="Times New Roman" w:hAnsi="Times New Roman"/>
          <w:sz w:val="28"/>
          <w:szCs w:val="28"/>
        </w:rPr>
        <w:t>Пуківського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6089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округу на засідання узгоджувальної комісії не з’явився.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Він зазначив, що відповідно до 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технічних документацій із землеустрою щодо встановлення меж земельних ділянок в натурі (на місцевості) </w:t>
      </w:r>
      <w:r w:rsidRPr="00286089">
        <w:rPr>
          <w:rFonts w:ascii="Times New Roman" w:hAnsi="Times New Roman"/>
          <w:sz w:val="28"/>
          <w:szCs w:val="28"/>
        </w:rPr>
        <w:t xml:space="preserve">розроблених товариством з обмеженою відповідальністю «Зеніт Експерт», земельні ділянки </w:t>
      </w:r>
      <w:proofErr w:type="spellStart"/>
      <w:r w:rsidRPr="00286089">
        <w:rPr>
          <w:rFonts w:ascii="Times New Roman" w:hAnsi="Times New Roman"/>
          <w:sz w:val="28"/>
          <w:szCs w:val="28"/>
        </w:rPr>
        <w:t>Шулевського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В.Я.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 для 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ведення особистого селянського  господарства площею 0,4100 га та 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площею 0,2500 га в </w:t>
      </w:r>
      <w:r w:rsidRPr="00286089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286089">
        <w:rPr>
          <w:rFonts w:ascii="Times New Roman" w:hAnsi="Times New Roman"/>
          <w:sz w:val="28"/>
          <w:szCs w:val="28"/>
        </w:rPr>
        <w:t>Чесники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, вул. </w:t>
      </w:r>
      <w:proofErr w:type="spellStart"/>
      <w:r w:rsidRPr="00286089">
        <w:rPr>
          <w:rFonts w:ascii="Times New Roman" w:hAnsi="Times New Roman"/>
          <w:sz w:val="28"/>
          <w:szCs w:val="28"/>
        </w:rPr>
        <w:t>Залужжя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, 176 межують із земельними ділянками Клим Г.В., </w:t>
      </w:r>
      <w:proofErr w:type="spellStart"/>
      <w:r w:rsidRPr="00286089">
        <w:rPr>
          <w:rFonts w:ascii="Times New Roman" w:hAnsi="Times New Roman"/>
          <w:sz w:val="28"/>
          <w:szCs w:val="28"/>
        </w:rPr>
        <w:t>Петришина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І.І., </w:t>
      </w:r>
      <w:proofErr w:type="spellStart"/>
      <w:r w:rsidRPr="00286089">
        <w:rPr>
          <w:rFonts w:ascii="Times New Roman" w:hAnsi="Times New Roman"/>
          <w:sz w:val="28"/>
          <w:szCs w:val="28"/>
        </w:rPr>
        <w:t>Гривнака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 w:rsidRPr="00286089">
        <w:rPr>
          <w:rFonts w:ascii="Times New Roman" w:hAnsi="Times New Roman"/>
          <w:sz w:val="28"/>
          <w:szCs w:val="28"/>
        </w:rPr>
        <w:t>Заборської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К.М., </w:t>
      </w:r>
      <w:proofErr w:type="spellStart"/>
      <w:r w:rsidRPr="00286089">
        <w:rPr>
          <w:rFonts w:ascii="Times New Roman" w:hAnsi="Times New Roman"/>
          <w:sz w:val="28"/>
          <w:szCs w:val="28"/>
        </w:rPr>
        <w:t>Щепанської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Г.Б. </w:t>
      </w:r>
      <w:proofErr w:type="spellStart"/>
      <w:r w:rsidRPr="00286089">
        <w:rPr>
          <w:rFonts w:ascii="Times New Roman" w:hAnsi="Times New Roman"/>
          <w:sz w:val="28"/>
          <w:szCs w:val="28"/>
        </w:rPr>
        <w:t>Кордунської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А.В. та Владики Б.М. Відповідно до витягів з Державного земельного кадастру про земельні ділянки вищезазначених громадян (суміжних землевласників), їх земельні ділянки не межують із вищевказаними земельними ділянками </w:t>
      </w:r>
      <w:proofErr w:type="spellStart"/>
      <w:r w:rsidRPr="00286089">
        <w:rPr>
          <w:rFonts w:ascii="Times New Roman" w:hAnsi="Times New Roman"/>
          <w:sz w:val="28"/>
          <w:szCs w:val="28"/>
        </w:rPr>
        <w:t>Шулевського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В.Я.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Він повідомив присутнім про те, що згідно з даними Державного земельного кадастру між земельними ділянками приватної власності Клим Г.В.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86089">
        <w:rPr>
          <w:rFonts w:ascii="Times New Roman" w:hAnsi="Times New Roman"/>
          <w:sz w:val="28"/>
          <w:szCs w:val="28"/>
          <w:lang w:eastAsia="ru-RU"/>
        </w:rPr>
        <w:t>площею 0,6858 га з кадастровим номером 2624487301:01:002:1162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 для </w:t>
      </w:r>
      <w:r w:rsidRPr="00286089">
        <w:rPr>
          <w:rFonts w:ascii="Times New Roman" w:hAnsi="Times New Roman"/>
          <w:sz w:val="28"/>
          <w:szCs w:val="28"/>
          <w:lang w:eastAsia="ru-RU"/>
        </w:rPr>
        <w:t>ведення особистого селянського  господарства</w:t>
      </w:r>
      <w:r w:rsidRPr="002860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6089">
        <w:rPr>
          <w:rFonts w:ascii="Times New Roman" w:hAnsi="Times New Roman"/>
          <w:sz w:val="28"/>
          <w:szCs w:val="28"/>
        </w:rPr>
        <w:t>Петришина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І.І.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 площею 0,1645 га з кадастровим номером 2624487301:01:002:1165 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 w:rsidRPr="00286089">
        <w:rPr>
          <w:rFonts w:ascii="Times New Roman" w:hAnsi="Times New Roman"/>
          <w:sz w:val="28"/>
          <w:szCs w:val="28"/>
          <w:lang w:eastAsia="ru-RU"/>
        </w:rPr>
        <w:t>ведення особистого селянського  господарства</w:t>
      </w:r>
      <w:r w:rsidRPr="002860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6089">
        <w:rPr>
          <w:rFonts w:ascii="Times New Roman" w:hAnsi="Times New Roman"/>
          <w:sz w:val="28"/>
          <w:szCs w:val="28"/>
        </w:rPr>
        <w:t>Гривнака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В.В.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 площею 0,0585 га з кадастровим номером 2624487301:01:002:1163 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 w:rsidRPr="00286089">
        <w:rPr>
          <w:rFonts w:ascii="Times New Roman" w:hAnsi="Times New Roman"/>
          <w:sz w:val="28"/>
          <w:szCs w:val="28"/>
          <w:lang w:eastAsia="ru-RU"/>
        </w:rPr>
        <w:t>ведення особистого селянського  господарства</w:t>
      </w:r>
      <w:r w:rsidRPr="002860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6089">
        <w:rPr>
          <w:rFonts w:ascii="Times New Roman" w:hAnsi="Times New Roman"/>
          <w:sz w:val="28"/>
          <w:szCs w:val="28"/>
        </w:rPr>
        <w:t>Заборської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К.М.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 площею 0,2352 га з кадастровим номером 2624487301:01:002:0164 </w:t>
      </w:r>
      <w:r w:rsidRPr="00286089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2860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6089">
        <w:rPr>
          <w:rFonts w:ascii="Times New Roman" w:hAnsi="Times New Roman"/>
          <w:sz w:val="28"/>
          <w:szCs w:val="28"/>
        </w:rPr>
        <w:t>Щепанської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Г.Б. 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площею 0,4849 га з кадастровим номером 2624487301:01:002:1166 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 w:rsidRPr="00286089">
        <w:rPr>
          <w:rFonts w:ascii="Times New Roman" w:hAnsi="Times New Roman"/>
          <w:sz w:val="28"/>
          <w:szCs w:val="28"/>
          <w:lang w:eastAsia="ru-RU"/>
        </w:rPr>
        <w:t>ведення особистого селянського  господарства,</w:t>
      </w:r>
      <w:r w:rsidRPr="00286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6089">
        <w:rPr>
          <w:rFonts w:ascii="Times New Roman" w:hAnsi="Times New Roman"/>
          <w:sz w:val="28"/>
          <w:szCs w:val="28"/>
        </w:rPr>
        <w:t>Кордунської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А.В.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 площею 0,4262 га з </w:t>
      </w:r>
      <w:r w:rsidRPr="0028608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кадастровим номером 2624487301:01:002:1167 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 w:rsidRPr="00286089">
        <w:rPr>
          <w:rFonts w:ascii="Times New Roman" w:hAnsi="Times New Roman"/>
          <w:sz w:val="28"/>
          <w:szCs w:val="28"/>
          <w:lang w:eastAsia="ru-RU"/>
        </w:rPr>
        <w:t>ведення особистого селянського  господарства</w:t>
      </w:r>
      <w:r w:rsidRPr="00286089">
        <w:rPr>
          <w:rFonts w:ascii="Times New Roman" w:hAnsi="Times New Roman"/>
          <w:sz w:val="28"/>
          <w:szCs w:val="28"/>
        </w:rPr>
        <w:t>, Владики Б.М.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 площею 0,1470 га з кадастровим номером 2624487301:01:002:1178 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 w:rsidRPr="00286089">
        <w:rPr>
          <w:rFonts w:ascii="Times New Roman" w:hAnsi="Times New Roman"/>
          <w:sz w:val="28"/>
          <w:szCs w:val="28"/>
          <w:lang w:eastAsia="ru-RU"/>
        </w:rPr>
        <w:t>ведення особистого селянського  господарства</w:t>
      </w:r>
      <w:r w:rsidRPr="00286089">
        <w:rPr>
          <w:rFonts w:ascii="Times New Roman" w:hAnsi="Times New Roman"/>
          <w:sz w:val="28"/>
          <w:szCs w:val="28"/>
        </w:rPr>
        <w:t xml:space="preserve"> та земельними ділянками </w:t>
      </w:r>
      <w:proofErr w:type="spellStart"/>
      <w:r w:rsidRPr="00286089">
        <w:rPr>
          <w:rFonts w:ascii="Times New Roman" w:hAnsi="Times New Roman"/>
          <w:sz w:val="28"/>
          <w:szCs w:val="28"/>
        </w:rPr>
        <w:t>Шулевського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В.Я.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 для 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ведення особистого селянського  господарства площею 0,4100 га та 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площею 0,2500 га в </w:t>
      </w:r>
      <w:r w:rsidRPr="00286089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286089">
        <w:rPr>
          <w:rFonts w:ascii="Times New Roman" w:hAnsi="Times New Roman"/>
          <w:sz w:val="28"/>
          <w:szCs w:val="28"/>
        </w:rPr>
        <w:t>Чесники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, вул. </w:t>
      </w:r>
      <w:proofErr w:type="spellStart"/>
      <w:r w:rsidRPr="00286089">
        <w:rPr>
          <w:rFonts w:ascii="Times New Roman" w:hAnsi="Times New Roman"/>
          <w:sz w:val="28"/>
          <w:szCs w:val="28"/>
        </w:rPr>
        <w:t>Залужжя</w:t>
      </w:r>
      <w:proofErr w:type="spellEnd"/>
      <w:r w:rsidRPr="00286089">
        <w:rPr>
          <w:rFonts w:ascii="Times New Roman" w:hAnsi="Times New Roman"/>
          <w:sz w:val="28"/>
          <w:szCs w:val="28"/>
        </w:rPr>
        <w:t>, 176 знаходяться землі комунальної власності (дорога).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ВИСТУПИВ: </w:t>
      </w:r>
      <w:proofErr w:type="spellStart"/>
      <w:r w:rsidRPr="00286089">
        <w:rPr>
          <w:rFonts w:ascii="Times New Roman" w:hAnsi="Times New Roman"/>
          <w:sz w:val="28"/>
          <w:szCs w:val="28"/>
        </w:rPr>
        <w:t>Штогрин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В.В. – голова комісії, який запитав представників ТОВ «Зеніт Експерт» (розробника документації із землеустрою) про причини невідповідності матеріалів вищезазначених технічних документації даним Державного земельного кадастру.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6089">
        <w:rPr>
          <w:rFonts w:ascii="Times New Roman" w:hAnsi="Times New Roman"/>
          <w:sz w:val="28"/>
          <w:szCs w:val="28"/>
        </w:rPr>
        <w:t xml:space="preserve">ВИСТУПИВ: Крук М.Ф. – представник ТОВ «Зеніт Експерт», який повідомив присутнім про те, що при проведені обмірів земельних ділянок </w:t>
      </w:r>
      <w:proofErr w:type="spellStart"/>
      <w:r w:rsidRPr="00286089">
        <w:rPr>
          <w:rFonts w:ascii="Times New Roman" w:hAnsi="Times New Roman"/>
          <w:sz w:val="28"/>
          <w:szCs w:val="28"/>
        </w:rPr>
        <w:t>Шулевського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В.Я.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 для 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ведення особистого селянського  господарства площею 0,4100 га та 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площею 0,2500 га в </w:t>
      </w:r>
      <w:r w:rsidRPr="00286089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286089">
        <w:rPr>
          <w:rFonts w:ascii="Times New Roman" w:hAnsi="Times New Roman"/>
          <w:sz w:val="28"/>
          <w:szCs w:val="28"/>
        </w:rPr>
        <w:t>Чесники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, вул. </w:t>
      </w:r>
      <w:proofErr w:type="spellStart"/>
      <w:r w:rsidRPr="00286089">
        <w:rPr>
          <w:rFonts w:ascii="Times New Roman" w:hAnsi="Times New Roman"/>
          <w:sz w:val="28"/>
          <w:szCs w:val="28"/>
        </w:rPr>
        <w:t>Залужжя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, 176 встановлено, що дані земельні ділянки не межують із вищезазначеними земельними ділянками приватної власності громадян Клим Г.В., </w:t>
      </w:r>
      <w:proofErr w:type="spellStart"/>
      <w:r w:rsidRPr="00286089">
        <w:rPr>
          <w:rFonts w:ascii="Times New Roman" w:hAnsi="Times New Roman"/>
          <w:sz w:val="28"/>
          <w:szCs w:val="28"/>
        </w:rPr>
        <w:t>Петришина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І.І., </w:t>
      </w:r>
      <w:proofErr w:type="spellStart"/>
      <w:r w:rsidRPr="00286089">
        <w:rPr>
          <w:rFonts w:ascii="Times New Roman" w:hAnsi="Times New Roman"/>
          <w:sz w:val="28"/>
          <w:szCs w:val="28"/>
        </w:rPr>
        <w:t>Гривнака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 w:rsidRPr="00286089">
        <w:rPr>
          <w:rFonts w:ascii="Times New Roman" w:hAnsi="Times New Roman"/>
          <w:sz w:val="28"/>
          <w:szCs w:val="28"/>
        </w:rPr>
        <w:t>Заборської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К.М., </w:t>
      </w:r>
      <w:proofErr w:type="spellStart"/>
      <w:r w:rsidRPr="00286089">
        <w:rPr>
          <w:rFonts w:ascii="Times New Roman" w:hAnsi="Times New Roman"/>
          <w:sz w:val="28"/>
          <w:szCs w:val="28"/>
        </w:rPr>
        <w:t>Щепанської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Г.Б. </w:t>
      </w:r>
      <w:proofErr w:type="spellStart"/>
      <w:r w:rsidRPr="00286089">
        <w:rPr>
          <w:rFonts w:ascii="Times New Roman" w:hAnsi="Times New Roman"/>
          <w:sz w:val="28"/>
          <w:szCs w:val="28"/>
        </w:rPr>
        <w:t>Кордунської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А.В. та Владики Б.М. (схема додається). При виготовлені </w:t>
      </w:r>
      <w:proofErr w:type="spellStart"/>
      <w:r w:rsidRPr="00286089">
        <w:rPr>
          <w:rFonts w:ascii="Times New Roman" w:hAnsi="Times New Roman"/>
          <w:sz w:val="28"/>
          <w:szCs w:val="28"/>
        </w:rPr>
        <w:t>Шулевському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В.Я.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86089">
        <w:rPr>
          <w:rFonts w:ascii="Times New Roman" w:hAnsi="Times New Roman"/>
          <w:sz w:val="28"/>
          <w:szCs w:val="28"/>
          <w:lang w:eastAsia="ru-RU"/>
        </w:rPr>
        <w:t>технічних документацій із землеустрою щодо встановлення (відновлення) меж земельних ділянок в натурі (на місцевості) суміжні землекористувачі були зазначені зі слів замовника даних документацій із землеустрою.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6089">
        <w:rPr>
          <w:rFonts w:ascii="Times New Roman" w:hAnsi="Times New Roman"/>
          <w:sz w:val="28"/>
          <w:szCs w:val="28"/>
        </w:rPr>
        <w:t xml:space="preserve">ВИСТУПИЛА: </w:t>
      </w:r>
      <w:proofErr w:type="spellStart"/>
      <w:r w:rsidRPr="00286089">
        <w:rPr>
          <w:rFonts w:ascii="Times New Roman" w:hAnsi="Times New Roman"/>
          <w:sz w:val="28"/>
          <w:szCs w:val="28"/>
        </w:rPr>
        <w:t>Петришин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Л.М., яка зазначила про необхідність інформування суміжних землевласників про час встановлення меж земельних ділянок </w:t>
      </w:r>
      <w:proofErr w:type="spellStart"/>
      <w:r w:rsidRPr="00286089">
        <w:rPr>
          <w:rFonts w:ascii="Times New Roman" w:hAnsi="Times New Roman"/>
          <w:sz w:val="28"/>
          <w:szCs w:val="28"/>
        </w:rPr>
        <w:t>Шулевського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В.Я.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286089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286089">
        <w:rPr>
          <w:rFonts w:ascii="Times New Roman" w:hAnsi="Times New Roman"/>
          <w:sz w:val="28"/>
          <w:szCs w:val="28"/>
        </w:rPr>
        <w:t>Чесники</w:t>
      </w:r>
      <w:proofErr w:type="spellEnd"/>
      <w:r w:rsidRPr="00286089">
        <w:rPr>
          <w:rFonts w:ascii="Times New Roman" w:hAnsi="Times New Roman"/>
          <w:sz w:val="28"/>
          <w:szCs w:val="28"/>
        </w:rPr>
        <w:t>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ВИСТУПИВ: </w:t>
      </w:r>
      <w:proofErr w:type="spellStart"/>
      <w:r w:rsidRPr="00286089">
        <w:rPr>
          <w:rFonts w:ascii="Times New Roman" w:hAnsi="Times New Roman"/>
          <w:sz w:val="28"/>
          <w:szCs w:val="28"/>
        </w:rPr>
        <w:t>Штогрин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В.В. – голова комісії, який повідомив представникам ТОВ «Зеніт Експерт» (розробника документації із землеустрою) про необхідність дотримання законодавства України при здійсненні землеустрою.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Він запропонував ТОВ «Зеніт Експерт»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6089">
        <w:rPr>
          <w:rFonts w:ascii="Times New Roman" w:hAnsi="Times New Roman"/>
          <w:sz w:val="28"/>
          <w:szCs w:val="28"/>
        </w:rPr>
        <w:t xml:space="preserve">під час виготовлення </w:t>
      </w:r>
      <w:proofErr w:type="spellStart"/>
      <w:r w:rsidRPr="00286089">
        <w:rPr>
          <w:rFonts w:ascii="Times New Roman" w:hAnsi="Times New Roman"/>
          <w:sz w:val="28"/>
          <w:szCs w:val="28"/>
        </w:rPr>
        <w:t>Шулевському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В.Я. 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технічної документації із землеустрою щодо встановлення меж земельної ділянки в натурі (на місцевості) 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для ведення особистого селянського господарства </w:t>
      </w:r>
      <w:r w:rsidRPr="00286089">
        <w:rPr>
          <w:rFonts w:ascii="Times New Roman" w:hAnsi="Times New Roman"/>
          <w:sz w:val="28"/>
          <w:szCs w:val="28"/>
          <w:lang w:eastAsia="ru-RU"/>
        </w:rPr>
        <w:t>площею 0,4100 га</w:t>
      </w:r>
      <w:r w:rsidRPr="00286089">
        <w:rPr>
          <w:rFonts w:ascii="Times New Roman" w:hAnsi="Times New Roman"/>
          <w:sz w:val="28"/>
          <w:szCs w:val="28"/>
        </w:rPr>
        <w:t xml:space="preserve"> в с. </w:t>
      </w:r>
      <w:proofErr w:type="spellStart"/>
      <w:r w:rsidRPr="00286089">
        <w:rPr>
          <w:rFonts w:ascii="Times New Roman" w:hAnsi="Times New Roman"/>
          <w:sz w:val="28"/>
          <w:szCs w:val="28"/>
        </w:rPr>
        <w:t>Чесники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, а також 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технічної документації із землеустрою щодо встановлення меж земельної ділянки в натурі (на місцевості) 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86089">
        <w:rPr>
          <w:rFonts w:ascii="Times New Roman" w:hAnsi="Times New Roman"/>
          <w:sz w:val="28"/>
          <w:szCs w:val="28"/>
          <w:lang w:eastAsia="ru-RU"/>
        </w:rPr>
        <w:t>площею 0,2500 га</w:t>
      </w:r>
      <w:r w:rsidRPr="00286089">
        <w:rPr>
          <w:rFonts w:ascii="Times New Roman" w:hAnsi="Times New Roman"/>
          <w:sz w:val="28"/>
          <w:szCs w:val="28"/>
        </w:rPr>
        <w:t xml:space="preserve"> в с. </w:t>
      </w:r>
      <w:proofErr w:type="spellStart"/>
      <w:r w:rsidRPr="00286089">
        <w:rPr>
          <w:rFonts w:ascii="Times New Roman" w:hAnsi="Times New Roman"/>
          <w:sz w:val="28"/>
          <w:szCs w:val="28"/>
        </w:rPr>
        <w:t>Чесники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, вул. </w:t>
      </w:r>
      <w:proofErr w:type="spellStart"/>
      <w:r w:rsidRPr="00286089">
        <w:rPr>
          <w:rFonts w:ascii="Times New Roman" w:hAnsi="Times New Roman"/>
          <w:sz w:val="28"/>
          <w:szCs w:val="28"/>
        </w:rPr>
        <w:t>Залужжя</w:t>
      </w:r>
      <w:proofErr w:type="spellEnd"/>
      <w:r w:rsidRPr="00286089">
        <w:rPr>
          <w:rFonts w:ascii="Times New Roman" w:hAnsi="Times New Roman"/>
          <w:sz w:val="28"/>
          <w:szCs w:val="28"/>
        </w:rPr>
        <w:t>, 176, правильно вказати суміжних землекористувачів (землевласників) з врахуванням даних Державного земельного кадастру.</w:t>
      </w:r>
    </w:p>
    <w:p w:rsidR="00286089" w:rsidRPr="00286089" w:rsidRDefault="00286089" w:rsidP="00286089">
      <w:pPr>
        <w:tabs>
          <w:tab w:val="left" w:pos="284"/>
        </w:tabs>
        <w:jc w:val="center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tabs>
          <w:tab w:val="left" w:pos="284"/>
        </w:tabs>
        <w:jc w:val="center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ВИСНОВКИ І РЕКОМЕНДАЦІЇ УЖГОДЖУВАЛЬНОЇ КОМІСІЇ:</w:t>
      </w:r>
    </w:p>
    <w:p w:rsidR="00286089" w:rsidRPr="00286089" w:rsidRDefault="00286089" w:rsidP="00286089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lastRenderedPageBreak/>
        <w:t xml:space="preserve">1.Рекомендувати громадянам </w:t>
      </w:r>
      <w:proofErr w:type="spellStart"/>
      <w:r w:rsidRPr="00286089">
        <w:rPr>
          <w:rFonts w:ascii="Times New Roman" w:hAnsi="Times New Roman"/>
          <w:sz w:val="28"/>
          <w:szCs w:val="28"/>
        </w:rPr>
        <w:t>Шулевському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Василю Ярославовичу та </w:t>
      </w:r>
      <w:proofErr w:type="spellStart"/>
      <w:r w:rsidRPr="00286089">
        <w:rPr>
          <w:rFonts w:ascii="Times New Roman" w:hAnsi="Times New Roman"/>
          <w:sz w:val="28"/>
          <w:szCs w:val="28"/>
        </w:rPr>
        <w:t>Петришину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Івану Івановичу використовувати їх земельні ділянки в с. </w:t>
      </w:r>
      <w:proofErr w:type="spellStart"/>
      <w:r w:rsidRPr="00286089">
        <w:rPr>
          <w:rFonts w:ascii="Times New Roman" w:hAnsi="Times New Roman"/>
          <w:sz w:val="28"/>
          <w:szCs w:val="28"/>
        </w:rPr>
        <w:t>Чесники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за цільовим призначення та дотримуватись правил добросусідства.</w:t>
      </w:r>
    </w:p>
    <w:p w:rsidR="00286089" w:rsidRPr="00286089" w:rsidRDefault="00286089" w:rsidP="00286089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089">
        <w:rPr>
          <w:rFonts w:ascii="Times New Roman" w:hAnsi="Times New Roman"/>
          <w:sz w:val="28"/>
          <w:szCs w:val="28"/>
          <w:lang w:eastAsia="ru-RU"/>
        </w:rPr>
        <w:t xml:space="preserve">2.Рекомендувати </w:t>
      </w:r>
      <w:r w:rsidRPr="00286089">
        <w:rPr>
          <w:rFonts w:ascii="Times New Roman" w:hAnsi="Times New Roman"/>
          <w:sz w:val="28"/>
          <w:szCs w:val="28"/>
        </w:rPr>
        <w:t>товариству з обмеженою відповідальністю «Зеніт Експерт»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6089">
        <w:rPr>
          <w:rFonts w:ascii="Times New Roman" w:hAnsi="Times New Roman"/>
          <w:sz w:val="28"/>
          <w:szCs w:val="28"/>
        </w:rPr>
        <w:t xml:space="preserve">під час виготовлення </w:t>
      </w:r>
      <w:proofErr w:type="spellStart"/>
      <w:r w:rsidRPr="00286089">
        <w:rPr>
          <w:rFonts w:ascii="Times New Roman" w:hAnsi="Times New Roman"/>
          <w:sz w:val="28"/>
          <w:szCs w:val="28"/>
        </w:rPr>
        <w:t>Шулевському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Василю Ярославовичу 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технічної документації із землеустрою щодо встановлення меж земельної ділянки в натурі (на місцевості) 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для ведення особистого селянського господарства </w:t>
      </w:r>
      <w:r w:rsidRPr="00286089">
        <w:rPr>
          <w:rFonts w:ascii="Times New Roman" w:hAnsi="Times New Roman"/>
          <w:sz w:val="28"/>
          <w:szCs w:val="28"/>
          <w:lang w:eastAsia="ru-RU"/>
        </w:rPr>
        <w:t>площею 0,4100 га</w:t>
      </w:r>
      <w:r w:rsidRPr="00286089">
        <w:rPr>
          <w:rFonts w:ascii="Times New Roman" w:hAnsi="Times New Roman"/>
          <w:sz w:val="28"/>
          <w:szCs w:val="28"/>
        </w:rPr>
        <w:t xml:space="preserve"> в с. </w:t>
      </w:r>
      <w:proofErr w:type="spellStart"/>
      <w:r w:rsidRPr="00286089">
        <w:rPr>
          <w:rFonts w:ascii="Times New Roman" w:hAnsi="Times New Roman"/>
          <w:sz w:val="28"/>
          <w:szCs w:val="28"/>
        </w:rPr>
        <w:t>Чесники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, а також 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технічної документації із землеустрою щодо встановлення меж земельної ділянки в натурі (на місцевості) 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86089">
        <w:rPr>
          <w:rFonts w:ascii="Times New Roman" w:hAnsi="Times New Roman"/>
          <w:sz w:val="28"/>
          <w:szCs w:val="28"/>
          <w:lang w:eastAsia="ru-RU"/>
        </w:rPr>
        <w:t>площею 0,2500 га</w:t>
      </w:r>
      <w:r w:rsidRPr="00286089">
        <w:rPr>
          <w:rFonts w:ascii="Times New Roman" w:hAnsi="Times New Roman"/>
          <w:sz w:val="28"/>
          <w:szCs w:val="28"/>
        </w:rPr>
        <w:t xml:space="preserve"> в с. </w:t>
      </w:r>
      <w:proofErr w:type="spellStart"/>
      <w:r w:rsidRPr="00286089">
        <w:rPr>
          <w:rFonts w:ascii="Times New Roman" w:hAnsi="Times New Roman"/>
          <w:sz w:val="28"/>
          <w:szCs w:val="28"/>
        </w:rPr>
        <w:t>Чесники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, вул. </w:t>
      </w:r>
      <w:proofErr w:type="spellStart"/>
      <w:r w:rsidRPr="00286089">
        <w:rPr>
          <w:rFonts w:ascii="Times New Roman" w:hAnsi="Times New Roman"/>
          <w:sz w:val="28"/>
          <w:szCs w:val="28"/>
        </w:rPr>
        <w:t>Залужжя</w:t>
      </w:r>
      <w:proofErr w:type="spellEnd"/>
      <w:r w:rsidRPr="00286089">
        <w:rPr>
          <w:rFonts w:ascii="Times New Roman" w:hAnsi="Times New Roman"/>
          <w:sz w:val="28"/>
          <w:szCs w:val="28"/>
        </w:rPr>
        <w:t>, 176 правильно вказати суміжних землекористувачів (землевласників) з врахуванням даних Державного земельного кадастру.</w:t>
      </w:r>
    </w:p>
    <w:p w:rsidR="00286089" w:rsidRPr="00286089" w:rsidRDefault="00286089" w:rsidP="00286089">
      <w:pPr>
        <w:jc w:val="both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jc w:val="center"/>
        <w:rPr>
          <w:rFonts w:ascii="Times New Roman" w:hAnsi="Times New Roman"/>
          <w:b/>
          <w:sz w:val="28"/>
          <w:szCs w:val="28"/>
        </w:rPr>
      </w:pPr>
      <w:r w:rsidRPr="00286089">
        <w:rPr>
          <w:rFonts w:ascii="Times New Roman" w:hAnsi="Times New Roman"/>
          <w:b/>
          <w:sz w:val="28"/>
          <w:szCs w:val="28"/>
        </w:rPr>
        <w:t>Результати голосування:</w:t>
      </w:r>
    </w:p>
    <w:p w:rsidR="00286089" w:rsidRPr="00286089" w:rsidRDefault="00286089" w:rsidP="00286089">
      <w:pPr>
        <w:jc w:val="center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«За» - 7;</w:t>
      </w:r>
    </w:p>
    <w:p w:rsidR="00286089" w:rsidRPr="00286089" w:rsidRDefault="00286089" w:rsidP="00286089">
      <w:pPr>
        <w:jc w:val="center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«Проти» - 0;</w:t>
      </w:r>
    </w:p>
    <w:p w:rsidR="00286089" w:rsidRPr="00286089" w:rsidRDefault="00286089" w:rsidP="00286089">
      <w:pPr>
        <w:tabs>
          <w:tab w:val="left" w:pos="0"/>
        </w:tabs>
        <w:contextualSpacing/>
        <w:jc w:val="center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«Утримались» - 0.</w:t>
      </w:r>
    </w:p>
    <w:p w:rsidR="00286089" w:rsidRPr="00286089" w:rsidRDefault="00286089" w:rsidP="00286089">
      <w:pPr>
        <w:tabs>
          <w:tab w:val="left" w:pos="0"/>
        </w:tabs>
        <w:contextualSpacing/>
        <w:jc w:val="center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2.СЛУХАЛИ: Про повторний розгляд заяви </w:t>
      </w:r>
      <w:proofErr w:type="spellStart"/>
      <w:r w:rsidRPr="00286089">
        <w:rPr>
          <w:rFonts w:ascii="Times New Roman" w:hAnsi="Times New Roman"/>
          <w:sz w:val="28"/>
          <w:szCs w:val="28"/>
        </w:rPr>
        <w:t>Кривень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Марії Василівни від 24.07.2025 року про встановлення меж її земельної ділянки 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86089">
        <w:rPr>
          <w:rFonts w:ascii="Times New Roman" w:hAnsi="Times New Roman"/>
          <w:sz w:val="28"/>
          <w:szCs w:val="28"/>
        </w:rPr>
        <w:t xml:space="preserve">із присадибною земельною ділянкою </w:t>
      </w:r>
      <w:proofErr w:type="spellStart"/>
      <w:r w:rsidRPr="00286089">
        <w:rPr>
          <w:rFonts w:ascii="Times New Roman" w:hAnsi="Times New Roman"/>
          <w:sz w:val="28"/>
          <w:szCs w:val="28"/>
        </w:rPr>
        <w:t>Фуртас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Василини Романівни в с. Липівка.</w:t>
      </w:r>
    </w:p>
    <w:p w:rsidR="00286089" w:rsidRPr="00286089" w:rsidRDefault="00286089" w:rsidP="00286089">
      <w:pPr>
        <w:jc w:val="both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  <w:lang w:eastAsia="ru-RU"/>
        </w:rPr>
        <w:t xml:space="preserve">ДОПОВІДАВ: </w:t>
      </w:r>
      <w:proofErr w:type="spellStart"/>
      <w:r w:rsidRPr="00286089">
        <w:rPr>
          <w:rFonts w:ascii="Times New Roman" w:hAnsi="Times New Roman"/>
          <w:sz w:val="28"/>
          <w:szCs w:val="28"/>
          <w:lang w:eastAsia="ru-RU"/>
        </w:rPr>
        <w:t>Кривіцький</w:t>
      </w:r>
      <w:proofErr w:type="spellEnd"/>
      <w:r w:rsidRPr="00286089">
        <w:rPr>
          <w:rFonts w:ascii="Times New Roman" w:hAnsi="Times New Roman"/>
          <w:sz w:val="28"/>
          <w:szCs w:val="28"/>
          <w:lang w:eastAsia="ru-RU"/>
        </w:rPr>
        <w:t xml:space="preserve"> В.Р</w:t>
      </w:r>
      <w:r w:rsidRPr="00286089">
        <w:rPr>
          <w:rFonts w:ascii="Times New Roman" w:hAnsi="Times New Roman"/>
          <w:sz w:val="28"/>
          <w:szCs w:val="28"/>
        </w:rPr>
        <w:t>. – секретар комісі</w:t>
      </w:r>
      <w:r w:rsidRPr="00286089">
        <w:rPr>
          <w:rFonts w:ascii="Times New Roman" w:hAnsi="Times New Roman"/>
          <w:color w:val="000000"/>
          <w:sz w:val="28"/>
          <w:szCs w:val="28"/>
          <w:lang w:eastAsia="ru-RU"/>
        </w:rPr>
        <w:t>ї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, який ознайомив присутніх зі зверненням </w:t>
      </w:r>
      <w:proofErr w:type="spellStart"/>
      <w:r w:rsidRPr="00286089">
        <w:rPr>
          <w:rFonts w:ascii="Times New Roman" w:hAnsi="Times New Roman"/>
          <w:sz w:val="28"/>
          <w:szCs w:val="28"/>
        </w:rPr>
        <w:t>Кривень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Марії Василівни про встановлення меж її земельної ділянки 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86089">
        <w:rPr>
          <w:rFonts w:ascii="Times New Roman" w:hAnsi="Times New Roman"/>
          <w:sz w:val="28"/>
          <w:szCs w:val="28"/>
        </w:rPr>
        <w:t xml:space="preserve">із присадибною земельною ділянкою </w:t>
      </w:r>
      <w:proofErr w:type="spellStart"/>
      <w:r w:rsidRPr="00286089">
        <w:rPr>
          <w:rFonts w:ascii="Times New Roman" w:hAnsi="Times New Roman"/>
          <w:sz w:val="28"/>
          <w:szCs w:val="28"/>
        </w:rPr>
        <w:t>Фуртас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Василини Романівни в с. Липівка та зачитав зміст звернення.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Він повідомив присутнім про те, що </w:t>
      </w:r>
      <w:proofErr w:type="spellStart"/>
      <w:r w:rsidRPr="00286089">
        <w:rPr>
          <w:rFonts w:ascii="Times New Roman" w:hAnsi="Times New Roman"/>
          <w:sz w:val="28"/>
          <w:szCs w:val="28"/>
        </w:rPr>
        <w:t>Кривень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М.В., </w:t>
      </w:r>
      <w:proofErr w:type="spellStart"/>
      <w:r w:rsidRPr="00286089">
        <w:rPr>
          <w:rFonts w:ascii="Times New Roman" w:hAnsi="Times New Roman"/>
          <w:sz w:val="28"/>
          <w:szCs w:val="28"/>
        </w:rPr>
        <w:t>Фуртас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В.Р. та </w:t>
      </w:r>
      <w:proofErr w:type="spellStart"/>
      <w:r w:rsidRPr="00286089">
        <w:rPr>
          <w:rFonts w:ascii="Times New Roman" w:hAnsi="Times New Roman"/>
          <w:sz w:val="28"/>
          <w:szCs w:val="28"/>
        </w:rPr>
        <w:t>Стиславського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В.М. – старосту </w:t>
      </w:r>
      <w:proofErr w:type="spellStart"/>
      <w:r w:rsidRPr="00286089">
        <w:rPr>
          <w:rFonts w:ascii="Times New Roman" w:hAnsi="Times New Roman"/>
          <w:sz w:val="28"/>
          <w:szCs w:val="28"/>
        </w:rPr>
        <w:t>Липівського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6089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округу було завчасно інформовано телефонним зв’язком про час та місце розгляду спору. На засіданні узгоджувальної комісії присутні </w:t>
      </w:r>
      <w:proofErr w:type="spellStart"/>
      <w:r w:rsidRPr="00286089">
        <w:rPr>
          <w:rFonts w:ascii="Times New Roman" w:hAnsi="Times New Roman"/>
          <w:sz w:val="28"/>
          <w:szCs w:val="28"/>
        </w:rPr>
        <w:t>Кривень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Н.М. (мати </w:t>
      </w:r>
      <w:proofErr w:type="spellStart"/>
      <w:r w:rsidRPr="00286089">
        <w:rPr>
          <w:rFonts w:ascii="Times New Roman" w:hAnsi="Times New Roman"/>
          <w:sz w:val="28"/>
          <w:szCs w:val="28"/>
        </w:rPr>
        <w:t>Кривень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М.В.)., </w:t>
      </w:r>
      <w:proofErr w:type="spellStart"/>
      <w:r w:rsidRPr="00286089">
        <w:rPr>
          <w:rFonts w:ascii="Times New Roman" w:hAnsi="Times New Roman"/>
          <w:sz w:val="28"/>
          <w:szCs w:val="28"/>
        </w:rPr>
        <w:t>Фуртас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В.Р. та </w:t>
      </w:r>
      <w:proofErr w:type="spellStart"/>
      <w:r w:rsidRPr="00286089">
        <w:rPr>
          <w:rFonts w:ascii="Times New Roman" w:hAnsi="Times New Roman"/>
          <w:sz w:val="28"/>
          <w:szCs w:val="28"/>
        </w:rPr>
        <w:t>Стиславський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В.М. – староста </w:t>
      </w:r>
      <w:proofErr w:type="spellStart"/>
      <w:r w:rsidRPr="00286089">
        <w:rPr>
          <w:rFonts w:ascii="Times New Roman" w:hAnsi="Times New Roman"/>
          <w:sz w:val="28"/>
          <w:szCs w:val="28"/>
        </w:rPr>
        <w:t>Липівського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6089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округу, а також </w:t>
      </w:r>
      <w:proofErr w:type="spellStart"/>
      <w:r w:rsidRPr="00286089">
        <w:rPr>
          <w:rFonts w:ascii="Times New Roman" w:hAnsi="Times New Roman"/>
          <w:sz w:val="28"/>
          <w:szCs w:val="28"/>
        </w:rPr>
        <w:t>Желєзняков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О.В., Крук М.Ф. та </w:t>
      </w:r>
      <w:proofErr w:type="spellStart"/>
      <w:r w:rsidRPr="00286089">
        <w:rPr>
          <w:rFonts w:ascii="Times New Roman" w:hAnsi="Times New Roman"/>
          <w:sz w:val="28"/>
          <w:szCs w:val="28"/>
        </w:rPr>
        <w:t>Нищук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Х.І. – представники ТОВ «Зеніт Експерт».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6089">
        <w:rPr>
          <w:rFonts w:ascii="Times New Roman" w:hAnsi="Times New Roman"/>
          <w:sz w:val="28"/>
          <w:szCs w:val="28"/>
          <w:lang w:eastAsia="ru-RU"/>
        </w:rPr>
        <w:t xml:space="preserve">Він проінформував, що </w:t>
      </w:r>
      <w:proofErr w:type="spellStart"/>
      <w:r w:rsidRPr="00286089">
        <w:rPr>
          <w:rFonts w:ascii="Times New Roman" w:hAnsi="Times New Roman"/>
          <w:sz w:val="28"/>
          <w:szCs w:val="28"/>
        </w:rPr>
        <w:t>Кривень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М.В. є власником земельної ділянки </w:t>
      </w:r>
      <w:r w:rsidRPr="00286089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 площею 0,2500 га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 з кадастровим номером 2624481103:01:001:0678 в с. Липівка, вул. Т.Шевченка, 5 та зазначив, що </w:t>
      </w:r>
      <w:proofErr w:type="spellStart"/>
      <w:r w:rsidRPr="00286089">
        <w:rPr>
          <w:rFonts w:ascii="Times New Roman" w:hAnsi="Times New Roman"/>
          <w:sz w:val="28"/>
          <w:szCs w:val="28"/>
          <w:lang w:eastAsia="ru-RU"/>
        </w:rPr>
        <w:t>Фуртас</w:t>
      </w:r>
      <w:proofErr w:type="spellEnd"/>
      <w:r w:rsidRPr="00286089">
        <w:rPr>
          <w:rFonts w:ascii="Times New Roman" w:hAnsi="Times New Roman"/>
          <w:sz w:val="28"/>
          <w:szCs w:val="28"/>
          <w:lang w:eastAsia="ru-RU"/>
        </w:rPr>
        <w:t xml:space="preserve"> В.Р.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 користується сусідньою 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земельною ділянкою </w:t>
      </w:r>
      <w:r w:rsidRPr="00286089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 площею 0,2500 га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 з кадастровим номером </w:t>
      </w:r>
      <w:r w:rsidRPr="00286089">
        <w:rPr>
          <w:rFonts w:ascii="Times New Roman" w:hAnsi="Times New Roman"/>
          <w:sz w:val="28"/>
          <w:szCs w:val="28"/>
          <w:lang w:eastAsia="ru-RU"/>
        </w:rPr>
        <w:lastRenderedPageBreak/>
        <w:t xml:space="preserve">2624481103:01:001:0699 в с. Липівка Т.Шевченка, 6, (власник житлового будинку Цап В.П. – дід </w:t>
      </w:r>
      <w:proofErr w:type="spellStart"/>
      <w:r w:rsidRPr="00286089">
        <w:rPr>
          <w:rFonts w:ascii="Times New Roman" w:hAnsi="Times New Roman"/>
          <w:sz w:val="28"/>
          <w:szCs w:val="28"/>
          <w:lang w:eastAsia="ru-RU"/>
        </w:rPr>
        <w:t>Фуртас</w:t>
      </w:r>
      <w:proofErr w:type="spellEnd"/>
      <w:r w:rsidRPr="00286089">
        <w:rPr>
          <w:rFonts w:ascii="Times New Roman" w:hAnsi="Times New Roman"/>
          <w:sz w:val="28"/>
          <w:szCs w:val="28"/>
          <w:lang w:eastAsia="ru-RU"/>
        </w:rPr>
        <w:t xml:space="preserve"> В.Р.).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6089">
        <w:rPr>
          <w:rFonts w:ascii="Times New Roman" w:hAnsi="Times New Roman"/>
          <w:sz w:val="28"/>
          <w:szCs w:val="28"/>
          <w:lang w:eastAsia="ru-RU"/>
        </w:rPr>
        <w:t xml:space="preserve">Він зазначив, що відповідно до витягів з Державного земельного кадастру про земельні ділянки між земельними ділянками </w:t>
      </w:r>
      <w:r w:rsidRPr="00286089">
        <w:rPr>
          <w:rFonts w:ascii="Times New Roman" w:hAnsi="Times New Roman"/>
          <w:sz w:val="28"/>
          <w:szCs w:val="28"/>
          <w:lang w:eastAsia="uk-UA"/>
        </w:rPr>
        <w:t>площею 0,2500 га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 з кадастровим номером 2624481103:01:001:0678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 та площею 0,2500 га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 з кадастровим номером 2624481103:01:001:0699 в с. Липівка розташовані землі загального користування (дорога).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6089">
        <w:rPr>
          <w:rFonts w:ascii="Times New Roman" w:hAnsi="Times New Roman"/>
          <w:sz w:val="28"/>
          <w:szCs w:val="28"/>
        </w:rPr>
        <w:t>Він зауважив, що р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аніше </w:t>
      </w:r>
      <w:proofErr w:type="spellStart"/>
      <w:r w:rsidRPr="00286089">
        <w:rPr>
          <w:rFonts w:ascii="Times New Roman" w:hAnsi="Times New Roman"/>
          <w:sz w:val="28"/>
          <w:szCs w:val="28"/>
          <w:lang w:eastAsia="ru-RU"/>
        </w:rPr>
        <w:t>Кривень</w:t>
      </w:r>
      <w:proofErr w:type="spellEnd"/>
      <w:r w:rsidRPr="00286089">
        <w:rPr>
          <w:rFonts w:ascii="Times New Roman" w:hAnsi="Times New Roman"/>
          <w:sz w:val="28"/>
          <w:szCs w:val="28"/>
          <w:lang w:eastAsia="ru-RU"/>
        </w:rPr>
        <w:t xml:space="preserve"> М.В. зверталась до суду з позовом до </w:t>
      </w:r>
      <w:proofErr w:type="spellStart"/>
      <w:r w:rsidRPr="00286089">
        <w:rPr>
          <w:rFonts w:ascii="Times New Roman" w:hAnsi="Times New Roman"/>
          <w:sz w:val="28"/>
          <w:szCs w:val="28"/>
          <w:lang w:eastAsia="ru-RU"/>
        </w:rPr>
        <w:t>Фуртас</w:t>
      </w:r>
      <w:proofErr w:type="spellEnd"/>
      <w:r w:rsidRPr="00286089">
        <w:rPr>
          <w:rFonts w:ascii="Times New Roman" w:hAnsi="Times New Roman"/>
          <w:sz w:val="28"/>
          <w:szCs w:val="28"/>
          <w:lang w:eastAsia="ru-RU"/>
        </w:rPr>
        <w:t xml:space="preserve"> В.Р. та Цапа В.П. щодо усунення перешкод в користуванні її земельною ділянкою.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6089">
        <w:rPr>
          <w:rFonts w:ascii="Times New Roman" w:hAnsi="Times New Roman"/>
          <w:sz w:val="28"/>
          <w:szCs w:val="28"/>
          <w:lang w:eastAsia="ru-RU"/>
        </w:rPr>
        <w:t xml:space="preserve">ВИСТУПИЛА: </w:t>
      </w:r>
      <w:proofErr w:type="spellStart"/>
      <w:r w:rsidRPr="00286089">
        <w:rPr>
          <w:rFonts w:ascii="Times New Roman" w:hAnsi="Times New Roman"/>
          <w:sz w:val="28"/>
          <w:szCs w:val="28"/>
          <w:lang w:eastAsia="ru-RU"/>
        </w:rPr>
        <w:t>Сташків</w:t>
      </w:r>
      <w:proofErr w:type="spellEnd"/>
      <w:r w:rsidRPr="00286089">
        <w:rPr>
          <w:rFonts w:ascii="Times New Roman" w:hAnsi="Times New Roman"/>
          <w:sz w:val="28"/>
          <w:szCs w:val="28"/>
          <w:lang w:eastAsia="ru-RU"/>
        </w:rPr>
        <w:t xml:space="preserve"> О.Б. – член комісії, яка повідомила про те, що під час судового розгляду позивачка (</w:t>
      </w:r>
      <w:proofErr w:type="spellStart"/>
      <w:r w:rsidRPr="00286089">
        <w:rPr>
          <w:rFonts w:ascii="Times New Roman" w:hAnsi="Times New Roman"/>
          <w:sz w:val="28"/>
          <w:szCs w:val="28"/>
          <w:lang w:eastAsia="ru-RU"/>
        </w:rPr>
        <w:t>Кривень</w:t>
      </w:r>
      <w:proofErr w:type="spellEnd"/>
      <w:r w:rsidRPr="00286089">
        <w:rPr>
          <w:rFonts w:ascii="Times New Roman" w:hAnsi="Times New Roman"/>
          <w:sz w:val="28"/>
          <w:szCs w:val="28"/>
          <w:lang w:eastAsia="ru-RU"/>
        </w:rPr>
        <w:t xml:space="preserve"> М.В.) демонтувала встановлену браму, а також прибрала щебінь, який був висипаний на дорозі. Сторони між собою примирилися та позивачка написала заяву про залишення позову без розгляду, про що судом винесено відповідну ухвалу від 02.04.2025 року у справі №349/1345/24.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6089">
        <w:rPr>
          <w:rFonts w:ascii="Times New Roman" w:hAnsi="Times New Roman"/>
          <w:sz w:val="28"/>
          <w:szCs w:val="28"/>
          <w:lang w:eastAsia="ru-RU"/>
        </w:rPr>
        <w:t xml:space="preserve">ВИСТУПИВ: </w:t>
      </w:r>
      <w:proofErr w:type="spellStart"/>
      <w:r w:rsidRPr="00286089">
        <w:rPr>
          <w:rFonts w:ascii="Times New Roman" w:hAnsi="Times New Roman"/>
          <w:sz w:val="28"/>
          <w:szCs w:val="28"/>
          <w:lang w:eastAsia="ru-RU"/>
        </w:rPr>
        <w:t>Кривіцький</w:t>
      </w:r>
      <w:proofErr w:type="spellEnd"/>
      <w:r w:rsidRPr="00286089">
        <w:rPr>
          <w:rFonts w:ascii="Times New Roman" w:hAnsi="Times New Roman"/>
          <w:sz w:val="28"/>
          <w:szCs w:val="28"/>
          <w:lang w:eastAsia="ru-RU"/>
        </w:rPr>
        <w:t xml:space="preserve"> В.Р</w:t>
      </w:r>
      <w:r w:rsidRPr="00286089">
        <w:rPr>
          <w:rFonts w:ascii="Times New Roman" w:hAnsi="Times New Roman"/>
          <w:sz w:val="28"/>
          <w:szCs w:val="28"/>
        </w:rPr>
        <w:t>. – секретар комісі</w:t>
      </w:r>
      <w:r w:rsidRPr="00286089">
        <w:rPr>
          <w:rFonts w:ascii="Times New Roman" w:hAnsi="Times New Roman"/>
          <w:color w:val="000000"/>
          <w:sz w:val="28"/>
          <w:szCs w:val="28"/>
          <w:lang w:eastAsia="ru-RU"/>
        </w:rPr>
        <w:t>ї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, який повідомив про те, що </w:t>
      </w:r>
      <w:proofErr w:type="spellStart"/>
      <w:r w:rsidRPr="00286089">
        <w:rPr>
          <w:rFonts w:ascii="Times New Roman" w:hAnsi="Times New Roman"/>
          <w:sz w:val="28"/>
          <w:szCs w:val="28"/>
          <w:lang w:eastAsia="ru-RU"/>
        </w:rPr>
        <w:t>Кривень</w:t>
      </w:r>
      <w:proofErr w:type="spellEnd"/>
      <w:r w:rsidRPr="00286089">
        <w:rPr>
          <w:rFonts w:ascii="Times New Roman" w:hAnsi="Times New Roman"/>
          <w:sz w:val="28"/>
          <w:szCs w:val="28"/>
          <w:lang w:eastAsia="ru-RU"/>
        </w:rPr>
        <w:t xml:space="preserve"> М.В. раніше зверталась до </w:t>
      </w:r>
      <w:r w:rsidRPr="00286089">
        <w:rPr>
          <w:rFonts w:ascii="Times New Roman" w:hAnsi="Times New Roman"/>
          <w:sz w:val="28"/>
          <w:szCs w:val="28"/>
        </w:rPr>
        <w:t xml:space="preserve">ТОВ «Зеніт Експерт» (розробника документації із землеустрою) щодо встановлення меж її присадибної земельної ділянки </w:t>
      </w:r>
      <w:r w:rsidRPr="00286089">
        <w:rPr>
          <w:rFonts w:ascii="Times New Roman" w:hAnsi="Times New Roman"/>
          <w:sz w:val="28"/>
          <w:szCs w:val="28"/>
          <w:lang w:eastAsia="ru-RU"/>
        </w:rPr>
        <w:t>в с. Липівка, вул. Т.Шевченка, 5.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ВИСТУПИЛА: </w:t>
      </w:r>
      <w:proofErr w:type="spellStart"/>
      <w:r w:rsidRPr="00286089">
        <w:rPr>
          <w:rFonts w:ascii="Times New Roman" w:hAnsi="Times New Roman"/>
          <w:sz w:val="28"/>
          <w:szCs w:val="28"/>
        </w:rPr>
        <w:t>Нищук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Х.І. – представник ТОВ «Зеніт Експерт», яка повідомила присутнім про те, що при винесені в натурі (на місцевості) меж земельної ділянки приватної власності </w:t>
      </w:r>
      <w:proofErr w:type="spellStart"/>
      <w:r w:rsidRPr="00286089">
        <w:rPr>
          <w:rFonts w:ascii="Times New Roman" w:hAnsi="Times New Roman"/>
          <w:sz w:val="28"/>
          <w:szCs w:val="28"/>
          <w:lang w:eastAsia="ru-RU"/>
        </w:rPr>
        <w:t>Кривень</w:t>
      </w:r>
      <w:proofErr w:type="spellEnd"/>
      <w:r w:rsidRPr="00286089">
        <w:rPr>
          <w:rFonts w:ascii="Times New Roman" w:hAnsi="Times New Roman"/>
          <w:sz w:val="28"/>
          <w:szCs w:val="28"/>
          <w:lang w:eastAsia="ru-RU"/>
        </w:rPr>
        <w:t xml:space="preserve"> М.В. </w:t>
      </w:r>
      <w:r w:rsidRPr="00286089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 площею 0,2500 га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 з кадастровим номером 2624481103:01:001:0678 в с. Липівка, вул. Т.Шевченка, 5 </w:t>
      </w:r>
      <w:r w:rsidRPr="00286089">
        <w:rPr>
          <w:rFonts w:ascii="Times New Roman" w:hAnsi="Times New Roman"/>
          <w:sz w:val="28"/>
          <w:szCs w:val="28"/>
        </w:rPr>
        <w:t xml:space="preserve">встановлено межові знаки та виявлено, що дана земельна ділянка не межує із земельною ділянкою якою користується </w:t>
      </w:r>
      <w:proofErr w:type="spellStart"/>
      <w:r w:rsidRPr="00286089">
        <w:rPr>
          <w:rFonts w:ascii="Times New Roman" w:hAnsi="Times New Roman"/>
          <w:sz w:val="28"/>
          <w:szCs w:val="28"/>
          <w:lang w:eastAsia="ru-RU"/>
        </w:rPr>
        <w:t>Фуртас</w:t>
      </w:r>
      <w:proofErr w:type="spellEnd"/>
      <w:r w:rsidRPr="00286089">
        <w:rPr>
          <w:rFonts w:ascii="Times New Roman" w:hAnsi="Times New Roman"/>
          <w:sz w:val="28"/>
          <w:szCs w:val="28"/>
          <w:lang w:eastAsia="ru-RU"/>
        </w:rPr>
        <w:t xml:space="preserve"> В.Р. </w:t>
      </w:r>
      <w:r w:rsidRPr="00286089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 площею 0,2500 га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 з кадастровим номером 2624481103:01:001:0699 в с. Липівка, вул. Т.Шевченка, 6 </w:t>
      </w:r>
      <w:r w:rsidRPr="00286089">
        <w:rPr>
          <w:rFonts w:ascii="Times New Roman" w:hAnsi="Times New Roman"/>
          <w:sz w:val="28"/>
          <w:szCs w:val="28"/>
        </w:rPr>
        <w:t>(схема додається).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ВИСТУПИВ: </w:t>
      </w:r>
      <w:proofErr w:type="spellStart"/>
      <w:r w:rsidRPr="00286089">
        <w:rPr>
          <w:rFonts w:ascii="Times New Roman" w:hAnsi="Times New Roman"/>
          <w:sz w:val="28"/>
          <w:szCs w:val="28"/>
        </w:rPr>
        <w:t>Штогрин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В.В. – голова комісії, який запропонував </w:t>
      </w:r>
      <w:proofErr w:type="spellStart"/>
      <w:r w:rsidRPr="00286089">
        <w:rPr>
          <w:rFonts w:ascii="Times New Roman" w:hAnsi="Times New Roman"/>
          <w:sz w:val="28"/>
          <w:szCs w:val="28"/>
        </w:rPr>
        <w:t>Кривень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М.В. та </w:t>
      </w:r>
      <w:proofErr w:type="spellStart"/>
      <w:r w:rsidRPr="00286089">
        <w:rPr>
          <w:rFonts w:ascii="Times New Roman" w:hAnsi="Times New Roman"/>
          <w:sz w:val="28"/>
          <w:szCs w:val="28"/>
        </w:rPr>
        <w:t>Фуртас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В.Р. використовувати їх земельні ділянки 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86089">
        <w:rPr>
          <w:rFonts w:ascii="Times New Roman" w:hAnsi="Times New Roman"/>
          <w:sz w:val="28"/>
          <w:szCs w:val="28"/>
        </w:rPr>
        <w:t>в с. Липівка за цільовим призначення та дотримуватись правил добросусідства.</w:t>
      </w:r>
    </w:p>
    <w:p w:rsidR="00286089" w:rsidRPr="00286089" w:rsidRDefault="00286089" w:rsidP="00286089">
      <w:pPr>
        <w:tabs>
          <w:tab w:val="left" w:pos="284"/>
        </w:tabs>
        <w:jc w:val="center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tabs>
          <w:tab w:val="left" w:pos="284"/>
        </w:tabs>
        <w:jc w:val="center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ВИСНОВКИ І РЕКОМЕНДАЦІЇ УЖГОДЖУВАЛЬНОЇ КОМІСІЇ:</w:t>
      </w:r>
    </w:p>
    <w:p w:rsidR="00286089" w:rsidRPr="00286089" w:rsidRDefault="00286089" w:rsidP="00286089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1.Рекомендувати громадянам </w:t>
      </w:r>
      <w:proofErr w:type="spellStart"/>
      <w:r w:rsidRPr="00286089">
        <w:rPr>
          <w:rFonts w:ascii="Times New Roman" w:hAnsi="Times New Roman"/>
          <w:sz w:val="28"/>
          <w:szCs w:val="28"/>
        </w:rPr>
        <w:t>Кривень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Марії Василівні та </w:t>
      </w:r>
      <w:proofErr w:type="spellStart"/>
      <w:r w:rsidRPr="00286089">
        <w:rPr>
          <w:rFonts w:ascii="Times New Roman" w:hAnsi="Times New Roman"/>
          <w:sz w:val="28"/>
          <w:szCs w:val="28"/>
        </w:rPr>
        <w:t>Фуртас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6089">
        <w:rPr>
          <w:rFonts w:ascii="Times New Roman" w:hAnsi="Times New Roman"/>
          <w:sz w:val="28"/>
          <w:szCs w:val="28"/>
        </w:rPr>
        <w:t>Василиниі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Романівні використовувати їх земельні ділянки 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86089">
        <w:rPr>
          <w:rFonts w:ascii="Times New Roman" w:hAnsi="Times New Roman"/>
          <w:sz w:val="28"/>
          <w:szCs w:val="28"/>
        </w:rPr>
        <w:t>в с. Липівка за цільовим призначення та дотримуватись правил добросусідства.</w:t>
      </w:r>
    </w:p>
    <w:p w:rsidR="00286089" w:rsidRPr="00286089" w:rsidRDefault="00286089" w:rsidP="00286089">
      <w:pPr>
        <w:jc w:val="both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jc w:val="center"/>
        <w:rPr>
          <w:rFonts w:ascii="Times New Roman" w:hAnsi="Times New Roman"/>
          <w:b/>
          <w:sz w:val="28"/>
          <w:szCs w:val="28"/>
        </w:rPr>
      </w:pPr>
      <w:r w:rsidRPr="00286089">
        <w:rPr>
          <w:rFonts w:ascii="Times New Roman" w:hAnsi="Times New Roman"/>
          <w:b/>
          <w:sz w:val="28"/>
          <w:szCs w:val="28"/>
        </w:rPr>
        <w:lastRenderedPageBreak/>
        <w:t>Результати голосування:</w:t>
      </w:r>
    </w:p>
    <w:p w:rsidR="00286089" w:rsidRPr="00286089" w:rsidRDefault="00286089" w:rsidP="00286089">
      <w:pPr>
        <w:jc w:val="center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«За» - 7;</w:t>
      </w:r>
    </w:p>
    <w:p w:rsidR="00286089" w:rsidRPr="00286089" w:rsidRDefault="00286089" w:rsidP="00286089">
      <w:pPr>
        <w:jc w:val="center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«Проти» - 0;</w:t>
      </w:r>
    </w:p>
    <w:p w:rsidR="00286089" w:rsidRPr="00286089" w:rsidRDefault="00286089" w:rsidP="00286089">
      <w:pPr>
        <w:tabs>
          <w:tab w:val="left" w:pos="0"/>
        </w:tabs>
        <w:contextualSpacing/>
        <w:jc w:val="center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«Утримались» - 0.</w:t>
      </w:r>
    </w:p>
    <w:p w:rsidR="00286089" w:rsidRPr="00286089" w:rsidRDefault="00286089" w:rsidP="00286089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3.СЛУХАЛИ: Про повторний розгляд заяв Швець Ганни Петрівни від 21.07.2025 року про погодження меж її земельної ділянки 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та </w:t>
      </w:r>
      <w:r w:rsidRPr="00286089">
        <w:rPr>
          <w:rFonts w:ascii="Times New Roman" w:hAnsi="Times New Roman"/>
          <w:sz w:val="28"/>
          <w:szCs w:val="28"/>
        </w:rPr>
        <w:t xml:space="preserve">від 21.07.2025 року про погодження меж її земельної ділянки </w:t>
      </w:r>
      <w:r w:rsidRPr="00286089">
        <w:rPr>
          <w:rFonts w:ascii="Times New Roman" w:hAnsi="Times New Roman"/>
          <w:sz w:val="28"/>
          <w:szCs w:val="28"/>
          <w:lang w:eastAsia="uk-UA"/>
        </w:rPr>
        <w:t>для ведення особистого селянського господарства</w:t>
      </w:r>
      <w:r w:rsidRPr="00286089">
        <w:rPr>
          <w:rFonts w:ascii="Times New Roman" w:hAnsi="Times New Roman"/>
          <w:sz w:val="28"/>
          <w:szCs w:val="28"/>
        </w:rPr>
        <w:t xml:space="preserve"> в с. </w:t>
      </w:r>
      <w:proofErr w:type="spellStart"/>
      <w:r w:rsidRPr="00286089">
        <w:rPr>
          <w:rFonts w:ascii="Times New Roman" w:hAnsi="Times New Roman"/>
          <w:sz w:val="28"/>
          <w:szCs w:val="28"/>
        </w:rPr>
        <w:t>Путятинці</w:t>
      </w:r>
      <w:proofErr w:type="spellEnd"/>
      <w:r w:rsidRPr="00286089">
        <w:rPr>
          <w:rFonts w:ascii="Times New Roman" w:hAnsi="Times New Roman"/>
          <w:sz w:val="28"/>
          <w:szCs w:val="28"/>
        </w:rPr>
        <w:t>.</w:t>
      </w:r>
    </w:p>
    <w:p w:rsidR="00286089" w:rsidRPr="00286089" w:rsidRDefault="00286089" w:rsidP="00286089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  <w:lang w:eastAsia="ru-RU"/>
        </w:rPr>
        <w:t xml:space="preserve">ДОПОВІДАВ: </w:t>
      </w:r>
      <w:proofErr w:type="spellStart"/>
      <w:r w:rsidRPr="00286089">
        <w:rPr>
          <w:rFonts w:ascii="Times New Roman" w:hAnsi="Times New Roman"/>
          <w:sz w:val="28"/>
          <w:szCs w:val="28"/>
          <w:lang w:eastAsia="ru-RU"/>
        </w:rPr>
        <w:t>Кривіцький</w:t>
      </w:r>
      <w:proofErr w:type="spellEnd"/>
      <w:r w:rsidRPr="00286089">
        <w:rPr>
          <w:rFonts w:ascii="Times New Roman" w:hAnsi="Times New Roman"/>
          <w:sz w:val="28"/>
          <w:szCs w:val="28"/>
          <w:lang w:eastAsia="ru-RU"/>
        </w:rPr>
        <w:t xml:space="preserve"> В.Р</w:t>
      </w:r>
      <w:r w:rsidRPr="00286089">
        <w:rPr>
          <w:rFonts w:ascii="Times New Roman" w:hAnsi="Times New Roman"/>
          <w:sz w:val="28"/>
          <w:szCs w:val="28"/>
        </w:rPr>
        <w:t>. – секретар комісі</w:t>
      </w:r>
      <w:r w:rsidRPr="00286089">
        <w:rPr>
          <w:rFonts w:ascii="Times New Roman" w:hAnsi="Times New Roman"/>
          <w:color w:val="000000"/>
          <w:sz w:val="28"/>
          <w:szCs w:val="28"/>
          <w:lang w:eastAsia="ru-RU"/>
        </w:rPr>
        <w:t>ї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, який ознайомив присутніх зі зверненнями </w:t>
      </w:r>
      <w:r w:rsidRPr="00286089">
        <w:rPr>
          <w:rFonts w:ascii="Times New Roman" w:hAnsi="Times New Roman"/>
          <w:sz w:val="28"/>
          <w:szCs w:val="28"/>
        </w:rPr>
        <w:t xml:space="preserve">Швець Ганни Петрівни про погодження меж її земельних ділянок </w:t>
      </w:r>
      <w:r w:rsidRPr="00286089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 та для ведення особистого селянського господарства</w:t>
      </w:r>
      <w:r w:rsidRPr="00286089">
        <w:rPr>
          <w:rFonts w:ascii="Times New Roman" w:hAnsi="Times New Roman"/>
          <w:sz w:val="28"/>
          <w:szCs w:val="28"/>
        </w:rPr>
        <w:t xml:space="preserve"> в с. </w:t>
      </w:r>
      <w:proofErr w:type="spellStart"/>
      <w:r w:rsidRPr="00286089">
        <w:rPr>
          <w:rFonts w:ascii="Times New Roman" w:hAnsi="Times New Roman"/>
          <w:sz w:val="28"/>
          <w:szCs w:val="28"/>
        </w:rPr>
        <w:t>Путятинці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і зачитав зміст двох звернень.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Він повідомив присутнім про те, що Швець Г.П. та </w:t>
      </w:r>
      <w:proofErr w:type="spellStart"/>
      <w:r w:rsidRPr="00286089">
        <w:rPr>
          <w:rFonts w:ascii="Times New Roman" w:hAnsi="Times New Roman"/>
          <w:sz w:val="28"/>
          <w:szCs w:val="28"/>
        </w:rPr>
        <w:t>Кучмія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П.С. – старосту </w:t>
      </w:r>
      <w:proofErr w:type="spellStart"/>
      <w:r w:rsidRPr="00286089">
        <w:rPr>
          <w:rFonts w:ascii="Times New Roman" w:hAnsi="Times New Roman"/>
          <w:sz w:val="28"/>
          <w:szCs w:val="28"/>
        </w:rPr>
        <w:t>Путятинського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6089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округу було завчасно інформовано телефонним зв’язком про час та місце розгляду спору. На засіданні узгоджувальної комісії присутні Швець Г.П. та </w:t>
      </w:r>
      <w:proofErr w:type="spellStart"/>
      <w:r w:rsidRPr="00286089">
        <w:rPr>
          <w:rFonts w:ascii="Times New Roman" w:hAnsi="Times New Roman"/>
          <w:sz w:val="28"/>
          <w:szCs w:val="28"/>
        </w:rPr>
        <w:t>Кучмій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П.С. – староста </w:t>
      </w:r>
      <w:proofErr w:type="spellStart"/>
      <w:r w:rsidRPr="00286089">
        <w:rPr>
          <w:rFonts w:ascii="Times New Roman" w:hAnsi="Times New Roman"/>
          <w:sz w:val="28"/>
          <w:szCs w:val="28"/>
        </w:rPr>
        <w:t>Путятинського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6089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округу.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Він проінформував, що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 ФОП </w:t>
      </w:r>
      <w:proofErr w:type="spellStart"/>
      <w:r w:rsidRPr="00286089">
        <w:rPr>
          <w:rFonts w:ascii="Times New Roman" w:hAnsi="Times New Roman"/>
          <w:sz w:val="28"/>
          <w:szCs w:val="28"/>
          <w:lang w:eastAsia="ru-RU"/>
        </w:rPr>
        <w:t>Андрейцівим</w:t>
      </w:r>
      <w:proofErr w:type="spellEnd"/>
      <w:r w:rsidRPr="00286089">
        <w:rPr>
          <w:rFonts w:ascii="Times New Roman" w:hAnsi="Times New Roman"/>
          <w:sz w:val="28"/>
          <w:szCs w:val="28"/>
          <w:lang w:eastAsia="ru-RU"/>
        </w:rPr>
        <w:t xml:space="preserve"> Михайлом Олеговичем </w:t>
      </w:r>
      <w:r w:rsidRPr="00286089">
        <w:rPr>
          <w:rFonts w:ascii="Times New Roman" w:hAnsi="Times New Roman"/>
          <w:sz w:val="28"/>
          <w:szCs w:val="28"/>
        </w:rPr>
        <w:t xml:space="preserve">виготовлено 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технічну документацію із землеустрою щодо встановлення (відновлення) меж земельних ділянок в натурі (на місцевості) 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ведення особистого селянського  господарства площею 0,4000 га і площею 0,2000 га в с. </w:t>
      </w:r>
      <w:proofErr w:type="spellStart"/>
      <w:r w:rsidRPr="00286089">
        <w:rPr>
          <w:rFonts w:ascii="Times New Roman" w:hAnsi="Times New Roman"/>
          <w:sz w:val="28"/>
          <w:szCs w:val="28"/>
          <w:lang w:eastAsia="ru-RU"/>
        </w:rPr>
        <w:t>Путятинці</w:t>
      </w:r>
      <w:proofErr w:type="spellEnd"/>
      <w:r w:rsidRPr="0028608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86089">
        <w:rPr>
          <w:rFonts w:ascii="Times New Roman" w:hAnsi="Times New Roman"/>
          <w:sz w:val="28"/>
          <w:szCs w:val="28"/>
        </w:rPr>
        <w:t xml:space="preserve">які перебувають в користуванні Швець Ганни Петрівни та Швеця Петра Богдановича, як спадкоємців Швеця Богдана Миколайовичу, якому це право належало згідно рішення </w:t>
      </w:r>
      <w:proofErr w:type="spellStart"/>
      <w:r w:rsidRPr="00286089">
        <w:rPr>
          <w:rFonts w:ascii="Times New Roman" w:hAnsi="Times New Roman"/>
          <w:sz w:val="28"/>
          <w:szCs w:val="28"/>
        </w:rPr>
        <w:t>Путятинської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сільської ради народних депутатів від 26.12.1993 року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 та технічну документацію із землеустрою щодо встановлення (відновлення) меж земельної ділянки в натурі (на місцевості) 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площею 0,1506 га в </w:t>
      </w:r>
      <w:r w:rsidRPr="00286089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286089">
        <w:rPr>
          <w:rFonts w:ascii="Times New Roman" w:hAnsi="Times New Roman"/>
          <w:sz w:val="28"/>
          <w:szCs w:val="28"/>
        </w:rPr>
        <w:t>Путятинці</w:t>
      </w:r>
      <w:proofErr w:type="spellEnd"/>
      <w:r w:rsidRPr="00286089">
        <w:rPr>
          <w:rFonts w:ascii="Times New Roman" w:hAnsi="Times New Roman"/>
          <w:sz w:val="28"/>
          <w:szCs w:val="28"/>
        </w:rPr>
        <w:t>, вул. Івана Франка, 3, яка перебуває в користуванні співвласників житлового будинку Швець Ганни Петрівни, Швеця Петра Богдановича, Швеця Миколи Богдановича та Нехай Світлани Богданівни</w:t>
      </w:r>
      <w:r w:rsidRPr="00286089">
        <w:rPr>
          <w:rFonts w:ascii="Times New Roman" w:hAnsi="Times New Roman"/>
          <w:sz w:val="28"/>
          <w:szCs w:val="28"/>
          <w:lang w:eastAsia="ru-RU"/>
        </w:rPr>
        <w:t>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 Він зазначив, що відповідно до вищезазначених </w:t>
      </w:r>
      <w:r w:rsidRPr="00286089">
        <w:rPr>
          <w:rFonts w:ascii="Times New Roman" w:hAnsi="Times New Roman"/>
          <w:sz w:val="28"/>
          <w:szCs w:val="28"/>
          <w:lang w:eastAsia="ru-RU"/>
        </w:rPr>
        <w:t>технічних документацій із землеустрою щодо встановлення (відновлення) меж земельних ділянок в натурі (на місцевості), а саме у відомостях про встановлені межові знаки, відсутні підписи замовника документації із землеустрою та суміжних землекористувачів</w:t>
      </w:r>
      <w:r w:rsidRPr="00286089">
        <w:rPr>
          <w:rFonts w:ascii="Times New Roman" w:hAnsi="Times New Roman"/>
          <w:sz w:val="28"/>
          <w:szCs w:val="28"/>
        </w:rPr>
        <w:t>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ВИСТУПИВ: </w:t>
      </w:r>
      <w:proofErr w:type="spellStart"/>
      <w:r w:rsidRPr="00286089">
        <w:rPr>
          <w:rFonts w:ascii="Times New Roman" w:hAnsi="Times New Roman"/>
          <w:sz w:val="28"/>
          <w:szCs w:val="28"/>
        </w:rPr>
        <w:t>Штогрин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В.В. – голова комісії, який запитав Швець Г.П. про причини не погодження нею (замовником документації із землеустрою) та суміжними землекористувачами меж її земельних ділянок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 для 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ведення особистого селянського  господарства площею 0,4000 га і площею 0,2000 га в с. </w:t>
      </w:r>
      <w:proofErr w:type="spellStart"/>
      <w:r w:rsidRPr="00286089">
        <w:rPr>
          <w:rFonts w:ascii="Times New Roman" w:hAnsi="Times New Roman"/>
          <w:sz w:val="28"/>
          <w:szCs w:val="28"/>
          <w:lang w:eastAsia="ru-RU"/>
        </w:rPr>
        <w:lastRenderedPageBreak/>
        <w:t>Путятинці</w:t>
      </w:r>
      <w:proofErr w:type="spellEnd"/>
      <w:r w:rsidRPr="00286089">
        <w:rPr>
          <w:rFonts w:ascii="Times New Roman" w:hAnsi="Times New Roman"/>
          <w:sz w:val="28"/>
          <w:szCs w:val="28"/>
          <w:lang w:eastAsia="uk-UA"/>
        </w:rPr>
        <w:t xml:space="preserve"> та для будівництва і обслуговування житлового будинку, господарських будівель і споруд (присадибна ділянка) 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площею 0,1506 га в </w:t>
      </w:r>
      <w:r w:rsidRPr="00286089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286089">
        <w:rPr>
          <w:rFonts w:ascii="Times New Roman" w:hAnsi="Times New Roman"/>
          <w:sz w:val="28"/>
          <w:szCs w:val="28"/>
        </w:rPr>
        <w:t>Путятинці</w:t>
      </w:r>
      <w:proofErr w:type="spellEnd"/>
      <w:r w:rsidRPr="00286089">
        <w:rPr>
          <w:rFonts w:ascii="Times New Roman" w:hAnsi="Times New Roman"/>
          <w:sz w:val="28"/>
          <w:szCs w:val="28"/>
        </w:rPr>
        <w:t>, вул. Івана Франка, 3.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ВИСТУПИЛА: Швець Г.П., яка повідомила, що межі її земельних ділянок погоджувались її сусідами раніше (акти встановлення та погодження зовнішніх меж землекористування Швеця Б.М. додаються).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  <w:lang w:eastAsia="ru-RU"/>
        </w:rPr>
        <w:t xml:space="preserve">ВИСТУПИВ: </w:t>
      </w:r>
      <w:proofErr w:type="spellStart"/>
      <w:r w:rsidRPr="00286089">
        <w:rPr>
          <w:rFonts w:ascii="Times New Roman" w:hAnsi="Times New Roman"/>
          <w:sz w:val="28"/>
          <w:szCs w:val="28"/>
          <w:lang w:eastAsia="ru-RU"/>
        </w:rPr>
        <w:t>Кривіцький</w:t>
      </w:r>
      <w:proofErr w:type="spellEnd"/>
      <w:r w:rsidRPr="00286089">
        <w:rPr>
          <w:rFonts w:ascii="Times New Roman" w:hAnsi="Times New Roman"/>
          <w:sz w:val="28"/>
          <w:szCs w:val="28"/>
          <w:lang w:eastAsia="ru-RU"/>
        </w:rPr>
        <w:t xml:space="preserve"> В.Р</w:t>
      </w:r>
      <w:r w:rsidRPr="00286089">
        <w:rPr>
          <w:rFonts w:ascii="Times New Roman" w:hAnsi="Times New Roman"/>
          <w:sz w:val="28"/>
          <w:szCs w:val="28"/>
        </w:rPr>
        <w:t>. – секретар комісі</w:t>
      </w:r>
      <w:r w:rsidRPr="00286089">
        <w:rPr>
          <w:rFonts w:ascii="Times New Roman" w:hAnsi="Times New Roman"/>
          <w:color w:val="000000"/>
          <w:sz w:val="28"/>
          <w:szCs w:val="28"/>
          <w:lang w:eastAsia="ru-RU"/>
        </w:rPr>
        <w:t>ї</w:t>
      </w:r>
      <w:r w:rsidRPr="00286089">
        <w:rPr>
          <w:rFonts w:ascii="Times New Roman" w:hAnsi="Times New Roman"/>
          <w:sz w:val="28"/>
          <w:szCs w:val="28"/>
          <w:lang w:eastAsia="ru-RU"/>
        </w:rPr>
        <w:t>, який зазначив, що у вищезазначених технічних документаціях із землеустрою вказано суміжних землекористувачів на час здійснення землеустрою (2025 рік).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ВИСТУПИВ: </w:t>
      </w:r>
      <w:proofErr w:type="spellStart"/>
      <w:r w:rsidRPr="00286089">
        <w:rPr>
          <w:rFonts w:ascii="Times New Roman" w:hAnsi="Times New Roman"/>
          <w:sz w:val="28"/>
          <w:szCs w:val="28"/>
        </w:rPr>
        <w:t>Штогрин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В.В. – голова комісії, який запропонував Швець Ганні Петрівні погодити межі її земельних ділянок </w:t>
      </w:r>
      <w:r w:rsidRPr="00286089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 та для ведення особистого селянського господарства</w:t>
      </w:r>
      <w:r w:rsidRPr="00286089">
        <w:rPr>
          <w:rFonts w:ascii="Times New Roman" w:hAnsi="Times New Roman"/>
          <w:sz w:val="28"/>
          <w:szCs w:val="28"/>
        </w:rPr>
        <w:t xml:space="preserve"> в с. </w:t>
      </w:r>
      <w:proofErr w:type="spellStart"/>
      <w:r w:rsidRPr="00286089">
        <w:rPr>
          <w:rFonts w:ascii="Times New Roman" w:hAnsi="Times New Roman"/>
          <w:sz w:val="28"/>
          <w:szCs w:val="28"/>
        </w:rPr>
        <w:t>Путятинці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з суміжними землекористувачами (землевласниками) зазначеними в технічних документаціях із землеустрою щодо встановлення (відновлення) меж земельних ділянок в натурі (на місцевості) розробленої ФОП </w:t>
      </w:r>
      <w:proofErr w:type="spellStart"/>
      <w:r w:rsidRPr="00286089">
        <w:rPr>
          <w:rFonts w:ascii="Times New Roman" w:hAnsi="Times New Roman"/>
          <w:sz w:val="28"/>
          <w:szCs w:val="28"/>
          <w:lang w:eastAsia="ru-RU"/>
        </w:rPr>
        <w:t>Андрейцівим</w:t>
      </w:r>
      <w:proofErr w:type="spellEnd"/>
      <w:r w:rsidRPr="00286089">
        <w:rPr>
          <w:rFonts w:ascii="Times New Roman" w:hAnsi="Times New Roman"/>
          <w:sz w:val="28"/>
          <w:szCs w:val="28"/>
          <w:lang w:eastAsia="ru-RU"/>
        </w:rPr>
        <w:t xml:space="preserve"> Михайлом Олеговичем</w:t>
      </w:r>
      <w:r w:rsidRPr="00286089">
        <w:rPr>
          <w:rFonts w:ascii="Times New Roman" w:hAnsi="Times New Roman"/>
          <w:sz w:val="28"/>
          <w:szCs w:val="28"/>
        </w:rPr>
        <w:t xml:space="preserve"> у 2025 році.</w:t>
      </w:r>
    </w:p>
    <w:p w:rsidR="00286089" w:rsidRPr="00286089" w:rsidRDefault="00286089" w:rsidP="00286089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tabs>
          <w:tab w:val="left" w:pos="284"/>
        </w:tabs>
        <w:jc w:val="center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ВИСНОВКИ І РЕКОМЕНДАЦІЇ УЖГОДЖУВАЛЬНОЇ КОМІСІЇ:</w:t>
      </w:r>
    </w:p>
    <w:p w:rsidR="00286089" w:rsidRPr="00286089" w:rsidRDefault="00286089" w:rsidP="00286089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089">
        <w:rPr>
          <w:rFonts w:ascii="Times New Roman" w:hAnsi="Times New Roman"/>
          <w:sz w:val="28"/>
          <w:szCs w:val="28"/>
        </w:rPr>
        <w:t xml:space="preserve">1.Рекомендувати Швець Ганні Петрівні погодити межі її земельних ділянок </w:t>
      </w:r>
      <w:r w:rsidRPr="00286089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 та для ведення особистого селянського господарства</w:t>
      </w:r>
      <w:r w:rsidRPr="00286089">
        <w:rPr>
          <w:rFonts w:ascii="Times New Roman" w:hAnsi="Times New Roman"/>
          <w:sz w:val="28"/>
          <w:szCs w:val="28"/>
        </w:rPr>
        <w:t xml:space="preserve"> в с. </w:t>
      </w:r>
      <w:proofErr w:type="spellStart"/>
      <w:r w:rsidRPr="00286089">
        <w:rPr>
          <w:rFonts w:ascii="Times New Roman" w:hAnsi="Times New Roman"/>
          <w:sz w:val="28"/>
          <w:szCs w:val="28"/>
        </w:rPr>
        <w:t>Путятинці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з суміжними землекористувачами (землевласниками) зазначеними в технічній документації із землеустрою щодо встановлення (відновлення) меж земельних ділянок в натурі (на місцевості) розробленої ФОП </w:t>
      </w:r>
      <w:proofErr w:type="spellStart"/>
      <w:r w:rsidRPr="00286089">
        <w:rPr>
          <w:rFonts w:ascii="Times New Roman" w:hAnsi="Times New Roman"/>
          <w:sz w:val="28"/>
          <w:szCs w:val="28"/>
          <w:lang w:eastAsia="ru-RU"/>
        </w:rPr>
        <w:t>Андрейцівим</w:t>
      </w:r>
      <w:proofErr w:type="spellEnd"/>
      <w:r w:rsidRPr="00286089">
        <w:rPr>
          <w:rFonts w:ascii="Times New Roman" w:hAnsi="Times New Roman"/>
          <w:sz w:val="28"/>
          <w:szCs w:val="28"/>
          <w:lang w:eastAsia="ru-RU"/>
        </w:rPr>
        <w:t xml:space="preserve"> Михайлом Олеговичем</w:t>
      </w:r>
      <w:r w:rsidRPr="00286089">
        <w:rPr>
          <w:rFonts w:ascii="Times New Roman" w:hAnsi="Times New Roman"/>
          <w:sz w:val="28"/>
          <w:szCs w:val="28"/>
        </w:rPr>
        <w:t xml:space="preserve"> у 2025 році</w:t>
      </w:r>
      <w:r w:rsidRPr="002860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6089" w:rsidRPr="00286089" w:rsidRDefault="00286089" w:rsidP="00286089">
      <w:pPr>
        <w:jc w:val="both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jc w:val="center"/>
        <w:rPr>
          <w:rFonts w:ascii="Times New Roman" w:hAnsi="Times New Roman"/>
          <w:b/>
          <w:sz w:val="28"/>
          <w:szCs w:val="28"/>
        </w:rPr>
      </w:pPr>
      <w:r w:rsidRPr="00286089">
        <w:rPr>
          <w:rFonts w:ascii="Times New Roman" w:hAnsi="Times New Roman"/>
          <w:b/>
          <w:sz w:val="28"/>
          <w:szCs w:val="28"/>
        </w:rPr>
        <w:t>Результати голосування:</w:t>
      </w:r>
    </w:p>
    <w:p w:rsidR="00286089" w:rsidRPr="00286089" w:rsidRDefault="00286089" w:rsidP="00286089">
      <w:pPr>
        <w:jc w:val="center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«За» - 7;</w:t>
      </w:r>
    </w:p>
    <w:p w:rsidR="00286089" w:rsidRPr="00286089" w:rsidRDefault="00286089" w:rsidP="00286089">
      <w:pPr>
        <w:jc w:val="center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«Проти» - 0;</w:t>
      </w:r>
    </w:p>
    <w:p w:rsidR="00286089" w:rsidRPr="00286089" w:rsidRDefault="00286089" w:rsidP="00286089">
      <w:pPr>
        <w:tabs>
          <w:tab w:val="left" w:pos="0"/>
        </w:tabs>
        <w:contextualSpacing/>
        <w:jc w:val="center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«Утримались» - 0.</w:t>
      </w:r>
    </w:p>
    <w:p w:rsidR="00286089" w:rsidRPr="00286089" w:rsidRDefault="00286089" w:rsidP="00286089">
      <w:pPr>
        <w:jc w:val="both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4.СЛУХАЛИ: Про повторний розгляд заяв </w:t>
      </w:r>
      <w:proofErr w:type="spellStart"/>
      <w:r w:rsidRPr="00286089">
        <w:rPr>
          <w:rFonts w:ascii="Times New Roman" w:hAnsi="Times New Roman"/>
          <w:sz w:val="28"/>
          <w:szCs w:val="28"/>
        </w:rPr>
        <w:t>Балацької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Любові Ярославівни від 28.07.2025 року та </w:t>
      </w:r>
      <w:proofErr w:type="spellStart"/>
      <w:r w:rsidRPr="00286089">
        <w:rPr>
          <w:rFonts w:ascii="Times New Roman" w:hAnsi="Times New Roman"/>
          <w:sz w:val="28"/>
          <w:szCs w:val="28"/>
        </w:rPr>
        <w:t>Гнип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Мирослави Дмитрівни від 23.07.2025 року про порушення їх сусідкою </w:t>
      </w:r>
      <w:proofErr w:type="spellStart"/>
      <w:r w:rsidRPr="00286089">
        <w:rPr>
          <w:rFonts w:ascii="Times New Roman" w:hAnsi="Times New Roman"/>
          <w:sz w:val="28"/>
          <w:szCs w:val="28"/>
        </w:rPr>
        <w:t>Гнип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Ганною Василівною правил добросусідства в </w:t>
      </w:r>
      <w:proofErr w:type="spellStart"/>
      <w:r w:rsidRPr="00286089">
        <w:rPr>
          <w:rFonts w:ascii="Times New Roman" w:hAnsi="Times New Roman"/>
          <w:sz w:val="28"/>
          <w:szCs w:val="28"/>
        </w:rPr>
        <w:t>с.Васючин</w:t>
      </w:r>
      <w:proofErr w:type="spellEnd"/>
      <w:r w:rsidRPr="00286089">
        <w:rPr>
          <w:rFonts w:ascii="Times New Roman" w:hAnsi="Times New Roman"/>
          <w:sz w:val="28"/>
          <w:szCs w:val="28"/>
        </w:rPr>
        <w:t>.</w:t>
      </w:r>
    </w:p>
    <w:p w:rsidR="00286089" w:rsidRPr="00286089" w:rsidRDefault="00286089" w:rsidP="00286089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  <w:lang w:eastAsia="ru-RU"/>
        </w:rPr>
        <w:t xml:space="preserve">ДОПОВІДАВ: </w:t>
      </w:r>
      <w:proofErr w:type="spellStart"/>
      <w:r w:rsidRPr="00286089">
        <w:rPr>
          <w:rFonts w:ascii="Times New Roman" w:hAnsi="Times New Roman"/>
          <w:sz w:val="28"/>
          <w:szCs w:val="28"/>
          <w:lang w:eastAsia="ru-RU"/>
        </w:rPr>
        <w:t>Кривіцький</w:t>
      </w:r>
      <w:proofErr w:type="spellEnd"/>
      <w:r w:rsidRPr="00286089">
        <w:rPr>
          <w:rFonts w:ascii="Times New Roman" w:hAnsi="Times New Roman"/>
          <w:sz w:val="28"/>
          <w:szCs w:val="28"/>
          <w:lang w:eastAsia="ru-RU"/>
        </w:rPr>
        <w:t xml:space="preserve"> В.Р</w:t>
      </w:r>
      <w:r w:rsidRPr="00286089">
        <w:rPr>
          <w:rFonts w:ascii="Times New Roman" w:hAnsi="Times New Roman"/>
          <w:sz w:val="28"/>
          <w:szCs w:val="28"/>
        </w:rPr>
        <w:t>. – секретар комісі</w:t>
      </w:r>
      <w:r w:rsidRPr="00286089">
        <w:rPr>
          <w:rFonts w:ascii="Times New Roman" w:hAnsi="Times New Roman"/>
          <w:color w:val="000000"/>
          <w:sz w:val="28"/>
          <w:szCs w:val="28"/>
          <w:lang w:eastAsia="ru-RU"/>
        </w:rPr>
        <w:t>ї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, який ознайомив присутніх зі зверненнями </w:t>
      </w:r>
      <w:proofErr w:type="spellStart"/>
      <w:r w:rsidRPr="00286089">
        <w:rPr>
          <w:rFonts w:ascii="Times New Roman" w:hAnsi="Times New Roman"/>
          <w:sz w:val="28"/>
          <w:szCs w:val="28"/>
        </w:rPr>
        <w:t>Балацької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Любові Ярославівни та </w:t>
      </w:r>
      <w:proofErr w:type="spellStart"/>
      <w:r w:rsidRPr="00286089">
        <w:rPr>
          <w:rFonts w:ascii="Times New Roman" w:hAnsi="Times New Roman"/>
          <w:sz w:val="28"/>
          <w:szCs w:val="28"/>
        </w:rPr>
        <w:t>Гнип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Мирослави Дмитрівни про порушення їх сусідкою </w:t>
      </w:r>
      <w:proofErr w:type="spellStart"/>
      <w:r w:rsidRPr="00286089">
        <w:rPr>
          <w:rFonts w:ascii="Times New Roman" w:hAnsi="Times New Roman"/>
          <w:sz w:val="28"/>
          <w:szCs w:val="28"/>
        </w:rPr>
        <w:t>Гнип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Ганною Василівною правил добросусідства в с. </w:t>
      </w:r>
      <w:proofErr w:type="spellStart"/>
      <w:r w:rsidRPr="00286089">
        <w:rPr>
          <w:rFonts w:ascii="Times New Roman" w:hAnsi="Times New Roman"/>
          <w:sz w:val="28"/>
          <w:szCs w:val="28"/>
        </w:rPr>
        <w:t>Васючин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(створення перешкод щодо вільного заїзду на земельні ділянки) та зачитав зміст двох звернень.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Він повідомив присутнім про те, що </w:t>
      </w:r>
      <w:proofErr w:type="spellStart"/>
      <w:r w:rsidRPr="00286089">
        <w:rPr>
          <w:rFonts w:ascii="Times New Roman" w:hAnsi="Times New Roman"/>
          <w:sz w:val="28"/>
          <w:szCs w:val="28"/>
        </w:rPr>
        <w:t>Балацьку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Л.Я., </w:t>
      </w:r>
      <w:proofErr w:type="spellStart"/>
      <w:r w:rsidRPr="00286089">
        <w:rPr>
          <w:rFonts w:ascii="Times New Roman" w:hAnsi="Times New Roman"/>
          <w:sz w:val="28"/>
          <w:szCs w:val="28"/>
        </w:rPr>
        <w:t>Гнип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М.Д., </w:t>
      </w:r>
      <w:proofErr w:type="spellStart"/>
      <w:r w:rsidRPr="00286089">
        <w:rPr>
          <w:rFonts w:ascii="Times New Roman" w:hAnsi="Times New Roman"/>
          <w:sz w:val="28"/>
          <w:szCs w:val="28"/>
        </w:rPr>
        <w:t>Гнип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Г.В.  та Гладій К.В. – старосту </w:t>
      </w:r>
      <w:proofErr w:type="spellStart"/>
      <w:r w:rsidRPr="00286089">
        <w:rPr>
          <w:rFonts w:ascii="Times New Roman" w:hAnsi="Times New Roman"/>
          <w:sz w:val="28"/>
          <w:szCs w:val="28"/>
        </w:rPr>
        <w:t>Васючинського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6089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округу було завчасно </w:t>
      </w:r>
      <w:r w:rsidRPr="00286089">
        <w:rPr>
          <w:rFonts w:ascii="Times New Roman" w:hAnsi="Times New Roman"/>
          <w:sz w:val="28"/>
          <w:szCs w:val="28"/>
        </w:rPr>
        <w:lastRenderedPageBreak/>
        <w:t xml:space="preserve">інформовано телефонним зв’язком про час та місце розгляду спору. На засіданні узгоджувальної комісії присутня Гладій К.В. – староста </w:t>
      </w:r>
      <w:proofErr w:type="spellStart"/>
      <w:r w:rsidRPr="00286089">
        <w:rPr>
          <w:rFonts w:ascii="Times New Roman" w:hAnsi="Times New Roman"/>
          <w:sz w:val="28"/>
          <w:szCs w:val="28"/>
        </w:rPr>
        <w:t>Васючинського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6089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округу. </w:t>
      </w:r>
      <w:proofErr w:type="spellStart"/>
      <w:r w:rsidRPr="00286089">
        <w:rPr>
          <w:rFonts w:ascii="Times New Roman" w:hAnsi="Times New Roman"/>
          <w:sz w:val="28"/>
          <w:szCs w:val="28"/>
        </w:rPr>
        <w:t>Балацька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Л.Я., </w:t>
      </w:r>
      <w:proofErr w:type="spellStart"/>
      <w:r w:rsidRPr="00286089">
        <w:rPr>
          <w:rFonts w:ascii="Times New Roman" w:hAnsi="Times New Roman"/>
          <w:sz w:val="28"/>
          <w:szCs w:val="28"/>
        </w:rPr>
        <w:t>Гнип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М.Д. та </w:t>
      </w:r>
      <w:proofErr w:type="spellStart"/>
      <w:r w:rsidRPr="00286089">
        <w:rPr>
          <w:rFonts w:ascii="Times New Roman" w:hAnsi="Times New Roman"/>
          <w:sz w:val="28"/>
          <w:szCs w:val="28"/>
        </w:rPr>
        <w:t>Гнип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Г.В. на засідання узгоджувальної комісії не з’явились.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6089">
        <w:rPr>
          <w:rFonts w:ascii="Times New Roman" w:hAnsi="Times New Roman"/>
          <w:sz w:val="28"/>
          <w:szCs w:val="28"/>
        </w:rPr>
        <w:t xml:space="preserve">Він інформував про подання 21.08.2025 року Носик Ольгою Петрівною (дочка </w:t>
      </w:r>
      <w:proofErr w:type="spellStart"/>
      <w:r w:rsidRPr="00286089">
        <w:rPr>
          <w:rFonts w:ascii="Times New Roman" w:hAnsi="Times New Roman"/>
          <w:sz w:val="28"/>
          <w:szCs w:val="28"/>
        </w:rPr>
        <w:t>Гнип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М.Д.) 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технічної документації із землеустрою щодо встановлення (відновлення) меж земельної ділянки в натурі (на місцевості) та </w:t>
      </w:r>
      <w:r w:rsidRPr="00286089">
        <w:rPr>
          <w:rFonts w:ascii="Times New Roman" w:hAnsi="Times New Roman"/>
          <w:sz w:val="28"/>
          <w:szCs w:val="28"/>
        </w:rPr>
        <w:t>витягу з Державного земельного кадастру про земельну ділянку від 15.08.2025 року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 для </w:t>
      </w:r>
      <w:r w:rsidRPr="00286089">
        <w:rPr>
          <w:rFonts w:ascii="Times New Roman" w:hAnsi="Times New Roman"/>
          <w:sz w:val="28"/>
          <w:szCs w:val="28"/>
          <w:lang w:eastAsia="ru-RU"/>
        </w:rPr>
        <w:t>ведення особистого селянського  господарства</w:t>
      </w:r>
      <w:r w:rsidRPr="00286089">
        <w:rPr>
          <w:rFonts w:ascii="Times New Roman" w:hAnsi="Times New Roman"/>
          <w:sz w:val="28"/>
          <w:szCs w:val="28"/>
        </w:rPr>
        <w:t xml:space="preserve"> площею 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0,1739 га з кадастровим номером 2624480601:01:002:0426 в с. </w:t>
      </w:r>
      <w:proofErr w:type="spellStart"/>
      <w:r w:rsidRPr="00286089">
        <w:rPr>
          <w:rFonts w:ascii="Times New Roman" w:hAnsi="Times New Roman"/>
          <w:sz w:val="28"/>
          <w:szCs w:val="28"/>
          <w:lang w:eastAsia="ru-RU"/>
        </w:rPr>
        <w:t>Васючин</w:t>
      </w:r>
      <w:proofErr w:type="spellEnd"/>
      <w:r w:rsidRPr="00286089">
        <w:rPr>
          <w:rFonts w:ascii="Times New Roman" w:hAnsi="Times New Roman"/>
          <w:sz w:val="28"/>
          <w:szCs w:val="28"/>
          <w:lang w:eastAsia="ru-RU"/>
        </w:rPr>
        <w:t xml:space="preserve">, яка вказана у заяві </w:t>
      </w:r>
      <w:proofErr w:type="spellStart"/>
      <w:r w:rsidRPr="00286089">
        <w:rPr>
          <w:rFonts w:ascii="Times New Roman" w:hAnsi="Times New Roman"/>
          <w:sz w:val="28"/>
          <w:szCs w:val="28"/>
          <w:lang w:eastAsia="ru-RU"/>
        </w:rPr>
        <w:t>Гнип</w:t>
      </w:r>
      <w:proofErr w:type="spellEnd"/>
      <w:r w:rsidRPr="00286089">
        <w:rPr>
          <w:rFonts w:ascii="Times New Roman" w:hAnsi="Times New Roman"/>
          <w:sz w:val="28"/>
          <w:szCs w:val="28"/>
          <w:lang w:eastAsia="ru-RU"/>
        </w:rPr>
        <w:t xml:space="preserve"> М.Д.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286089">
        <w:rPr>
          <w:rFonts w:ascii="Times New Roman" w:hAnsi="Times New Roman"/>
          <w:sz w:val="28"/>
          <w:szCs w:val="28"/>
          <w:lang w:eastAsia="uk-UA"/>
        </w:rPr>
        <w:t xml:space="preserve">Він зазначив, що члени родини </w:t>
      </w:r>
      <w:proofErr w:type="spellStart"/>
      <w:r w:rsidRPr="00286089">
        <w:rPr>
          <w:rFonts w:ascii="Times New Roman" w:hAnsi="Times New Roman"/>
          <w:sz w:val="28"/>
          <w:szCs w:val="28"/>
          <w:lang w:eastAsia="uk-UA"/>
        </w:rPr>
        <w:t>Гнип</w:t>
      </w:r>
      <w:proofErr w:type="spellEnd"/>
      <w:r w:rsidRPr="00286089">
        <w:rPr>
          <w:rFonts w:ascii="Times New Roman" w:hAnsi="Times New Roman"/>
          <w:sz w:val="28"/>
          <w:szCs w:val="28"/>
          <w:lang w:eastAsia="uk-UA"/>
        </w:rPr>
        <w:t xml:space="preserve"> Г.В. встановили </w:t>
      </w:r>
      <w:r w:rsidRPr="00286089">
        <w:rPr>
          <w:rFonts w:ascii="Times New Roman" w:hAnsi="Times New Roman"/>
          <w:sz w:val="28"/>
          <w:szCs w:val="28"/>
        </w:rPr>
        <w:t>огорожу (дерев’яні стовпці та перекладини) на землях які на даний час використовується як дорога (фотокопія додається) і які вони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86089">
        <w:rPr>
          <w:rFonts w:ascii="Times New Roman" w:hAnsi="Times New Roman"/>
          <w:sz w:val="28"/>
          <w:szCs w:val="28"/>
        </w:rPr>
        <w:t xml:space="preserve">вважають частиною вищезазначеної земельної ділянки </w:t>
      </w:r>
      <w:proofErr w:type="spellStart"/>
      <w:r w:rsidRPr="00286089">
        <w:rPr>
          <w:rFonts w:ascii="Times New Roman" w:hAnsi="Times New Roman"/>
          <w:sz w:val="28"/>
          <w:szCs w:val="28"/>
        </w:rPr>
        <w:t>Гнип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Г.В.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 для ведення особистого селянського господарства, що</w:t>
      </w:r>
      <w:r w:rsidRPr="00286089">
        <w:rPr>
          <w:rFonts w:ascii="Times New Roman" w:hAnsi="Times New Roman"/>
          <w:sz w:val="28"/>
          <w:szCs w:val="28"/>
        </w:rPr>
        <w:t xml:space="preserve"> створює перешкоди щодо вільного заїзду на земельні ділянки </w:t>
      </w:r>
      <w:r w:rsidRPr="00286089">
        <w:rPr>
          <w:rFonts w:ascii="Times New Roman" w:hAnsi="Times New Roman"/>
          <w:sz w:val="28"/>
          <w:szCs w:val="28"/>
          <w:lang w:eastAsia="uk-UA"/>
        </w:rPr>
        <w:t>для ведення особистого селянського господарства</w:t>
      </w:r>
      <w:r w:rsidRPr="00286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6089">
        <w:rPr>
          <w:rFonts w:ascii="Times New Roman" w:hAnsi="Times New Roman"/>
          <w:sz w:val="28"/>
          <w:szCs w:val="28"/>
        </w:rPr>
        <w:t>Балацької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Л.Я. та </w:t>
      </w:r>
      <w:proofErr w:type="spellStart"/>
      <w:r w:rsidRPr="00286089">
        <w:rPr>
          <w:rFonts w:ascii="Times New Roman" w:hAnsi="Times New Roman"/>
          <w:sz w:val="28"/>
          <w:szCs w:val="28"/>
        </w:rPr>
        <w:t>Гнип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М.Д</w:t>
      </w:r>
      <w:r w:rsidRPr="00286089">
        <w:rPr>
          <w:rFonts w:ascii="Times New Roman" w:hAnsi="Times New Roman"/>
          <w:sz w:val="28"/>
          <w:szCs w:val="28"/>
          <w:lang w:eastAsia="uk-UA"/>
        </w:rPr>
        <w:t>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286089">
        <w:rPr>
          <w:rFonts w:ascii="Times New Roman" w:hAnsi="Times New Roman"/>
          <w:sz w:val="28"/>
          <w:szCs w:val="28"/>
          <w:lang w:eastAsia="ru-RU"/>
        </w:rPr>
        <w:t xml:space="preserve">ВИСТУПИЛА: </w:t>
      </w:r>
      <w:r w:rsidRPr="00286089">
        <w:rPr>
          <w:rFonts w:ascii="Times New Roman" w:hAnsi="Times New Roman"/>
          <w:sz w:val="28"/>
          <w:szCs w:val="28"/>
        </w:rPr>
        <w:t xml:space="preserve">Гладій К.В. – староста </w:t>
      </w:r>
      <w:proofErr w:type="spellStart"/>
      <w:r w:rsidRPr="00286089">
        <w:rPr>
          <w:rFonts w:ascii="Times New Roman" w:hAnsi="Times New Roman"/>
          <w:sz w:val="28"/>
          <w:szCs w:val="28"/>
        </w:rPr>
        <w:t>Васючинського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6089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округу, яка повідомила, що згідно по господарського обліку с. </w:t>
      </w:r>
      <w:proofErr w:type="spellStart"/>
      <w:r w:rsidRPr="00286089">
        <w:rPr>
          <w:rFonts w:ascii="Times New Roman" w:hAnsi="Times New Roman"/>
          <w:sz w:val="28"/>
          <w:szCs w:val="28"/>
        </w:rPr>
        <w:t>Васючин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у користуванні </w:t>
      </w:r>
      <w:proofErr w:type="spellStart"/>
      <w:r w:rsidRPr="00286089">
        <w:rPr>
          <w:rFonts w:ascii="Times New Roman" w:hAnsi="Times New Roman"/>
          <w:sz w:val="28"/>
          <w:szCs w:val="28"/>
        </w:rPr>
        <w:t>Гнип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Г.В. є земельні ділянки </w:t>
      </w:r>
      <w:r w:rsidRPr="00286089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 площею 0,2500 га та для ведення особистого селянського господарства площею 0,3800 га (суміжні земельні ділянки).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6089">
        <w:rPr>
          <w:rFonts w:ascii="Times New Roman" w:hAnsi="Times New Roman"/>
          <w:sz w:val="28"/>
          <w:szCs w:val="28"/>
          <w:lang w:eastAsia="ru-RU"/>
        </w:rPr>
        <w:t xml:space="preserve">ВИСТУПИВ: </w:t>
      </w:r>
      <w:proofErr w:type="spellStart"/>
      <w:r w:rsidRPr="00286089">
        <w:rPr>
          <w:rFonts w:ascii="Times New Roman" w:hAnsi="Times New Roman"/>
          <w:sz w:val="28"/>
          <w:szCs w:val="28"/>
          <w:lang w:eastAsia="ru-RU"/>
        </w:rPr>
        <w:t>Кривіцький</w:t>
      </w:r>
      <w:proofErr w:type="spellEnd"/>
      <w:r w:rsidRPr="00286089">
        <w:rPr>
          <w:rFonts w:ascii="Times New Roman" w:hAnsi="Times New Roman"/>
          <w:sz w:val="28"/>
          <w:szCs w:val="28"/>
          <w:lang w:eastAsia="ru-RU"/>
        </w:rPr>
        <w:t xml:space="preserve"> В.Р</w:t>
      </w:r>
      <w:r w:rsidRPr="00286089">
        <w:rPr>
          <w:rFonts w:ascii="Times New Roman" w:hAnsi="Times New Roman"/>
          <w:sz w:val="28"/>
          <w:szCs w:val="28"/>
        </w:rPr>
        <w:t>. – секретар комісі</w:t>
      </w:r>
      <w:r w:rsidRPr="00286089">
        <w:rPr>
          <w:rFonts w:ascii="Times New Roman" w:hAnsi="Times New Roman"/>
          <w:color w:val="000000"/>
          <w:sz w:val="28"/>
          <w:szCs w:val="28"/>
          <w:lang w:eastAsia="ru-RU"/>
        </w:rPr>
        <w:t>ї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, який повідомив </w:t>
      </w:r>
      <w:r w:rsidRPr="00286089">
        <w:rPr>
          <w:rFonts w:ascii="Times New Roman" w:hAnsi="Times New Roman"/>
          <w:sz w:val="28"/>
          <w:szCs w:val="28"/>
        </w:rPr>
        <w:t xml:space="preserve">присутнім про те, що відповідно до витягу з Державного земельного кадастру про земельну ділянку, яка перебуває у користуванні </w:t>
      </w:r>
      <w:proofErr w:type="spellStart"/>
      <w:r w:rsidRPr="00286089">
        <w:rPr>
          <w:rFonts w:ascii="Times New Roman" w:hAnsi="Times New Roman"/>
          <w:sz w:val="28"/>
          <w:szCs w:val="28"/>
        </w:rPr>
        <w:t>Балацької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Любові Ярославівни, як спадкоємниці </w:t>
      </w:r>
      <w:proofErr w:type="spellStart"/>
      <w:r w:rsidRPr="00286089">
        <w:rPr>
          <w:rFonts w:ascii="Times New Roman" w:hAnsi="Times New Roman"/>
          <w:sz w:val="28"/>
          <w:szCs w:val="28"/>
        </w:rPr>
        <w:t>Гнипа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Ярослава Михайловича, якому це право належало згідно рішення </w:t>
      </w:r>
      <w:proofErr w:type="spellStart"/>
      <w:r w:rsidRPr="00286089">
        <w:rPr>
          <w:rFonts w:ascii="Times New Roman" w:hAnsi="Times New Roman"/>
          <w:sz w:val="28"/>
          <w:szCs w:val="28"/>
        </w:rPr>
        <w:t>Васючинської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сільської ради народних депутатів від 27.09.1993 року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 площею 0,2251 га з кадастровим номером 2624480601:01:002:0377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 для </w:t>
      </w:r>
      <w:r w:rsidRPr="00286089">
        <w:rPr>
          <w:rFonts w:ascii="Times New Roman" w:hAnsi="Times New Roman"/>
          <w:sz w:val="28"/>
          <w:szCs w:val="28"/>
          <w:lang w:eastAsia="ru-RU"/>
        </w:rPr>
        <w:t>ведення особистого селянського  господарства</w:t>
      </w:r>
      <w:r w:rsidRPr="00286089">
        <w:rPr>
          <w:rFonts w:ascii="Times New Roman" w:hAnsi="Times New Roman"/>
          <w:sz w:val="28"/>
          <w:szCs w:val="28"/>
        </w:rPr>
        <w:t xml:space="preserve"> та витягу з Державного земельного кадастру про земельну ділянку, яка перебуває у користуванні Носик Ольги Петрівни (дочка </w:t>
      </w:r>
      <w:proofErr w:type="spellStart"/>
      <w:r w:rsidRPr="00286089">
        <w:rPr>
          <w:rFonts w:ascii="Times New Roman" w:hAnsi="Times New Roman"/>
          <w:sz w:val="28"/>
          <w:szCs w:val="28"/>
        </w:rPr>
        <w:t>Гнип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М.Д.),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6089">
        <w:rPr>
          <w:rFonts w:ascii="Times New Roman" w:hAnsi="Times New Roman"/>
          <w:sz w:val="28"/>
          <w:szCs w:val="28"/>
        </w:rPr>
        <w:t xml:space="preserve">як спадкоємниці </w:t>
      </w:r>
      <w:proofErr w:type="spellStart"/>
      <w:r w:rsidRPr="00286089">
        <w:rPr>
          <w:rFonts w:ascii="Times New Roman" w:hAnsi="Times New Roman"/>
          <w:sz w:val="28"/>
          <w:szCs w:val="28"/>
        </w:rPr>
        <w:t>Гнипа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Петра Івановича, якому це право належало згідно рішення </w:t>
      </w:r>
      <w:proofErr w:type="spellStart"/>
      <w:r w:rsidRPr="00286089">
        <w:rPr>
          <w:rFonts w:ascii="Times New Roman" w:hAnsi="Times New Roman"/>
          <w:sz w:val="28"/>
          <w:szCs w:val="28"/>
        </w:rPr>
        <w:t>Васючинської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сільської ради народних депутатів від 27.09.1993 року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 площею 0,1739 га з кадастровим номером 2624480601:01:002:0426 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ведення особистого селянського  господарства в с. </w:t>
      </w:r>
      <w:proofErr w:type="spellStart"/>
      <w:r w:rsidRPr="00286089">
        <w:rPr>
          <w:rFonts w:ascii="Times New Roman" w:hAnsi="Times New Roman"/>
          <w:sz w:val="28"/>
          <w:szCs w:val="28"/>
          <w:lang w:eastAsia="ru-RU"/>
        </w:rPr>
        <w:t>Васючин</w:t>
      </w:r>
      <w:proofErr w:type="spellEnd"/>
      <w:r w:rsidRPr="00286089">
        <w:rPr>
          <w:rFonts w:ascii="Times New Roman" w:hAnsi="Times New Roman"/>
          <w:sz w:val="28"/>
          <w:szCs w:val="28"/>
          <w:lang w:eastAsia="ru-RU"/>
        </w:rPr>
        <w:t>,</w:t>
      </w:r>
      <w:r w:rsidRPr="00286089">
        <w:rPr>
          <w:rFonts w:ascii="Times New Roman" w:hAnsi="Times New Roman"/>
          <w:sz w:val="28"/>
          <w:szCs w:val="28"/>
        </w:rPr>
        <w:t xml:space="preserve"> дані 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земельні ділянки не межують із земельною ділянкою </w:t>
      </w:r>
      <w:proofErr w:type="spellStart"/>
      <w:r w:rsidRPr="00286089">
        <w:rPr>
          <w:rFonts w:ascii="Times New Roman" w:hAnsi="Times New Roman"/>
          <w:sz w:val="28"/>
          <w:szCs w:val="28"/>
        </w:rPr>
        <w:t>Гнип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Г.В.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  <w:lang w:eastAsia="ru-RU"/>
        </w:rPr>
        <w:t xml:space="preserve">Він зазначив, що згідно з даними Державного земельного кадастру між вищезазначеними земельними ділянками </w:t>
      </w:r>
      <w:proofErr w:type="spellStart"/>
      <w:r w:rsidRPr="00286089">
        <w:rPr>
          <w:rFonts w:ascii="Times New Roman" w:hAnsi="Times New Roman"/>
          <w:sz w:val="28"/>
          <w:szCs w:val="28"/>
        </w:rPr>
        <w:t>Балацької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Л.Я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. і </w:t>
      </w:r>
      <w:r w:rsidRPr="00286089">
        <w:rPr>
          <w:rFonts w:ascii="Times New Roman" w:hAnsi="Times New Roman"/>
          <w:sz w:val="28"/>
          <w:szCs w:val="28"/>
        </w:rPr>
        <w:t xml:space="preserve">Носик О.П. (дочка </w:t>
      </w:r>
      <w:proofErr w:type="spellStart"/>
      <w:r w:rsidRPr="00286089">
        <w:rPr>
          <w:rFonts w:ascii="Times New Roman" w:hAnsi="Times New Roman"/>
          <w:sz w:val="28"/>
          <w:szCs w:val="28"/>
        </w:rPr>
        <w:t>Гнип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М.Д.) та земельною ділянкою </w:t>
      </w:r>
      <w:proofErr w:type="spellStart"/>
      <w:r w:rsidRPr="00286089">
        <w:rPr>
          <w:rFonts w:ascii="Times New Roman" w:hAnsi="Times New Roman"/>
          <w:sz w:val="28"/>
          <w:szCs w:val="28"/>
        </w:rPr>
        <w:t>Гнип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Г.В.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для ведення особистого селянського господарства 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розташовані </w:t>
      </w:r>
      <w:r w:rsidRPr="00286089">
        <w:rPr>
          <w:rFonts w:ascii="Times New Roman" w:hAnsi="Times New Roman"/>
          <w:sz w:val="28"/>
          <w:szCs w:val="28"/>
        </w:rPr>
        <w:t>землі комунальної власності (дорога).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ВИСТУПИВ: </w:t>
      </w:r>
      <w:proofErr w:type="spellStart"/>
      <w:r w:rsidRPr="00286089">
        <w:rPr>
          <w:rFonts w:ascii="Times New Roman" w:hAnsi="Times New Roman"/>
          <w:sz w:val="28"/>
          <w:szCs w:val="28"/>
        </w:rPr>
        <w:t>Штогрин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В.В. – голова комісії, який запропонував рекомендувати </w:t>
      </w:r>
      <w:proofErr w:type="spellStart"/>
      <w:r w:rsidRPr="00286089">
        <w:rPr>
          <w:rFonts w:ascii="Times New Roman" w:hAnsi="Times New Roman"/>
          <w:sz w:val="28"/>
          <w:szCs w:val="28"/>
        </w:rPr>
        <w:t>Гнип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Ганні Василівні демонтувати огорожу (дерев’яні стовпці та перекладини) на землях комунальної власності (дорозі) та не створювати перешкоди землекористувачам (землевласникам) щодо вільного заїзду на </w:t>
      </w:r>
      <w:r w:rsidRPr="00286089">
        <w:rPr>
          <w:rFonts w:ascii="Times New Roman" w:hAnsi="Times New Roman"/>
          <w:sz w:val="28"/>
          <w:szCs w:val="28"/>
        </w:rPr>
        <w:lastRenderedPageBreak/>
        <w:t xml:space="preserve">земельні ділянки для ведення особистого селянського господарства в с. </w:t>
      </w:r>
      <w:proofErr w:type="spellStart"/>
      <w:r w:rsidRPr="00286089">
        <w:rPr>
          <w:rFonts w:ascii="Times New Roman" w:hAnsi="Times New Roman"/>
          <w:sz w:val="28"/>
          <w:szCs w:val="28"/>
        </w:rPr>
        <w:t>Васючин</w:t>
      </w:r>
      <w:proofErr w:type="spellEnd"/>
      <w:r w:rsidRPr="00286089">
        <w:rPr>
          <w:rFonts w:ascii="Times New Roman" w:hAnsi="Times New Roman"/>
          <w:sz w:val="28"/>
          <w:szCs w:val="28"/>
        </w:rPr>
        <w:t>.</w:t>
      </w:r>
    </w:p>
    <w:p w:rsidR="00286089" w:rsidRPr="00286089" w:rsidRDefault="00286089" w:rsidP="00286089">
      <w:pPr>
        <w:tabs>
          <w:tab w:val="left" w:pos="284"/>
        </w:tabs>
        <w:jc w:val="center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tabs>
          <w:tab w:val="left" w:pos="284"/>
        </w:tabs>
        <w:jc w:val="center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ВИСНОВКИ І РЕКОМЕНДАЦІЇ УЖГОДЖУВАЛЬНОЇ КОМІСІЇ:</w:t>
      </w:r>
    </w:p>
    <w:p w:rsidR="00286089" w:rsidRPr="00286089" w:rsidRDefault="00286089" w:rsidP="00286089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089">
        <w:rPr>
          <w:rFonts w:ascii="Times New Roman" w:hAnsi="Times New Roman"/>
          <w:sz w:val="28"/>
          <w:szCs w:val="28"/>
        </w:rPr>
        <w:t xml:space="preserve">1.Рекомендувати громадянам </w:t>
      </w:r>
      <w:proofErr w:type="spellStart"/>
      <w:r w:rsidRPr="00286089">
        <w:rPr>
          <w:rFonts w:ascii="Times New Roman" w:hAnsi="Times New Roman"/>
          <w:sz w:val="28"/>
          <w:szCs w:val="28"/>
        </w:rPr>
        <w:t>Балацькій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Любові Ярославівні, Носик Ользі Петрівні та </w:t>
      </w:r>
      <w:proofErr w:type="spellStart"/>
      <w:r w:rsidRPr="00286089">
        <w:rPr>
          <w:rFonts w:ascii="Times New Roman" w:hAnsi="Times New Roman"/>
          <w:sz w:val="28"/>
          <w:szCs w:val="28"/>
        </w:rPr>
        <w:t>Гнип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Ганні Василівні використовувати їх земельні ділянки для ведення особистого селянського господарства в с. </w:t>
      </w:r>
      <w:proofErr w:type="spellStart"/>
      <w:r w:rsidRPr="00286089">
        <w:rPr>
          <w:rFonts w:ascii="Times New Roman" w:hAnsi="Times New Roman"/>
          <w:sz w:val="28"/>
          <w:szCs w:val="28"/>
        </w:rPr>
        <w:t>Васючин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за цільовим призначення та дотримуватись правил добросусідства</w:t>
      </w:r>
      <w:r w:rsidRPr="002860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6089" w:rsidRPr="00286089" w:rsidRDefault="00286089" w:rsidP="00286089">
      <w:pPr>
        <w:ind w:firstLine="600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2.Рекомендувати </w:t>
      </w:r>
      <w:proofErr w:type="spellStart"/>
      <w:r w:rsidRPr="00286089">
        <w:rPr>
          <w:rFonts w:ascii="Times New Roman" w:hAnsi="Times New Roman"/>
          <w:sz w:val="28"/>
          <w:szCs w:val="28"/>
        </w:rPr>
        <w:t>Гнип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Ганні Василівні демонтувати огорожу (дерев’яні стовпці та перекладини) на землях комунальної власності (дорозі) та не створювати перешкоди землекористувачам (землевласникам) щодо вільного заїзду на земельні ділянки для ведення особистого селянського господарства в с. </w:t>
      </w:r>
      <w:proofErr w:type="spellStart"/>
      <w:r w:rsidRPr="00286089">
        <w:rPr>
          <w:rFonts w:ascii="Times New Roman" w:hAnsi="Times New Roman"/>
          <w:sz w:val="28"/>
          <w:szCs w:val="28"/>
        </w:rPr>
        <w:t>Васючин</w:t>
      </w:r>
      <w:proofErr w:type="spellEnd"/>
      <w:r w:rsidRPr="00286089">
        <w:rPr>
          <w:rFonts w:ascii="Times New Roman" w:hAnsi="Times New Roman"/>
          <w:sz w:val="28"/>
          <w:szCs w:val="28"/>
        </w:rPr>
        <w:t>.</w:t>
      </w:r>
    </w:p>
    <w:p w:rsidR="00286089" w:rsidRPr="00286089" w:rsidRDefault="00286089" w:rsidP="00286089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jc w:val="center"/>
        <w:rPr>
          <w:rFonts w:ascii="Times New Roman" w:hAnsi="Times New Roman"/>
          <w:b/>
          <w:sz w:val="28"/>
          <w:szCs w:val="28"/>
        </w:rPr>
      </w:pPr>
      <w:r w:rsidRPr="00286089">
        <w:rPr>
          <w:rFonts w:ascii="Times New Roman" w:hAnsi="Times New Roman"/>
          <w:b/>
          <w:sz w:val="28"/>
          <w:szCs w:val="28"/>
        </w:rPr>
        <w:t>Результати голосування:</w:t>
      </w:r>
    </w:p>
    <w:p w:rsidR="00286089" w:rsidRPr="00286089" w:rsidRDefault="00286089" w:rsidP="00286089">
      <w:pPr>
        <w:jc w:val="center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«За» - 7;</w:t>
      </w:r>
    </w:p>
    <w:p w:rsidR="00286089" w:rsidRPr="00286089" w:rsidRDefault="00286089" w:rsidP="00286089">
      <w:pPr>
        <w:jc w:val="center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«Проти» - 0;</w:t>
      </w:r>
    </w:p>
    <w:p w:rsidR="00286089" w:rsidRPr="00286089" w:rsidRDefault="00286089" w:rsidP="00286089">
      <w:pPr>
        <w:tabs>
          <w:tab w:val="left" w:pos="0"/>
        </w:tabs>
        <w:contextualSpacing/>
        <w:jc w:val="center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«Утримались» - 0.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5.СЛУХАЛИ: Про повторний розгляд заяви </w:t>
      </w:r>
      <w:proofErr w:type="spellStart"/>
      <w:r w:rsidRPr="00286089">
        <w:rPr>
          <w:rFonts w:ascii="Times New Roman" w:hAnsi="Times New Roman"/>
          <w:sz w:val="28"/>
          <w:szCs w:val="28"/>
        </w:rPr>
        <w:t>Кузенка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Василя Ярославовича від 02.07.2025 року про порушення його сусідом </w:t>
      </w:r>
      <w:proofErr w:type="spellStart"/>
      <w:r w:rsidRPr="00286089">
        <w:rPr>
          <w:rFonts w:ascii="Times New Roman" w:hAnsi="Times New Roman"/>
          <w:sz w:val="28"/>
          <w:szCs w:val="28"/>
        </w:rPr>
        <w:t>Кручаком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Богданом Івановичем правил добросусідства в с. </w:t>
      </w:r>
      <w:proofErr w:type="spellStart"/>
      <w:r w:rsidRPr="00286089">
        <w:rPr>
          <w:rFonts w:ascii="Times New Roman" w:hAnsi="Times New Roman"/>
          <w:sz w:val="28"/>
          <w:szCs w:val="28"/>
        </w:rPr>
        <w:t>Долиняни</w:t>
      </w:r>
      <w:proofErr w:type="spellEnd"/>
      <w:r w:rsidRPr="00286089">
        <w:rPr>
          <w:rFonts w:ascii="Times New Roman" w:hAnsi="Times New Roman"/>
          <w:sz w:val="28"/>
          <w:szCs w:val="28"/>
        </w:rPr>
        <w:t>.</w:t>
      </w:r>
    </w:p>
    <w:p w:rsidR="00286089" w:rsidRPr="00286089" w:rsidRDefault="00286089" w:rsidP="00286089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  <w:lang w:eastAsia="ru-RU"/>
        </w:rPr>
        <w:t xml:space="preserve">ДОПОВІДАВ: </w:t>
      </w:r>
      <w:proofErr w:type="spellStart"/>
      <w:r w:rsidRPr="00286089">
        <w:rPr>
          <w:rFonts w:ascii="Times New Roman" w:hAnsi="Times New Roman"/>
          <w:sz w:val="28"/>
          <w:szCs w:val="28"/>
          <w:lang w:eastAsia="ru-RU"/>
        </w:rPr>
        <w:t>Кривіцький</w:t>
      </w:r>
      <w:proofErr w:type="spellEnd"/>
      <w:r w:rsidRPr="00286089">
        <w:rPr>
          <w:rFonts w:ascii="Times New Roman" w:hAnsi="Times New Roman"/>
          <w:sz w:val="28"/>
          <w:szCs w:val="28"/>
          <w:lang w:eastAsia="ru-RU"/>
        </w:rPr>
        <w:t xml:space="preserve"> В.Р</w:t>
      </w:r>
      <w:r w:rsidRPr="00286089">
        <w:rPr>
          <w:rFonts w:ascii="Times New Roman" w:hAnsi="Times New Roman"/>
          <w:sz w:val="28"/>
          <w:szCs w:val="28"/>
        </w:rPr>
        <w:t>. – секретар комісі</w:t>
      </w:r>
      <w:r w:rsidRPr="00286089">
        <w:rPr>
          <w:rFonts w:ascii="Times New Roman" w:hAnsi="Times New Roman"/>
          <w:color w:val="000000"/>
          <w:sz w:val="28"/>
          <w:szCs w:val="28"/>
          <w:lang w:eastAsia="ru-RU"/>
        </w:rPr>
        <w:t>ї</w:t>
      </w:r>
      <w:r w:rsidRPr="00286089">
        <w:rPr>
          <w:rFonts w:ascii="Times New Roman" w:hAnsi="Times New Roman"/>
          <w:sz w:val="28"/>
          <w:szCs w:val="28"/>
          <w:lang w:eastAsia="ru-RU"/>
        </w:rPr>
        <w:t xml:space="preserve">, який ознайомив присутніх зі зверненням </w:t>
      </w:r>
      <w:proofErr w:type="spellStart"/>
      <w:r w:rsidRPr="00286089">
        <w:rPr>
          <w:rFonts w:ascii="Times New Roman" w:hAnsi="Times New Roman"/>
          <w:sz w:val="28"/>
          <w:szCs w:val="28"/>
        </w:rPr>
        <w:t>Кузенка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Василя Ярославовича про порушення його сусідом </w:t>
      </w:r>
      <w:proofErr w:type="spellStart"/>
      <w:r w:rsidRPr="00286089">
        <w:rPr>
          <w:rFonts w:ascii="Times New Roman" w:hAnsi="Times New Roman"/>
          <w:sz w:val="28"/>
          <w:szCs w:val="28"/>
        </w:rPr>
        <w:t>Кручаком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Богданом Івановичем правил добросусідства в с. </w:t>
      </w:r>
      <w:proofErr w:type="spellStart"/>
      <w:r w:rsidRPr="00286089">
        <w:rPr>
          <w:rFonts w:ascii="Times New Roman" w:hAnsi="Times New Roman"/>
          <w:sz w:val="28"/>
          <w:szCs w:val="28"/>
        </w:rPr>
        <w:t>Долиняни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(створення незручностей – неприємні запахи при утримані свійських птахів) та зачитав зміст звернення, а також інформував про подання </w:t>
      </w:r>
      <w:proofErr w:type="spellStart"/>
      <w:r w:rsidRPr="00286089">
        <w:rPr>
          <w:rFonts w:ascii="Times New Roman" w:hAnsi="Times New Roman"/>
          <w:sz w:val="28"/>
          <w:szCs w:val="28"/>
        </w:rPr>
        <w:t>Кузенком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В.Я. другої заяви від 15.08.2025 року про розгляд вищезазначеного звернення за участі його представника – адвоката </w:t>
      </w:r>
      <w:proofErr w:type="spellStart"/>
      <w:r w:rsidRPr="00286089">
        <w:rPr>
          <w:rFonts w:ascii="Times New Roman" w:hAnsi="Times New Roman"/>
          <w:sz w:val="28"/>
          <w:szCs w:val="28"/>
        </w:rPr>
        <w:t>Барлецького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Андрія Степановича.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Він повідомив присутнім про те, що адвоката </w:t>
      </w:r>
      <w:proofErr w:type="spellStart"/>
      <w:r w:rsidRPr="00286089">
        <w:rPr>
          <w:rFonts w:ascii="Times New Roman" w:hAnsi="Times New Roman"/>
          <w:sz w:val="28"/>
          <w:szCs w:val="28"/>
        </w:rPr>
        <w:t>Барлецького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Андрія Степановича – представника </w:t>
      </w:r>
      <w:proofErr w:type="spellStart"/>
      <w:r w:rsidRPr="00286089">
        <w:rPr>
          <w:rFonts w:ascii="Times New Roman" w:hAnsi="Times New Roman"/>
          <w:sz w:val="28"/>
          <w:szCs w:val="28"/>
        </w:rPr>
        <w:t>Кузенка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В.Я., </w:t>
      </w:r>
      <w:proofErr w:type="spellStart"/>
      <w:r w:rsidRPr="00286089">
        <w:rPr>
          <w:rFonts w:ascii="Times New Roman" w:hAnsi="Times New Roman"/>
          <w:sz w:val="28"/>
          <w:szCs w:val="28"/>
        </w:rPr>
        <w:t>Кручака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Б.І. та </w:t>
      </w:r>
      <w:proofErr w:type="spellStart"/>
      <w:r w:rsidRPr="00286089">
        <w:rPr>
          <w:rFonts w:ascii="Times New Roman" w:hAnsi="Times New Roman"/>
          <w:sz w:val="28"/>
          <w:szCs w:val="28"/>
        </w:rPr>
        <w:t>Жидачівського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М.І. – старосту </w:t>
      </w:r>
      <w:proofErr w:type="spellStart"/>
      <w:r w:rsidRPr="00286089">
        <w:rPr>
          <w:rFonts w:ascii="Times New Roman" w:hAnsi="Times New Roman"/>
          <w:sz w:val="28"/>
          <w:szCs w:val="28"/>
        </w:rPr>
        <w:t>Долинянського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6089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округу було завчасно інформовано телефонним зв’язком про час та місце розгляду спору. Адвокат </w:t>
      </w:r>
      <w:proofErr w:type="spellStart"/>
      <w:r w:rsidRPr="00286089">
        <w:rPr>
          <w:rFonts w:ascii="Times New Roman" w:hAnsi="Times New Roman"/>
          <w:sz w:val="28"/>
          <w:szCs w:val="28"/>
        </w:rPr>
        <w:t>Барлецький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А.С. – представник </w:t>
      </w:r>
      <w:proofErr w:type="spellStart"/>
      <w:r w:rsidRPr="00286089">
        <w:rPr>
          <w:rFonts w:ascii="Times New Roman" w:hAnsi="Times New Roman"/>
          <w:sz w:val="28"/>
          <w:szCs w:val="28"/>
        </w:rPr>
        <w:t>Кузенка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В.Я., </w:t>
      </w:r>
      <w:proofErr w:type="spellStart"/>
      <w:r w:rsidRPr="00286089">
        <w:rPr>
          <w:rFonts w:ascii="Times New Roman" w:hAnsi="Times New Roman"/>
          <w:sz w:val="28"/>
          <w:szCs w:val="28"/>
        </w:rPr>
        <w:t>Кручак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Б.І. та </w:t>
      </w:r>
      <w:proofErr w:type="spellStart"/>
      <w:r w:rsidRPr="00286089">
        <w:rPr>
          <w:rFonts w:ascii="Times New Roman" w:hAnsi="Times New Roman"/>
          <w:sz w:val="28"/>
          <w:szCs w:val="28"/>
        </w:rPr>
        <w:t>Жидачівський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М.І. – староста </w:t>
      </w:r>
      <w:proofErr w:type="spellStart"/>
      <w:r w:rsidRPr="00286089">
        <w:rPr>
          <w:rFonts w:ascii="Times New Roman" w:hAnsi="Times New Roman"/>
          <w:sz w:val="28"/>
          <w:szCs w:val="28"/>
        </w:rPr>
        <w:t>Долинянського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6089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округу на засідання узгоджувальної комісії не з’явились.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Він зауважив, що </w:t>
      </w:r>
      <w:proofErr w:type="spellStart"/>
      <w:r w:rsidRPr="00286089">
        <w:rPr>
          <w:rFonts w:ascii="Times New Roman" w:hAnsi="Times New Roman"/>
          <w:sz w:val="28"/>
          <w:szCs w:val="28"/>
        </w:rPr>
        <w:t>Кручак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Богдан Іванович є співвласником житлового будинку, господарських будівель та споруд (2/3 частки), що розташований на земельній ділянці 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86089">
        <w:rPr>
          <w:rFonts w:ascii="Times New Roman" w:hAnsi="Times New Roman"/>
          <w:sz w:val="28"/>
          <w:szCs w:val="28"/>
        </w:rPr>
        <w:t xml:space="preserve">в с. </w:t>
      </w:r>
      <w:proofErr w:type="spellStart"/>
      <w:r w:rsidRPr="00286089">
        <w:rPr>
          <w:rFonts w:ascii="Times New Roman" w:hAnsi="Times New Roman"/>
          <w:sz w:val="28"/>
          <w:szCs w:val="28"/>
        </w:rPr>
        <w:t>Долиняни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, вул. Під Гора, 156, яка межує із земельною ділянкою </w:t>
      </w:r>
      <w:proofErr w:type="spellStart"/>
      <w:r w:rsidRPr="00286089">
        <w:rPr>
          <w:rFonts w:ascii="Times New Roman" w:hAnsi="Times New Roman"/>
          <w:sz w:val="28"/>
          <w:szCs w:val="28"/>
        </w:rPr>
        <w:t>Кузенка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В.Я. </w:t>
      </w:r>
      <w:r w:rsidRPr="00286089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ділянка). </w:t>
      </w:r>
      <w:proofErr w:type="spellStart"/>
      <w:r w:rsidRPr="00286089">
        <w:rPr>
          <w:rFonts w:ascii="Times New Roman" w:hAnsi="Times New Roman"/>
          <w:sz w:val="28"/>
          <w:szCs w:val="28"/>
        </w:rPr>
        <w:t>Кручак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Б.І. на своїй присадибній земельній ділянці </w:t>
      </w:r>
      <w:r w:rsidRPr="00286089">
        <w:rPr>
          <w:rFonts w:ascii="Times New Roman" w:hAnsi="Times New Roman"/>
          <w:sz w:val="28"/>
          <w:szCs w:val="28"/>
        </w:rPr>
        <w:lastRenderedPageBreak/>
        <w:t xml:space="preserve">утримує свійських птахів (качок) біля спільної межі із присадибною земельною ділянкою </w:t>
      </w:r>
      <w:proofErr w:type="spellStart"/>
      <w:r w:rsidRPr="00286089">
        <w:rPr>
          <w:rFonts w:ascii="Times New Roman" w:hAnsi="Times New Roman"/>
          <w:sz w:val="28"/>
          <w:szCs w:val="28"/>
        </w:rPr>
        <w:t>Кузенка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В.Я., що створює, за словами останнього, шкідливий вплив на його земельну ділянку (неприємні запахи).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ВИСТУПИЛА: </w:t>
      </w:r>
      <w:proofErr w:type="spellStart"/>
      <w:r w:rsidRPr="00286089">
        <w:rPr>
          <w:rFonts w:ascii="Times New Roman" w:hAnsi="Times New Roman"/>
          <w:sz w:val="28"/>
          <w:szCs w:val="28"/>
        </w:rPr>
        <w:t>Сташків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О.Б – член комісії, яка повідомила присутнім про допустимі відстані від житлових будинків до господарських будівель і споруд для утримання свійських птахів відповідно до пункту 6.1.41 (таблиця 6.7) ДБН Б.2.2-12:2019 «Планування та забудова територій».</w:t>
      </w: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ВИСТУПИВ: </w:t>
      </w:r>
      <w:proofErr w:type="spellStart"/>
      <w:r w:rsidRPr="00286089">
        <w:rPr>
          <w:rFonts w:ascii="Times New Roman" w:hAnsi="Times New Roman"/>
          <w:sz w:val="28"/>
          <w:szCs w:val="28"/>
        </w:rPr>
        <w:t>Штогрин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В.В. – голова комісії, який запропонував </w:t>
      </w:r>
      <w:r w:rsidRPr="00286089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спеціалістам </w:t>
      </w:r>
      <w:r w:rsidRPr="00286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сектору «Варта громади» відділу з питань надзвичайних ситуацій, цивільного захисту населення та оборонної роботи виконавчого комітету міської ради</w:t>
      </w:r>
      <w:r w:rsidRPr="00286089">
        <w:rPr>
          <w:rFonts w:ascii="Times New Roman" w:hAnsi="Times New Roman"/>
          <w:sz w:val="28"/>
          <w:szCs w:val="28"/>
        </w:rPr>
        <w:t xml:space="preserve"> та </w:t>
      </w:r>
      <w:r w:rsidRPr="00286089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члену узгоджувальної комісії </w:t>
      </w:r>
      <w:proofErr w:type="spellStart"/>
      <w:r w:rsidRPr="00286089">
        <w:rPr>
          <w:rFonts w:ascii="Times New Roman" w:eastAsia="Times New Roman" w:hAnsi="Times New Roman"/>
          <w:sz w:val="28"/>
          <w:szCs w:val="28"/>
          <w:lang w:eastAsia="ru-RU"/>
        </w:rPr>
        <w:t>Гнипу</w:t>
      </w:r>
      <w:proofErr w:type="spellEnd"/>
      <w:r w:rsidRPr="00286089">
        <w:rPr>
          <w:rFonts w:ascii="Times New Roman" w:eastAsia="Times New Roman" w:hAnsi="Times New Roman"/>
          <w:sz w:val="28"/>
          <w:szCs w:val="28"/>
          <w:lang w:eastAsia="ru-RU"/>
        </w:rPr>
        <w:t xml:space="preserve"> А.М. </w:t>
      </w:r>
      <w:r w:rsidRPr="00286089">
        <w:rPr>
          <w:rFonts w:ascii="Times New Roman" w:hAnsi="Times New Roman"/>
          <w:sz w:val="28"/>
          <w:szCs w:val="28"/>
        </w:rPr>
        <w:t xml:space="preserve">провести </w:t>
      </w:r>
      <w:r w:rsidRPr="00286089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обстеження земельних ділянок </w:t>
      </w:r>
      <w:proofErr w:type="spellStart"/>
      <w:r w:rsidRPr="00286089">
        <w:rPr>
          <w:rFonts w:ascii="Times New Roman" w:hAnsi="Times New Roman"/>
          <w:sz w:val="28"/>
          <w:szCs w:val="28"/>
        </w:rPr>
        <w:t>Кузенка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Василя Ярославовича та </w:t>
      </w:r>
      <w:proofErr w:type="spellStart"/>
      <w:r w:rsidRPr="00286089">
        <w:rPr>
          <w:rFonts w:ascii="Times New Roman" w:hAnsi="Times New Roman"/>
          <w:sz w:val="28"/>
          <w:szCs w:val="28"/>
        </w:rPr>
        <w:t>Кручака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Богдана Івановича в с. </w:t>
      </w:r>
      <w:proofErr w:type="spellStart"/>
      <w:r w:rsidRPr="00286089">
        <w:rPr>
          <w:rFonts w:ascii="Times New Roman" w:hAnsi="Times New Roman"/>
          <w:sz w:val="28"/>
          <w:szCs w:val="28"/>
        </w:rPr>
        <w:t>Долиняни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з метою визначення дотримання </w:t>
      </w:r>
      <w:proofErr w:type="spellStart"/>
      <w:r w:rsidRPr="00286089">
        <w:rPr>
          <w:rFonts w:ascii="Times New Roman" w:hAnsi="Times New Roman"/>
          <w:sz w:val="28"/>
          <w:szCs w:val="28"/>
        </w:rPr>
        <w:t>Кручаком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Б.І. допустимих відстаней від житлових будинків до господарських будівель і споруд для утримання свійських птахів відповідно до пункту 6.1.41 (таблиця 6.7) ДБН Б.2.2-12:2019 «Планування та забудова територій» та перенести розгляд заяви </w:t>
      </w:r>
      <w:proofErr w:type="spellStart"/>
      <w:r w:rsidRPr="00286089">
        <w:rPr>
          <w:rFonts w:ascii="Times New Roman" w:hAnsi="Times New Roman"/>
          <w:sz w:val="28"/>
          <w:szCs w:val="28"/>
        </w:rPr>
        <w:t>Кузенка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В.Я. на наступне засідання узгоджувальної комісії із повторним запрошенням сторін.</w:t>
      </w:r>
    </w:p>
    <w:p w:rsidR="00286089" w:rsidRPr="00286089" w:rsidRDefault="00286089" w:rsidP="00286089">
      <w:pPr>
        <w:tabs>
          <w:tab w:val="left" w:pos="284"/>
        </w:tabs>
        <w:jc w:val="center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tabs>
          <w:tab w:val="left" w:pos="284"/>
        </w:tabs>
        <w:jc w:val="center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ВИСНОВКИ І РЕКОМЕНДАЦІЇ УЖГОДЖУВАЛЬНОЇ КОМІСІЇ:</w:t>
      </w:r>
    </w:p>
    <w:p w:rsidR="00286089" w:rsidRPr="00286089" w:rsidRDefault="00286089" w:rsidP="00286089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1.Перенести розгляд заяви </w:t>
      </w:r>
      <w:proofErr w:type="spellStart"/>
      <w:r w:rsidRPr="00286089">
        <w:rPr>
          <w:rFonts w:ascii="Times New Roman" w:hAnsi="Times New Roman"/>
          <w:sz w:val="28"/>
          <w:szCs w:val="28"/>
        </w:rPr>
        <w:t>Кузенка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Василя Ярославовича про порушення його сусідом </w:t>
      </w:r>
      <w:proofErr w:type="spellStart"/>
      <w:r w:rsidRPr="00286089">
        <w:rPr>
          <w:rFonts w:ascii="Times New Roman" w:hAnsi="Times New Roman"/>
          <w:sz w:val="28"/>
          <w:szCs w:val="28"/>
        </w:rPr>
        <w:t>Кручаком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Богданом Івановичем правил добросусідства в с. </w:t>
      </w:r>
      <w:proofErr w:type="spellStart"/>
      <w:r w:rsidRPr="00286089">
        <w:rPr>
          <w:rFonts w:ascii="Times New Roman" w:hAnsi="Times New Roman"/>
          <w:sz w:val="28"/>
          <w:szCs w:val="28"/>
        </w:rPr>
        <w:t>Долиняни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на наступне засідання узгоджувальної комісії із повторним запрошенням сторін.</w:t>
      </w:r>
    </w:p>
    <w:p w:rsidR="00286089" w:rsidRPr="00286089" w:rsidRDefault="00286089" w:rsidP="00286089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089">
        <w:rPr>
          <w:rFonts w:ascii="Times New Roman" w:hAnsi="Times New Roman"/>
          <w:sz w:val="28"/>
          <w:szCs w:val="28"/>
        </w:rPr>
        <w:t xml:space="preserve">2.Доручити </w:t>
      </w:r>
      <w:r w:rsidRPr="00286089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спеціалістам </w:t>
      </w:r>
      <w:r w:rsidRPr="00286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сектору «Варта громади» відділу з питань надзвичайних ситуацій, цивільного захисту населення та оборонної роботи виконавчого комітету міської ради</w:t>
      </w:r>
      <w:r w:rsidRPr="00286089">
        <w:rPr>
          <w:rFonts w:ascii="Times New Roman" w:hAnsi="Times New Roman"/>
          <w:sz w:val="28"/>
          <w:szCs w:val="28"/>
        </w:rPr>
        <w:t xml:space="preserve"> та </w:t>
      </w:r>
      <w:r w:rsidRPr="00286089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члену узгоджувальної комісії </w:t>
      </w:r>
      <w:proofErr w:type="spellStart"/>
      <w:r w:rsidRPr="00286089">
        <w:rPr>
          <w:rFonts w:ascii="Times New Roman" w:eastAsia="Times New Roman" w:hAnsi="Times New Roman"/>
          <w:sz w:val="28"/>
          <w:szCs w:val="28"/>
          <w:lang w:eastAsia="ru-RU"/>
        </w:rPr>
        <w:t>Гнипу</w:t>
      </w:r>
      <w:proofErr w:type="spellEnd"/>
      <w:r w:rsidRPr="00286089">
        <w:rPr>
          <w:rFonts w:ascii="Times New Roman" w:eastAsia="Times New Roman" w:hAnsi="Times New Roman"/>
          <w:sz w:val="28"/>
          <w:szCs w:val="28"/>
          <w:lang w:eastAsia="ru-RU"/>
        </w:rPr>
        <w:t xml:space="preserve"> А.М. </w:t>
      </w:r>
      <w:r w:rsidRPr="00286089">
        <w:rPr>
          <w:rFonts w:ascii="Times New Roman" w:hAnsi="Times New Roman"/>
          <w:sz w:val="28"/>
          <w:szCs w:val="28"/>
        </w:rPr>
        <w:t xml:space="preserve">провести </w:t>
      </w:r>
      <w:r w:rsidRPr="00286089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обстеження земельних ділянок </w:t>
      </w:r>
      <w:proofErr w:type="spellStart"/>
      <w:r w:rsidRPr="00286089">
        <w:rPr>
          <w:rFonts w:ascii="Times New Roman" w:hAnsi="Times New Roman"/>
          <w:sz w:val="28"/>
          <w:szCs w:val="28"/>
        </w:rPr>
        <w:t>Кузенка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Василя Ярославовича та </w:t>
      </w:r>
      <w:proofErr w:type="spellStart"/>
      <w:r w:rsidRPr="00286089">
        <w:rPr>
          <w:rFonts w:ascii="Times New Roman" w:hAnsi="Times New Roman"/>
          <w:sz w:val="28"/>
          <w:szCs w:val="28"/>
        </w:rPr>
        <w:t>Кручака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Богдана Івановича в с. </w:t>
      </w:r>
      <w:proofErr w:type="spellStart"/>
      <w:r w:rsidRPr="00286089">
        <w:rPr>
          <w:rFonts w:ascii="Times New Roman" w:hAnsi="Times New Roman"/>
          <w:sz w:val="28"/>
          <w:szCs w:val="28"/>
        </w:rPr>
        <w:t>Долиняни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з метою визначення дотримання </w:t>
      </w:r>
      <w:proofErr w:type="spellStart"/>
      <w:r w:rsidRPr="00286089">
        <w:rPr>
          <w:rFonts w:ascii="Times New Roman" w:hAnsi="Times New Roman"/>
          <w:sz w:val="28"/>
          <w:szCs w:val="28"/>
        </w:rPr>
        <w:t>Кручаком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Б.І. допустимих відстаней від житлових будинків до господарських будівель і споруд для утримання свійських птахів відповідно до пункту 6.1.41 (таблиця 6.7) ДБН Б.2.2-12:2019 «Планування та забудова територій»</w:t>
      </w:r>
      <w:r w:rsidRPr="00286089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 результати обстеження земельних ділянок </w:t>
      </w:r>
      <w:proofErr w:type="spellStart"/>
      <w:r w:rsidRPr="00286089">
        <w:rPr>
          <w:rFonts w:ascii="Times New Roman" w:hAnsi="Times New Roman"/>
          <w:sz w:val="28"/>
          <w:szCs w:val="28"/>
        </w:rPr>
        <w:t>Кузенка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Василя Ярославовича та </w:t>
      </w:r>
      <w:proofErr w:type="spellStart"/>
      <w:r w:rsidRPr="00286089">
        <w:rPr>
          <w:rFonts w:ascii="Times New Roman" w:hAnsi="Times New Roman"/>
          <w:sz w:val="28"/>
          <w:szCs w:val="28"/>
        </w:rPr>
        <w:t>Кручака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Богдана Івановича </w:t>
      </w:r>
      <w:r w:rsidRPr="00286089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члену узгоджувальної комісії </w:t>
      </w:r>
      <w:proofErr w:type="spellStart"/>
      <w:r w:rsidRPr="00286089">
        <w:rPr>
          <w:rFonts w:ascii="Times New Roman" w:eastAsia="Times New Roman" w:hAnsi="Times New Roman"/>
          <w:sz w:val="28"/>
          <w:szCs w:val="28"/>
          <w:lang w:eastAsia="ru-RU"/>
        </w:rPr>
        <w:t>Гнипу</w:t>
      </w:r>
      <w:proofErr w:type="spellEnd"/>
      <w:r w:rsidRPr="00286089">
        <w:rPr>
          <w:rFonts w:ascii="Times New Roman" w:eastAsia="Times New Roman" w:hAnsi="Times New Roman"/>
          <w:sz w:val="28"/>
          <w:szCs w:val="28"/>
          <w:lang w:eastAsia="ru-RU"/>
        </w:rPr>
        <w:t xml:space="preserve"> А.М. доповісти на наступному засіданні </w:t>
      </w:r>
      <w:r w:rsidRPr="00286089">
        <w:rPr>
          <w:rFonts w:ascii="Times New Roman" w:hAnsi="Times New Roman"/>
          <w:sz w:val="28"/>
          <w:szCs w:val="28"/>
        </w:rPr>
        <w:t>узгоджувальної комісії</w:t>
      </w:r>
      <w:r w:rsidRPr="002860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6089" w:rsidRPr="00286089" w:rsidRDefault="00286089" w:rsidP="00286089">
      <w:pPr>
        <w:jc w:val="both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jc w:val="center"/>
        <w:rPr>
          <w:rFonts w:ascii="Times New Roman" w:hAnsi="Times New Roman"/>
          <w:b/>
          <w:sz w:val="28"/>
          <w:szCs w:val="28"/>
        </w:rPr>
      </w:pPr>
      <w:r w:rsidRPr="00286089">
        <w:rPr>
          <w:rFonts w:ascii="Times New Roman" w:hAnsi="Times New Roman"/>
          <w:b/>
          <w:sz w:val="28"/>
          <w:szCs w:val="28"/>
        </w:rPr>
        <w:t>Результати голосування:</w:t>
      </w:r>
    </w:p>
    <w:p w:rsidR="00286089" w:rsidRPr="00286089" w:rsidRDefault="00286089" w:rsidP="00286089">
      <w:pPr>
        <w:jc w:val="center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«За» - 7;</w:t>
      </w:r>
    </w:p>
    <w:p w:rsidR="00286089" w:rsidRPr="00286089" w:rsidRDefault="00286089" w:rsidP="00286089">
      <w:pPr>
        <w:jc w:val="center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«Проти» - 0;</w:t>
      </w:r>
    </w:p>
    <w:p w:rsidR="00286089" w:rsidRPr="00286089" w:rsidRDefault="00286089" w:rsidP="00286089">
      <w:pPr>
        <w:tabs>
          <w:tab w:val="left" w:pos="0"/>
        </w:tabs>
        <w:contextualSpacing/>
        <w:jc w:val="center"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«Утримались» - 0.</w:t>
      </w:r>
    </w:p>
    <w:p w:rsidR="00286089" w:rsidRPr="00286089" w:rsidRDefault="00286089" w:rsidP="00286089">
      <w:pPr>
        <w:jc w:val="both"/>
        <w:rPr>
          <w:rFonts w:ascii="Times New Roman" w:hAnsi="Times New Roman"/>
          <w:sz w:val="28"/>
          <w:szCs w:val="28"/>
        </w:rPr>
      </w:pPr>
    </w:p>
    <w:p w:rsidR="00286089" w:rsidRPr="00286089" w:rsidRDefault="00286089" w:rsidP="00286089">
      <w:pPr>
        <w:tabs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Голова комісії                       ______________                </w:t>
      </w:r>
      <w:proofErr w:type="spellStart"/>
      <w:r w:rsidRPr="00286089">
        <w:rPr>
          <w:rFonts w:ascii="Times New Roman" w:hAnsi="Times New Roman"/>
          <w:sz w:val="28"/>
          <w:szCs w:val="28"/>
        </w:rPr>
        <w:t>Штогрин</w:t>
      </w:r>
      <w:proofErr w:type="spellEnd"/>
      <w:r w:rsidRPr="00286089">
        <w:rPr>
          <w:rFonts w:ascii="Times New Roman" w:hAnsi="Times New Roman"/>
          <w:sz w:val="28"/>
          <w:szCs w:val="28"/>
        </w:rPr>
        <w:t xml:space="preserve"> В.В.</w:t>
      </w:r>
    </w:p>
    <w:p w:rsidR="00286089" w:rsidRPr="00286089" w:rsidRDefault="00286089" w:rsidP="00286089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Секретар комісії                   ______________                </w:t>
      </w:r>
      <w:proofErr w:type="spellStart"/>
      <w:r w:rsidRPr="0028608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Кривіцький</w:t>
      </w:r>
      <w:proofErr w:type="spellEnd"/>
      <w:r w:rsidRPr="0028608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 xml:space="preserve"> В.Р</w:t>
      </w:r>
      <w:r w:rsidRPr="00286089">
        <w:rPr>
          <w:rFonts w:ascii="Times New Roman" w:hAnsi="Times New Roman"/>
          <w:sz w:val="28"/>
          <w:szCs w:val="28"/>
        </w:rPr>
        <w:t>.</w:t>
      </w:r>
    </w:p>
    <w:p w:rsidR="00286089" w:rsidRPr="00286089" w:rsidRDefault="00286089" w:rsidP="00286089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Член комісії                          ______________                </w:t>
      </w:r>
      <w:r w:rsidRPr="0028608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Сорока Ю.Й</w:t>
      </w:r>
      <w:r w:rsidRPr="00286089">
        <w:rPr>
          <w:rFonts w:ascii="Times New Roman" w:hAnsi="Times New Roman"/>
          <w:sz w:val="28"/>
          <w:szCs w:val="28"/>
        </w:rPr>
        <w:t>.</w:t>
      </w:r>
    </w:p>
    <w:p w:rsidR="00286089" w:rsidRPr="00286089" w:rsidRDefault="00286089" w:rsidP="00286089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lastRenderedPageBreak/>
        <w:t>Член комісії                          ______________                Левицький Б.Я.</w:t>
      </w:r>
    </w:p>
    <w:p w:rsidR="00286089" w:rsidRPr="00286089" w:rsidRDefault="00286089" w:rsidP="00286089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Член комісії                          ______________                Павлів М.І.</w:t>
      </w:r>
    </w:p>
    <w:p w:rsidR="00286089" w:rsidRPr="00286089" w:rsidRDefault="00286089" w:rsidP="00286089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>Член комісії                          ______________                Колос С.М.</w:t>
      </w:r>
    </w:p>
    <w:p w:rsidR="00286089" w:rsidRPr="00286089" w:rsidRDefault="00286089" w:rsidP="00286089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286089">
        <w:rPr>
          <w:rFonts w:ascii="Times New Roman" w:hAnsi="Times New Roman"/>
          <w:sz w:val="28"/>
          <w:szCs w:val="28"/>
        </w:rPr>
        <w:t xml:space="preserve">Член комісії                          ______________                </w:t>
      </w:r>
      <w:proofErr w:type="spellStart"/>
      <w:r w:rsidRPr="0028608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Сташків</w:t>
      </w:r>
      <w:proofErr w:type="spellEnd"/>
      <w:r w:rsidRPr="0028608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 xml:space="preserve"> О.Б</w:t>
      </w:r>
      <w:r w:rsidRPr="00286089">
        <w:rPr>
          <w:rFonts w:ascii="Times New Roman" w:hAnsi="Times New Roman"/>
          <w:sz w:val="28"/>
          <w:szCs w:val="28"/>
        </w:rPr>
        <w:t>.</w:t>
      </w:r>
    </w:p>
    <w:p w:rsidR="00286089" w:rsidRDefault="00286089" w:rsidP="00D34516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86089" w:rsidRDefault="00286089" w:rsidP="00D34516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86089" w:rsidRDefault="00286089" w:rsidP="00D34516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86089" w:rsidRDefault="00286089" w:rsidP="00D34516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86089" w:rsidRDefault="00286089" w:rsidP="00D34516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86089" w:rsidRDefault="00286089" w:rsidP="00D34516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86089" w:rsidRDefault="00286089" w:rsidP="00D34516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86089" w:rsidRDefault="00286089" w:rsidP="00D34516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86089" w:rsidRDefault="00286089" w:rsidP="00D34516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86089" w:rsidRDefault="00286089" w:rsidP="00D34516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86089" w:rsidRDefault="00286089" w:rsidP="00D34516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86089" w:rsidRDefault="00286089" w:rsidP="00D34516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86089" w:rsidRDefault="00286089" w:rsidP="00D34516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86089" w:rsidRDefault="00286089" w:rsidP="00D34516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86089" w:rsidRDefault="00286089" w:rsidP="00D34516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86089" w:rsidRDefault="00286089" w:rsidP="00D34516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86089" w:rsidRPr="00390783" w:rsidRDefault="00286089" w:rsidP="00D34516">
      <w:pPr>
        <w:tabs>
          <w:tab w:val="left" w:pos="6500"/>
        </w:tabs>
      </w:pPr>
    </w:p>
    <w:sectPr w:rsidR="00286089" w:rsidRPr="00390783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937" w:rsidRDefault="002E7937">
      <w:r>
        <w:separator/>
      </w:r>
    </w:p>
  </w:endnote>
  <w:endnote w:type="continuationSeparator" w:id="0">
    <w:p w:rsidR="002E7937" w:rsidRDefault="002E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937" w:rsidRDefault="002E7937">
      <w:r>
        <w:separator/>
      </w:r>
    </w:p>
  </w:footnote>
  <w:footnote w:type="continuationSeparator" w:id="0">
    <w:p w:rsidR="002E7937" w:rsidRDefault="002E7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5ED" w:rsidRDefault="007465ED" w:rsidP="00F044F4">
    <w:pPr>
      <w:pStyle w:val="a3"/>
      <w:framePr w:wrap="around" w:vAnchor="text" w:hAnchor="margin" w:xAlign="center" w:y="1"/>
      <w:rPr>
        <w:rStyle w:val="a7"/>
      </w:rPr>
    </w:pPr>
  </w:p>
  <w:p w:rsidR="007465ED" w:rsidRDefault="007465ED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3D85"/>
    <w:rsid w:val="00015139"/>
    <w:rsid w:val="00017272"/>
    <w:rsid w:val="00023DA8"/>
    <w:rsid w:val="000410B4"/>
    <w:rsid w:val="0006295F"/>
    <w:rsid w:val="00064482"/>
    <w:rsid w:val="00064504"/>
    <w:rsid w:val="0006704C"/>
    <w:rsid w:val="0007072E"/>
    <w:rsid w:val="00075AA6"/>
    <w:rsid w:val="0007779D"/>
    <w:rsid w:val="000851C7"/>
    <w:rsid w:val="00090E28"/>
    <w:rsid w:val="00095B7A"/>
    <w:rsid w:val="000A1466"/>
    <w:rsid w:val="000A570C"/>
    <w:rsid w:val="000A58CA"/>
    <w:rsid w:val="000A7470"/>
    <w:rsid w:val="000B003E"/>
    <w:rsid w:val="000B558B"/>
    <w:rsid w:val="000C6A54"/>
    <w:rsid w:val="000C7240"/>
    <w:rsid w:val="000D1C6E"/>
    <w:rsid w:val="000E5397"/>
    <w:rsid w:val="00101CDA"/>
    <w:rsid w:val="00111BFF"/>
    <w:rsid w:val="00122106"/>
    <w:rsid w:val="0012648C"/>
    <w:rsid w:val="00130E79"/>
    <w:rsid w:val="00137954"/>
    <w:rsid w:val="00142B0A"/>
    <w:rsid w:val="00164097"/>
    <w:rsid w:val="001678B3"/>
    <w:rsid w:val="00170F88"/>
    <w:rsid w:val="00174382"/>
    <w:rsid w:val="00174445"/>
    <w:rsid w:val="00184597"/>
    <w:rsid w:val="001856A9"/>
    <w:rsid w:val="001953BA"/>
    <w:rsid w:val="001B190F"/>
    <w:rsid w:val="001D01FE"/>
    <w:rsid w:val="001D3F6F"/>
    <w:rsid w:val="001F320F"/>
    <w:rsid w:val="001F52CB"/>
    <w:rsid w:val="00200524"/>
    <w:rsid w:val="002065F1"/>
    <w:rsid w:val="002137B8"/>
    <w:rsid w:val="0021476A"/>
    <w:rsid w:val="00232836"/>
    <w:rsid w:val="0023580B"/>
    <w:rsid w:val="00236AD4"/>
    <w:rsid w:val="00243A17"/>
    <w:rsid w:val="00254103"/>
    <w:rsid w:val="00256553"/>
    <w:rsid w:val="002566C0"/>
    <w:rsid w:val="00272766"/>
    <w:rsid w:val="002762B5"/>
    <w:rsid w:val="0028251D"/>
    <w:rsid w:val="002832DD"/>
    <w:rsid w:val="00285C2F"/>
    <w:rsid w:val="00286089"/>
    <w:rsid w:val="0028647B"/>
    <w:rsid w:val="002C1EC9"/>
    <w:rsid w:val="002C578D"/>
    <w:rsid w:val="002D2FF1"/>
    <w:rsid w:val="002D3A80"/>
    <w:rsid w:val="002E30A7"/>
    <w:rsid w:val="002E7937"/>
    <w:rsid w:val="002F1A4A"/>
    <w:rsid w:val="00304367"/>
    <w:rsid w:val="003177FE"/>
    <w:rsid w:val="00331CB5"/>
    <w:rsid w:val="00333DB8"/>
    <w:rsid w:val="00344230"/>
    <w:rsid w:val="003538F9"/>
    <w:rsid w:val="00361711"/>
    <w:rsid w:val="00371A23"/>
    <w:rsid w:val="003866DB"/>
    <w:rsid w:val="00387789"/>
    <w:rsid w:val="00390783"/>
    <w:rsid w:val="00391FD0"/>
    <w:rsid w:val="003B464B"/>
    <w:rsid w:val="003D5535"/>
    <w:rsid w:val="003E3B24"/>
    <w:rsid w:val="003F1D62"/>
    <w:rsid w:val="003F5B82"/>
    <w:rsid w:val="004127EB"/>
    <w:rsid w:val="0042476E"/>
    <w:rsid w:val="00431256"/>
    <w:rsid w:val="00445167"/>
    <w:rsid w:val="0046029A"/>
    <w:rsid w:val="00465821"/>
    <w:rsid w:val="00476818"/>
    <w:rsid w:val="004815BB"/>
    <w:rsid w:val="00481850"/>
    <w:rsid w:val="004862F1"/>
    <w:rsid w:val="00490039"/>
    <w:rsid w:val="004B5A7F"/>
    <w:rsid w:val="004D329C"/>
    <w:rsid w:val="004D5F43"/>
    <w:rsid w:val="004D74C5"/>
    <w:rsid w:val="004F7401"/>
    <w:rsid w:val="0051682A"/>
    <w:rsid w:val="00526640"/>
    <w:rsid w:val="00541A3E"/>
    <w:rsid w:val="00550AD7"/>
    <w:rsid w:val="00551F1F"/>
    <w:rsid w:val="00552496"/>
    <w:rsid w:val="0055285D"/>
    <w:rsid w:val="005532DF"/>
    <w:rsid w:val="00576949"/>
    <w:rsid w:val="005801FC"/>
    <w:rsid w:val="00582E9C"/>
    <w:rsid w:val="00586525"/>
    <w:rsid w:val="005B5DB7"/>
    <w:rsid w:val="005B7D34"/>
    <w:rsid w:val="005E01BB"/>
    <w:rsid w:val="005E3373"/>
    <w:rsid w:val="005E7229"/>
    <w:rsid w:val="0060064E"/>
    <w:rsid w:val="00605EC9"/>
    <w:rsid w:val="00613B70"/>
    <w:rsid w:val="0061787A"/>
    <w:rsid w:val="0066372B"/>
    <w:rsid w:val="00664706"/>
    <w:rsid w:val="0068275F"/>
    <w:rsid w:val="00686BF2"/>
    <w:rsid w:val="00694B81"/>
    <w:rsid w:val="006955A1"/>
    <w:rsid w:val="006A14CA"/>
    <w:rsid w:val="006A18D4"/>
    <w:rsid w:val="006C79F6"/>
    <w:rsid w:val="006D04AC"/>
    <w:rsid w:val="006D07C8"/>
    <w:rsid w:val="006D2EFC"/>
    <w:rsid w:val="006D61B0"/>
    <w:rsid w:val="006E6319"/>
    <w:rsid w:val="006F1326"/>
    <w:rsid w:val="0070248B"/>
    <w:rsid w:val="007316AD"/>
    <w:rsid w:val="007465ED"/>
    <w:rsid w:val="00760032"/>
    <w:rsid w:val="00763044"/>
    <w:rsid w:val="007638B8"/>
    <w:rsid w:val="0076713D"/>
    <w:rsid w:val="0076719F"/>
    <w:rsid w:val="007863F6"/>
    <w:rsid w:val="007C2EB8"/>
    <w:rsid w:val="007D1258"/>
    <w:rsid w:val="007D213F"/>
    <w:rsid w:val="007E5B30"/>
    <w:rsid w:val="007F264D"/>
    <w:rsid w:val="00804444"/>
    <w:rsid w:val="008077F9"/>
    <w:rsid w:val="008158EC"/>
    <w:rsid w:val="008310D1"/>
    <w:rsid w:val="008435D0"/>
    <w:rsid w:val="0084532E"/>
    <w:rsid w:val="00846493"/>
    <w:rsid w:val="008509ED"/>
    <w:rsid w:val="00852AE6"/>
    <w:rsid w:val="00856E15"/>
    <w:rsid w:val="00870A94"/>
    <w:rsid w:val="008834F6"/>
    <w:rsid w:val="00884398"/>
    <w:rsid w:val="0088551B"/>
    <w:rsid w:val="0088623B"/>
    <w:rsid w:val="00897AA7"/>
    <w:rsid w:val="008B01FA"/>
    <w:rsid w:val="008B49FB"/>
    <w:rsid w:val="008C3A2D"/>
    <w:rsid w:val="008C4CC3"/>
    <w:rsid w:val="008C7ACA"/>
    <w:rsid w:val="008D22F6"/>
    <w:rsid w:val="008E3177"/>
    <w:rsid w:val="008E5E8C"/>
    <w:rsid w:val="008F325A"/>
    <w:rsid w:val="008F4035"/>
    <w:rsid w:val="00924A8F"/>
    <w:rsid w:val="009370A2"/>
    <w:rsid w:val="00944A59"/>
    <w:rsid w:val="00944F20"/>
    <w:rsid w:val="00950285"/>
    <w:rsid w:val="0095592D"/>
    <w:rsid w:val="00962C40"/>
    <w:rsid w:val="00975118"/>
    <w:rsid w:val="00981250"/>
    <w:rsid w:val="009814E3"/>
    <w:rsid w:val="00991791"/>
    <w:rsid w:val="009919A1"/>
    <w:rsid w:val="009928A8"/>
    <w:rsid w:val="00994860"/>
    <w:rsid w:val="00996E89"/>
    <w:rsid w:val="009B00F5"/>
    <w:rsid w:val="009B5087"/>
    <w:rsid w:val="009B6753"/>
    <w:rsid w:val="009B6D6F"/>
    <w:rsid w:val="009C3071"/>
    <w:rsid w:val="009D2D09"/>
    <w:rsid w:val="009D520C"/>
    <w:rsid w:val="009E49A0"/>
    <w:rsid w:val="009F5666"/>
    <w:rsid w:val="009F5697"/>
    <w:rsid w:val="00A12038"/>
    <w:rsid w:val="00A2425C"/>
    <w:rsid w:val="00A44539"/>
    <w:rsid w:val="00A569AB"/>
    <w:rsid w:val="00A66BE3"/>
    <w:rsid w:val="00A735F3"/>
    <w:rsid w:val="00A747AB"/>
    <w:rsid w:val="00A83044"/>
    <w:rsid w:val="00A943EA"/>
    <w:rsid w:val="00A9566C"/>
    <w:rsid w:val="00A95971"/>
    <w:rsid w:val="00AA44EB"/>
    <w:rsid w:val="00AB13D5"/>
    <w:rsid w:val="00AD00C2"/>
    <w:rsid w:val="00AD7DA6"/>
    <w:rsid w:val="00AE064A"/>
    <w:rsid w:val="00AF3FE9"/>
    <w:rsid w:val="00B060DD"/>
    <w:rsid w:val="00B07117"/>
    <w:rsid w:val="00B15904"/>
    <w:rsid w:val="00B16A5A"/>
    <w:rsid w:val="00B35A29"/>
    <w:rsid w:val="00B40396"/>
    <w:rsid w:val="00B40AC4"/>
    <w:rsid w:val="00B70C47"/>
    <w:rsid w:val="00B722F0"/>
    <w:rsid w:val="00B80CA9"/>
    <w:rsid w:val="00B94E3F"/>
    <w:rsid w:val="00BA002C"/>
    <w:rsid w:val="00BA794A"/>
    <w:rsid w:val="00BC35A1"/>
    <w:rsid w:val="00BF1687"/>
    <w:rsid w:val="00BF1EDB"/>
    <w:rsid w:val="00C03209"/>
    <w:rsid w:val="00C100FD"/>
    <w:rsid w:val="00C17487"/>
    <w:rsid w:val="00C17812"/>
    <w:rsid w:val="00C259D4"/>
    <w:rsid w:val="00C614E3"/>
    <w:rsid w:val="00C638AD"/>
    <w:rsid w:val="00C755C7"/>
    <w:rsid w:val="00C77EE9"/>
    <w:rsid w:val="00C80593"/>
    <w:rsid w:val="00C868DC"/>
    <w:rsid w:val="00C87C10"/>
    <w:rsid w:val="00C90448"/>
    <w:rsid w:val="00CA0138"/>
    <w:rsid w:val="00CA14CA"/>
    <w:rsid w:val="00CA425C"/>
    <w:rsid w:val="00CB50A9"/>
    <w:rsid w:val="00CC1948"/>
    <w:rsid w:val="00CC643B"/>
    <w:rsid w:val="00CD4CA3"/>
    <w:rsid w:val="00CD544E"/>
    <w:rsid w:val="00CD6925"/>
    <w:rsid w:val="00D07A78"/>
    <w:rsid w:val="00D13F81"/>
    <w:rsid w:val="00D26264"/>
    <w:rsid w:val="00D26D1C"/>
    <w:rsid w:val="00D34516"/>
    <w:rsid w:val="00D434D7"/>
    <w:rsid w:val="00D47BFF"/>
    <w:rsid w:val="00D5227D"/>
    <w:rsid w:val="00D71D23"/>
    <w:rsid w:val="00D816EB"/>
    <w:rsid w:val="00D81A6D"/>
    <w:rsid w:val="00DA7E0B"/>
    <w:rsid w:val="00DB072B"/>
    <w:rsid w:val="00DB1728"/>
    <w:rsid w:val="00DB308F"/>
    <w:rsid w:val="00DB31D4"/>
    <w:rsid w:val="00DB33AC"/>
    <w:rsid w:val="00DC5224"/>
    <w:rsid w:val="00DD0DC1"/>
    <w:rsid w:val="00DD1285"/>
    <w:rsid w:val="00DD2113"/>
    <w:rsid w:val="00DD7FDD"/>
    <w:rsid w:val="00E0087E"/>
    <w:rsid w:val="00E143C0"/>
    <w:rsid w:val="00E37C0D"/>
    <w:rsid w:val="00E42A92"/>
    <w:rsid w:val="00E445AC"/>
    <w:rsid w:val="00E4556B"/>
    <w:rsid w:val="00E45EB9"/>
    <w:rsid w:val="00E56F1D"/>
    <w:rsid w:val="00E657C1"/>
    <w:rsid w:val="00E77C86"/>
    <w:rsid w:val="00E83160"/>
    <w:rsid w:val="00E8319A"/>
    <w:rsid w:val="00E85C47"/>
    <w:rsid w:val="00E86C69"/>
    <w:rsid w:val="00E92D1C"/>
    <w:rsid w:val="00EA073C"/>
    <w:rsid w:val="00EB045E"/>
    <w:rsid w:val="00EB79A4"/>
    <w:rsid w:val="00EC255E"/>
    <w:rsid w:val="00F03EF5"/>
    <w:rsid w:val="00F044F4"/>
    <w:rsid w:val="00F12E98"/>
    <w:rsid w:val="00F2240E"/>
    <w:rsid w:val="00F30F43"/>
    <w:rsid w:val="00F35D2C"/>
    <w:rsid w:val="00F43F79"/>
    <w:rsid w:val="00F55003"/>
    <w:rsid w:val="00F620AB"/>
    <w:rsid w:val="00F6327B"/>
    <w:rsid w:val="00F77195"/>
    <w:rsid w:val="00F7722B"/>
    <w:rsid w:val="00F846E3"/>
    <w:rsid w:val="00F94FBB"/>
    <w:rsid w:val="00FB25E0"/>
    <w:rsid w:val="00FC3EC6"/>
    <w:rsid w:val="00FD26BF"/>
    <w:rsid w:val="00FE13F4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 Indent"/>
    <w:basedOn w:val="a"/>
    <w:link w:val="ab"/>
    <w:uiPriority w:val="99"/>
    <w:rsid w:val="000C7240"/>
    <w:pPr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0C7240"/>
    <w:rPr>
      <w:sz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12</Pages>
  <Words>17162</Words>
  <Characters>9783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166</cp:revision>
  <cp:lastPrinted>2015-03-22T10:05:00Z</cp:lastPrinted>
  <dcterms:created xsi:type="dcterms:W3CDTF">2015-03-22T10:03:00Z</dcterms:created>
  <dcterms:modified xsi:type="dcterms:W3CDTF">2025-09-22T12:19:00Z</dcterms:modified>
</cp:coreProperties>
</file>