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45AC5" w14:textId="77777777" w:rsidR="000B15C2" w:rsidRPr="00A4319F" w:rsidRDefault="000B15C2" w:rsidP="000B15C2">
      <w:pPr>
        <w:tabs>
          <w:tab w:val="left" w:pos="8580"/>
          <w:tab w:val="right" w:pos="9525"/>
        </w:tabs>
        <w:jc w:val="center"/>
        <w:rPr>
          <w:b/>
          <w:bCs/>
          <w:color w:val="000000"/>
          <w:sz w:val="28"/>
          <w:szCs w:val="28"/>
          <w:lang w:eastAsia="uk-UA"/>
        </w:rPr>
      </w:pPr>
      <w:r w:rsidRPr="00A4319F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3F1B531" wp14:editId="6AC0DB56">
            <wp:extent cx="494665" cy="6877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B20FD" w14:textId="77777777" w:rsidR="000B15C2" w:rsidRPr="00A4319F" w:rsidRDefault="000B15C2" w:rsidP="00890AA0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A4319F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ABD798D" w14:textId="77777777" w:rsidR="000B15C2" w:rsidRPr="00A4319F" w:rsidRDefault="000B15C2" w:rsidP="00890AA0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A4319F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ED08F1" w14:textId="77777777" w:rsidR="000B15C2" w:rsidRPr="00A4319F" w:rsidRDefault="000B15C2" w:rsidP="00890AA0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 w:rsidRPr="00A4319F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3AB5779" wp14:editId="5F477FA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BDACF5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388991CB" w14:textId="77777777" w:rsidR="00890AA0" w:rsidRDefault="00890AA0" w:rsidP="00890AA0">
      <w:pPr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</w:p>
    <w:p w14:paraId="7D7CBC8B" w14:textId="06D51B6B" w:rsidR="000B15C2" w:rsidRPr="00A4319F" w:rsidRDefault="000B15C2" w:rsidP="00890AA0">
      <w:pPr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A4319F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355A2D24" w14:textId="77777777" w:rsidR="000B15C2" w:rsidRPr="00A4319F" w:rsidRDefault="000B15C2" w:rsidP="00890AA0">
      <w:pPr>
        <w:rPr>
          <w:color w:val="000000"/>
          <w:sz w:val="28"/>
          <w:szCs w:val="28"/>
          <w:lang w:eastAsia="uk-UA"/>
        </w:rPr>
      </w:pPr>
    </w:p>
    <w:p w14:paraId="19131F9F" w14:textId="28D4A1A8" w:rsidR="005A2544" w:rsidRPr="00291C1D" w:rsidRDefault="000B15C2" w:rsidP="005A2544">
      <w:pPr>
        <w:ind w:left="181" w:right="-539"/>
        <w:rPr>
          <w:sz w:val="28"/>
          <w:szCs w:val="28"/>
          <w:lang w:eastAsia="uk-UA"/>
        </w:rPr>
      </w:pPr>
      <w:r w:rsidRPr="00A4319F">
        <w:rPr>
          <w:color w:val="000000"/>
          <w:sz w:val="28"/>
          <w:szCs w:val="28"/>
          <w:lang w:eastAsia="uk-UA"/>
        </w:rPr>
        <w:t xml:space="preserve">від </w:t>
      </w:r>
      <w:r w:rsidRPr="00A4319F">
        <w:rPr>
          <w:color w:val="000000"/>
          <w:sz w:val="28"/>
          <w:szCs w:val="28"/>
          <w:lang w:val="uk-UA" w:eastAsia="uk-UA"/>
        </w:rPr>
        <w:t>28 серпня</w:t>
      </w:r>
      <w:bookmarkStart w:id="0" w:name="_GoBack"/>
      <w:bookmarkEnd w:id="0"/>
      <w:r w:rsidRPr="00A4319F">
        <w:rPr>
          <w:color w:val="000000"/>
          <w:sz w:val="28"/>
          <w:szCs w:val="28"/>
          <w:lang w:eastAsia="uk-UA"/>
        </w:rPr>
        <w:t xml:space="preserve"> 202</w:t>
      </w:r>
      <w:r w:rsidRPr="00A4319F">
        <w:rPr>
          <w:color w:val="000000"/>
          <w:sz w:val="28"/>
          <w:szCs w:val="28"/>
          <w:lang w:val="uk-UA" w:eastAsia="uk-UA"/>
        </w:rPr>
        <w:t>5</w:t>
      </w:r>
      <w:r w:rsidRPr="00A4319F">
        <w:rPr>
          <w:color w:val="000000"/>
          <w:sz w:val="28"/>
          <w:szCs w:val="28"/>
          <w:lang w:eastAsia="uk-UA"/>
        </w:rPr>
        <w:t xml:space="preserve"> р. №</w:t>
      </w:r>
      <w:r w:rsidR="005A2544">
        <w:rPr>
          <w:color w:val="000000"/>
          <w:sz w:val="28"/>
          <w:szCs w:val="28"/>
          <w:lang w:val="uk-UA" w:eastAsia="uk-UA"/>
        </w:rPr>
        <w:t xml:space="preserve"> 12208</w:t>
      </w:r>
      <w:r w:rsidRPr="00A4319F">
        <w:rPr>
          <w:color w:val="000000"/>
          <w:sz w:val="28"/>
          <w:szCs w:val="28"/>
          <w:lang w:eastAsia="uk-UA"/>
        </w:rPr>
        <w:tab/>
      </w:r>
      <w:r w:rsidRPr="00A4319F">
        <w:rPr>
          <w:color w:val="000000"/>
          <w:sz w:val="28"/>
          <w:szCs w:val="28"/>
          <w:lang w:eastAsia="uk-UA"/>
        </w:rPr>
        <w:tab/>
      </w:r>
      <w:r w:rsidRPr="00A4319F">
        <w:rPr>
          <w:color w:val="000000"/>
          <w:sz w:val="28"/>
          <w:szCs w:val="28"/>
          <w:lang w:eastAsia="uk-UA"/>
        </w:rPr>
        <w:tab/>
      </w:r>
      <w:r w:rsidRPr="00A4319F">
        <w:rPr>
          <w:color w:val="000000"/>
          <w:sz w:val="28"/>
          <w:szCs w:val="28"/>
          <w:lang w:eastAsia="uk-UA"/>
        </w:rPr>
        <w:tab/>
      </w:r>
      <w:r w:rsidR="005A2544" w:rsidRPr="00291C1D">
        <w:rPr>
          <w:sz w:val="28"/>
          <w:szCs w:val="28"/>
          <w:lang w:eastAsia="uk-UA"/>
        </w:rPr>
        <w:t xml:space="preserve">64 сесія </w:t>
      </w:r>
      <w:r w:rsidR="005A2544" w:rsidRPr="00291C1D">
        <w:rPr>
          <w:sz w:val="28"/>
          <w:szCs w:val="28"/>
          <w:lang w:val="en-US" w:eastAsia="uk-UA"/>
        </w:rPr>
        <w:t>VIII</w:t>
      </w:r>
      <w:r w:rsidR="005A2544" w:rsidRPr="00291C1D">
        <w:rPr>
          <w:sz w:val="28"/>
          <w:szCs w:val="28"/>
          <w:lang w:eastAsia="uk-UA"/>
        </w:rPr>
        <w:t xml:space="preserve"> скликання</w:t>
      </w:r>
    </w:p>
    <w:p w14:paraId="0DB0D063" w14:textId="77777777" w:rsidR="005A2544" w:rsidRPr="00291C1D" w:rsidRDefault="005A2544" w:rsidP="005A2544">
      <w:pPr>
        <w:ind w:left="181" w:right="-539"/>
        <w:rPr>
          <w:sz w:val="28"/>
          <w:szCs w:val="28"/>
          <w:lang w:eastAsia="uk-UA"/>
        </w:rPr>
      </w:pPr>
      <w:r w:rsidRPr="00291C1D">
        <w:rPr>
          <w:sz w:val="28"/>
          <w:szCs w:val="28"/>
          <w:lang w:eastAsia="uk-UA"/>
        </w:rPr>
        <w:t xml:space="preserve">м. Рогатин </w:t>
      </w:r>
      <w:r w:rsidRPr="00291C1D">
        <w:rPr>
          <w:sz w:val="28"/>
          <w:szCs w:val="28"/>
          <w:lang w:eastAsia="uk-UA"/>
        </w:rPr>
        <w:tab/>
        <w:t xml:space="preserve">                                                             </w:t>
      </w:r>
      <w:r w:rsidRPr="00291C1D">
        <w:rPr>
          <w:sz w:val="28"/>
          <w:szCs w:val="28"/>
        </w:rPr>
        <w:t>І пленарне засідання</w:t>
      </w:r>
    </w:p>
    <w:p w14:paraId="40133DE2" w14:textId="784563D0" w:rsidR="000B15C2" w:rsidRDefault="000B15C2" w:rsidP="005A2544">
      <w:pPr>
        <w:ind w:left="180" w:right="-540"/>
        <w:rPr>
          <w:rFonts w:eastAsia="SimSun"/>
          <w:bCs/>
          <w:color w:val="FF0000"/>
          <w:sz w:val="28"/>
          <w:szCs w:val="28"/>
          <w:lang w:eastAsia="zh-CN"/>
        </w:rPr>
      </w:pPr>
      <w:r>
        <w:rPr>
          <w:rFonts w:eastAsia="SimSun"/>
          <w:bCs/>
          <w:vanish/>
          <w:color w:val="FF0000"/>
          <w:sz w:val="28"/>
          <w:szCs w:val="28"/>
          <w:lang w:eastAsia="zh-CN"/>
        </w:rPr>
        <w:t>{name}</w:t>
      </w:r>
    </w:p>
    <w:p w14:paraId="25C303E5" w14:textId="77777777" w:rsidR="000B15C2" w:rsidRDefault="000B15C2" w:rsidP="000B15C2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eastAsia="zh-CN"/>
        </w:rPr>
      </w:pPr>
    </w:p>
    <w:p w14:paraId="3D39CBA9" w14:textId="77777777" w:rsidR="000B15C2" w:rsidRDefault="000B15C2" w:rsidP="000B15C2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передачу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</w:t>
      </w:r>
    </w:p>
    <w:p w14:paraId="19DB02B0" w14:textId="77777777" w:rsidR="00FD1A60" w:rsidRDefault="000B15C2" w:rsidP="000B15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</w:p>
    <w:p w14:paraId="56099E26" w14:textId="0202E552" w:rsidR="000B15C2" w:rsidRDefault="000B15C2" w:rsidP="000B15C2">
      <w:pPr>
        <w:rPr>
          <w:sz w:val="28"/>
          <w:szCs w:val="28"/>
        </w:rPr>
      </w:pPr>
      <w:r>
        <w:rPr>
          <w:sz w:val="28"/>
          <w:szCs w:val="28"/>
        </w:rPr>
        <w:t xml:space="preserve">Рогатинської міської </w:t>
      </w:r>
      <w:r>
        <w:rPr>
          <w:sz w:val="28"/>
          <w:szCs w:val="28"/>
          <w:lang w:val="uk-UA"/>
        </w:rPr>
        <w:t>територіальної громади</w:t>
      </w:r>
    </w:p>
    <w:p w14:paraId="4A04EECC" w14:textId="77777777" w:rsidR="000B15C2" w:rsidRDefault="000B15C2" w:rsidP="000B15C2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3EC46094" w14:textId="3A2A93AF" w:rsidR="000B15C2" w:rsidRDefault="000B15C2" w:rsidP="000B15C2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статтями</w:t>
      </w:r>
      <w:proofErr w:type="spellEnd"/>
      <w:r>
        <w:rPr>
          <w:sz w:val="28"/>
          <w:szCs w:val="28"/>
        </w:rPr>
        <w:t xml:space="preserve"> 26, 60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від 21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1997 року </w:t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</w:rPr>
        <w:t xml:space="preserve">№ 280/97-ВР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»,</w:t>
      </w:r>
      <w:r>
        <w:rPr>
          <w:sz w:val="28"/>
          <w:szCs w:val="28"/>
          <w:lang w:val="uk-UA"/>
        </w:rPr>
        <w:t xml:space="preserve"> враховуючи листа Релігійної громади (парафії) Собору Пресвятої Богородиці Української греко-католицької церкви с</w:t>
      </w:r>
      <w:r w:rsidR="001D3569">
        <w:rPr>
          <w:sz w:val="28"/>
          <w:szCs w:val="28"/>
          <w:lang w:val="uk-UA"/>
        </w:rPr>
        <w:t xml:space="preserve">ела </w:t>
      </w:r>
      <w:r>
        <w:rPr>
          <w:sz w:val="28"/>
          <w:szCs w:val="28"/>
          <w:lang w:val="uk-UA"/>
        </w:rPr>
        <w:t>Підкамінь від 09.04.2025 року</w:t>
      </w:r>
      <w:r w:rsidR="001D3569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з метою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достовірності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упорядкування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контролю та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</w:t>
      </w:r>
      <w:proofErr w:type="spellEnd"/>
      <w:r>
        <w:rPr>
          <w:sz w:val="28"/>
          <w:szCs w:val="28"/>
          <w:lang w:val="uk-UA"/>
        </w:rPr>
        <w:t>ного майна</w:t>
      </w:r>
      <w:r>
        <w:rPr>
          <w:sz w:val="28"/>
          <w:szCs w:val="28"/>
        </w:rPr>
        <w:t xml:space="preserve">, міська рада ВИРІШИЛА: </w:t>
      </w:r>
    </w:p>
    <w:p w14:paraId="0EB9F41F" w14:textId="1A7CFCC4" w:rsidR="000B15C2" w:rsidRDefault="000B15C2" w:rsidP="000B15C2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в постійне користування Релігійн</w:t>
      </w:r>
      <w:r w:rsidR="001D3569">
        <w:rPr>
          <w:sz w:val="28"/>
          <w:szCs w:val="28"/>
          <w:lang w:val="uk-UA"/>
        </w:rPr>
        <w:t xml:space="preserve">ій </w:t>
      </w:r>
      <w:r>
        <w:rPr>
          <w:sz w:val="28"/>
          <w:szCs w:val="28"/>
          <w:lang w:val="uk-UA"/>
        </w:rPr>
        <w:t>громад</w:t>
      </w:r>
      <w:r w:rsidR="001D356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(парафії) Собору Пресвятої Богородиці Української греко-католицької церкви </w:t>
      </w:r>
      <w:proofErr w:type="spellStart"/>
      <w:r>
        <w:rPr>
          <w:sz w:val="28"/>
          <w:szCs w:val="28"/>
          <w:lang w:val="uk-UA"/>
        </w:rPr>
        <w:t>с.Підкамінь</w:t>
      </w:r>
      <w:proofErr w:type="spellEnd"/>
      <w:r>
        <w:rPr>
          <w:sz w:val="28"/>
          <w:szCs w:val="28"/>
          <w:lang w:val="uk-UA"/>
        </w:rPr>
        <w:t xml:space="preserve"> нежитлову будівлю (колишня школа 1921 року побудови) </w:t>
      </w:r>
      <w:r w:rsidR="001D3569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вул.</w:t>
      </w:r>
      <w:r w:rsidR="001D35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Сагайдачного,</w:t>
      </w:r>
      <w:r w:rsidR="001D35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39 в с</w:t>
      </w:r>
      <w:r w:rsidR="001D3569">
        <w:rPr>
          <w:sz w:val="28"/>
          <w:szCs w:val="28"/>
          <w:lang w:val="uk-UA"/>
        </w:rPr>
        <w:t xml:space="preserve">елі </w:t>
      </w:r>
      <w:r>
        <w:rPr>
          <w:sz w:val="28"/>
          <w:szCs w:val="28"/>
          <w:lang w:val="uk-UA"/>
        </w:rPr>
        <w:t>Підкамінь.</w:t>
      </w:r>
    </w:p>
    <w:p w14:paraId="0ED70163" w14:textId="636EEC86" w:rsidR="000B15C2" w:rsidRDefault="000B15C2" w:rsidP="000B15C2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бухгалтерського обліку та звітності виконавчого комітету міської ради (Оксана Гончар)  здійснити передачу </w:t>
      </w:r>
      <w:r w:rsidR="001D3569">
        <w:rPr>
          <w:sz w:val="28"/>
          <w:szCs w:val="28"/>
          <w:lang w:val="uk-UA"/>
        </w:rPr>
        <w:t xml:space="preserve">нежитлової будівлі </w:t>
      </w:r>
      <w:r>
        <w:rPr>
          <w:sz w:val="28"/>
          <w:szCs w:val="28"/>
          <w:lang w:val="uk-UA"/>
        </w:rPr>
        <w:t>згідно</w:t>
      </w:r>
      <w:r w:rsidR="001D3569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чинн</w:t>
      </w:r>
      <w:r w:rsidR="001D3569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законодавств</w:t>
      </w:r>
      <w:r w:rsidR="001D3569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>.</w:t>
      </w:r>
    </w:p>
    <w:p w14:paraId="695CE850" w14:textId="77777777" w:rsidR="000B15C2" w:rsidRDefault="000B15C2" w:rsidP="000B15C2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 </w:t>
      </w:r>
    </w:p>
    <w:p w14:paraId="2C492B7E" w14:textId="77777777" w:rsidR="000B15C2" w:rsidRDefault="000B15C2" w:rsidP="000B15C2">
      <w:pPr>
        <w:pStyle w:val="a3"/>
        <w:tabs>
          <w:tab w:val="left" w:pos="851"/>
          <w:tab w:val="left" w:pos="1215"/>
        </w:tabs>
        <w:ind w:left="567" w:firstLine="567"/>
        <w:jc w:val="both"/>
        <w:rPr>
          <w:sz w:val="28"/>
          <w:szCs w:val="28"/>
          <w:lang w:val="uk-UA"/>
        </w:rPr>
      </w:pPr>
    </w:p>
    <w:p w14:paraId="0E163FDE" w14:textId="77777777" w:rsidR="000B15C2" w:rsidRDefault="000B15C2" w:rsidP="000B15C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069CD8E1" w14:textId="77777777" w:rsidR="000B15C2" w:rsidRDefault="000B15C2" w:rsidP="000B15C2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5CB0079D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E2F"/>
    <w:multiLevelType w:val="hybridMultilevel"/>
    <w:tmpl w:val="C4941E96"/>
    <w:lvl w:ilvl="0" w:tplc="B1741A9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F6"/>
    <w:rsid w:val="000055B1"/>
    <w:rsid w:val="000B15C2"/>
    <w:rsid w:val="001C157E"/>
    <w:rsid w:val="001D3569"/>
    <w:rsid w:val="002052F6"/>
    <w:rsid w:val="005A2544"/>
    <w:rsid w:val="005D3A26"/>
    <w:rsid w:val="007F2E36"/>
    <w:rsid w:val="00890AA0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C9D6"/>
  <w15:chartTrackingRefBased/>
  <w15:docId w15:val="{B1DE7442-A8EC-43D6-A724-8E91FBC1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54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25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12</cp:revision>
  <cp:lastPrinted>2025-08-28T14:58:00Z</cp:lastPrinted>
  <dcterms:created xsi:type="dcterms:W3CDTF">2025-08-20T07:02:00Z</dcterms:created>
  <dcterms:modified xsi:type="dcterms:W3CDTF">2025-08-28T14:58:00Z</dcterms:modified>
</cp:coreProperties>
</file>