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27D94" w14:textId="77777777" w:rsidR="00075448" w:rsidRDefault="00075448" w:rsidP="00075448">
      <w:pPr>
        <w:widowControl w:val="0"/>
        <w:tabs>
          <w:tab w:val="left" w:pos="8580"/>
          <w:tab w:val="right" w:pos="9525"/>
        </w:tabs>
        <w:suppressAutoHyphens/>
        <w:jc w:val="center"/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noProof/>
          <w:color w:val="000000"/>
          <w:kern w:val="2"/>
          <w:sz w:val="28"/>
          <w:szCs w:val="28"/>
          <w:lang w:val="uk-UA" w:eastAsia="uk-UA"/>
        </w:rPr>
        <w:drawing>
          <wp:inline distT="0" distB="0" distL="0" distR="0" wp14:anchorId="5B929819" wp14:editId="21E1D33F">
            <wp:extent cx="504825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8437F" w14:textId="77777777" w:rsidR="00075448" w:rsidRDefault="00075448" w:rsidP="00075448">
      <w:pPr>
        <w:widowControl w:val="0"/>
        <w:suppressAutoHyphens/>
        <w:jc w:val="center"/>
        <w:outlineLvl w:val="4"/>
        <w:rPr>
          <w:rFonts w:eastAsia="SimSu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  <w:t>РОГАТИНСЬКА МІСЬКА РАДА</w:t>
      </w:r>
    </w:p>
    <w:p w14:paraId="250249D6" w14:textId="77777777" w:rsidR="00075448" w:rsidRDefault="00075448" w:rsidP="00075448">
      <w:pPr>
        <w:widowControl w:val="0"/>
        <w:suppressAutoHyphens/>
        <w:jc w:val="center"/>
        <w:outlineLvl w:val="5"/>
        <w:rPr>
          <w:rFonts w:eastAsia="SimSu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  <w:t>ІВАНО-ФРАНКІВСЬКОЇ ОБЛАСТІ</w:t>
      </w:r>
    </w:p>
    <w:p w14:paraId="63D76EDB" w14:textId="77777777" w:rsidR="00075448" w:rsidRDefault="00075448" w:rsidP="00075448">
      <w:pPr>
        <w:widowControl w:val="0"/>
        <w:suppressAutoHyphens/>
        <w:jc w:val="center"/>
        <w:rPr>
          <w:rFonts w:eastAsia="SimSun" w:cs="Mangal"/>
          <w:b/>
          <w:b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F71DB65" wp14:editId="7DFAA4C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62635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Dy7OJH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14:paraId="5AC4B8C6" w14:textId="77777777" w:rsidR="00075448" w:rsidRDefault="00075448" w:rsidP="00075448">
      <w:pPr>
        <w:widowControl w:val="0"/>
        <w:suppressAutoHyphens/>
        <w:spacing w:before="240" w:after="60"/>
        <w:jc w:val="center"/>
        <w:outlineLvl w:val="6"/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  <w:t>РІШЕННЯ</w:t>
      </w:r>
    </w:p>
    <w:p w14:paraId="47F16F60" w14:textId="77777777" w:rsidR="00075448" w:rsidRDefault="00075448" w:rsidP="00075448">
      <w:pPr>
        <w:widowControl w:val="0"/>
        <w:suppressAutoHyphens/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</w:pPr>
    </w:p>
    <w:p w14:paraId="5956A4E0" w14:textId="77777777" w:rsidR="00301351" w:rsidRDefault="00075448" w:rsidP="00301351">
      <w:pPr>
        <w:ind w:left="181" w:right="-539"/>
        <w:rPr>
          <w:sz w:val="28"/>
          <w:szCs w:val="28"/>
          <w:lang w:val="uk-UA" w:eastAsia="uk-UA"/>
        </w:rPr>
      </w:pPr>
      <w:r>
        <w:rPr>
          <w:rFonts w:eastAsia="SimSun" w:cs="Mangal"/>
          <w:kern w:val="2"/>
          <w:sz w:val="28"/>
          <w:szCs w:val="28"/>
          <w:lang w:val="uk-UA" w:eastAsia="uk-UA" w:bidi="hi-IN"/>
        </w:rPr>
        <w:t>від 28 серпня 2025 р. №</w:t>
      </w:r>
      <w:r w:rsidR="00301351">
        <w:rPr>
          <w:rFonts w:eastAsia="SimSun" w:cs="Mangal"/>
          <w:kern w:val="2"/>
          <w:sz w:val="28"/>
          <w:szCs w:val="28"/>
          <w:lang w:val="uk-UA" w:eastAsia="uk-UA" w:bidi="hi-IN"/>
        </w:rPr>
        <w:t xml:space="preserve"> 12209</w:t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 w:rsidR="00301351" w:rsidRPr="002A5900">
        <w:rPr>
          <w:sz w:val="28"/>
          <w:szCs w:val="28"/>
          <w:lang w:val="uk-UA" w:eastAsia="uk-UA"/>
        </w:rPr>
        <w:t xml:space="preserve">64 сесія </w:t>
      </w:r>
      <w:r w:rsidR="00301351">
        <w:rPr>
          <w:sz w:val="28"/>
          <w:szCs w:val="28"/>
          <w:lang w:val="en-US" w:eastAsia="uk-UA"/>
        </w:rPr>
        <w:t>VIII</w:t>
      </w:r>
      <w:r w:rsidR="00301351" w:rsidRPr="002A5900">
        <w:rPr>
          <w:sz w:val="28"/>
          <w:szCs w:val="28"/>
          <w:lang w:val="uk-UA" w:eastAsia="uk-UA"/>
        </w:rPr>
        <w:t xml:space="preserve"> скликання</w:t>
      </w:r>
    </w:p>
    <w:p w14:paraId="6C000DE6" w14:textId="77777777" w:rsidR="00301351" w:rsidRDefault="00301351" w:rsidP="00301351">
      <w:pPr>
        <w:ind w:left="181" w:right="-53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м. Рогатин </w:t>
      </w:r>
      <w:r>
        <w:rPr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sz w:val="28"/>
          <w:szCs w:val="28"/>
        </w:rPr>
        <w:t>І пленарне засідання</w:t>
      </w:r>
    </w:p>
    <w:p w14:paraId="7CAAB39B" w14:textId="709D3066" w:rsidR="008471C4" w:rsidRPr="009228A4" w:rsidRDefault="008471C4" w:rsidP="00301351">
      <w:pPr>
        <w:widowControl w:val="0"/>
        <w:suppressAutoHyphens/>
        <w:ind w:left="180" w:right="-540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3BB94C3A" w14:textId="77777777" w:rsidR="008471C4" w:rsidRPr="009228A4" w:rsidRDefault="008471C4" w:rsidP="008471C4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4653E8A3" w14:textId="2333D468" w:rsidR="007622F3" w:rsidRDefault="008471C4" w:rsidP="008471C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7622F3">
        <w:rPr>
          <w:sz w:val="28"/>
          <w:szCs w:val="28"/>
          <w:lang w:val="uk-UA"/>
        </w:rPr>
        <w:t xml:space="preserve"> деякі питання</w:t>
      </w:r>
      <w:r>
        <w:rPr>
          <w:sz w:val="28"/>
          <w:szCs w:val="28"/>
          <w:lang w:val="uk-UA"/>
        </w:rPr>
        <w:t xml:space="preserve"> орендн</w:t>
      </w:r>
      <w:r w:rsidR="000001FD">
        <w:rPr>
          <w:sz w:val="28"/>
          <w:szCs w:val="28"/>
          <w:lang w:val="uk-UA"/>
        </w:rPr>
        <w:t>и</w:t>
      </w:r>
      <w:r w:rsidR="007622F3">
        <w:rPr>
          <w:sz w:val="28"/>
          <w:szCs w:val="28"/>
          <w:lang w:val="uk-UA"/>
        </w:rPr>
        <w:t xml:space="preserve">х </w:t>
      </w:r>
      <w:r>
        <w:rPr>
          <w:sz w:val="28"/>
          <w:szCs w:val="28"/>
          <w:lang w:val="uk-UA"/>
        </w:rPr>
        <w:t>відносини</w:t>
      </w:r>
    </w:p>
    <w:p w14:paraId="1C5A840A" w14:textId="25C6FBAA" w:rsidR="007622F3" w:rsidRDefault="00867101" w:rsidP="008471C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8471C4">
        <w:rPr>
          <w:sz w:val="28"/>
          <w:szCs w:val="28"/>
          <w:lang w:val="uk-UA"/>
        </w:rPr>
        <w:t xml:space="preserve">Управлінням  Державної </w:t>
      </w:r>
      <w:r w:rsidR="00707A58">
        <w:rPr>
          <w:sz w:val="28"/>
          <w:szCs w:val="28"/>
          <w:lang w:val="uk-UA"/>
        </w:rPr>
        <w:t>м</w:t>
      </w:r>
      <w:r w:rsidR="008471C4">
        <w:rPr>
          <w:sz w:val="28"/>
          <w:szCs w:val="28"/>
          <w:lang w:val="uk-UA"/>
        </w:rPr>
        <w:t xml:space="preserve">іграційної </w:t>
      </w:r>
    </w:p>
    <w:p w14:paraId="3615C405" w14:textId="03F2E68B" w:rsidR="008471C4" w:rsidRDefault="00707A58" w:rsidP="008471C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8471C4">
        <w:rPr>
          <w:sz w:val="28"/>
          <w:szCs w:val="28"/>
          <w:lang w:val="uk-UA"/>
        </w:rPr>
        <w:t>лужби України в</w:t>
      </w:r>
      <w:r w:rsidR="007622F3">
        <w:rPr>
          <w:sz w:val="28"/>
          <w:szCs w:val="28"/>
          <w:lang w:val="uk-UA"/>
        </w:rPr>
        <w:t xml:space="preserve"> І</w:t>
      </w:r>
      <w:r w:rsidR="008471C4">
        <w:rPr>
          <w:sz w:val="28"/>
          <w:szCs w:val="28"/>
          <w:lang w:val="uk-UA"/>
        </w:rPr>
        <w:t>вано-Франківській області</w:t>
      </w:r>
    </w:p>
    <w:p w14:paraId="58C0F7CC" w14:textId="7CFE3F44" w:rsidR="00BC5B92" w:rsidRDefault="008471C4" w:rsidP="007622F3">
      <w:pPr>
        <w:shd w:val="clear" w:color="auto" w:fill="FFFFFF"/>
        <w:jc w:val="both"/>
        <w:rPr>
          <w:b/>
          <w:color w:val="FF0000"/>
          <w:sz w:val="28"/>
          <w:szCs w:val="28"/>
          <w:lang w:val="uk-UA" w:eastAsia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14:paraId="4B70586D" w14:textId="77777777" w:rsidR="008471C4" w:rsidRPr="004C5367" w:rsidRDefault="008471C4" w:rsidP="008471C4">
      <w:pPr>
        <w:ind w:right="278"/>
        <w:rPr>
          <w:b/>
          <w:vanish/>
          <w:color w:val="FF0000"/>
          <w:sz w:val="28"/>
          <w:szCs w:val="28"/>
        </w:rPr>
      </w:pPr>
    </w:p>
    <w:p w14:paraId="3CA8C1E5" w14:textId="1ED4C16D" w:rsidR="008471C4" w:rsidRDefault="008471C4" w:rsidP="008471C4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29, 60 Закону України «Про місцеве самоврядування в Україні», </w:t>
      </w:r>
      <w:r w:rsidRPr="00C9426D">
        <w:rPr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sz w:val="28"/>
          <w:szCs w:val="28"/>
          <w:lang w:val="uk-UA"/>
        </w:rPr>
        <w:t xml:space="preserve"> Постанови Кабінету Міністрів України «Про особливості оренди державного та комунального майна у період воєнного стану» № 634 від 27 травня 2022 року, Постанови КМУ від 11.10.2024 №1160 «Про утворення міжрегіонального територіального органу та ліквідацію територіальних органів Державної міграційної служби»</w:t>
      </w:r>
      <w:r w:rsidR="00D631B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F47D6C">
        <w:rPr>
          <w:sz w:val="28"/>
          <w:szCs w:val="28"/>
          <w:lang w:val="uk-UA"/>
        </w:rPr>
        <w:t xml:space="preserve">розглянувши лист  Голови комісії з ліквідації Управління Державної </w:t>
      </w:r>
      <w:r w:rsidR="00707A58" w:rsidRPr="00F47D6C">
        <w:rPr>
          <w:sz w:val="28"/>
          <w:szCs w:val="28"/>
          <w:lang w:val="uk-UA"/>
        </w:rPr>
        <w:t>м</w:t>
      </w:r>
      <w:r w:rsidRPr="00F47D6C">
        <w:rPr>
          <w:sz w:val="28"/>
          <w:szCs w:val="28"/>
          <w:lang w:val="uk-UA"/>
        </w:rPr>
        <w:t xml:space="preserve">іграційної </w:t>
      </w:r>
      <w:r w:rsidR="00707A58" w:rsidRPr="00F47D6C">
        <w:rPr>
          <w:sz w:val="28"/>
          <w:szCs w:val="28"/>
          <w:lang w:val="uk-UA"/>
        </w:rPr>
        <w:t>с</w:t>
      </w:r>
      <w:r w:rsidRPr="00F47D6C">
        <w:rPr>
          <w:sz w:val="28"/>
          <w:szCs w:val="28"/>
          <w:lang w:val="uk-UA"/>
        </w:rPr>
        <w:t xml:space="preserve">лужби </w:t>
      </w:r>
      <w:bookmarkStart w:id="0" w:name="_GoBack"/>
      <w:bookmarkEnd w:id="0"/>
      <w:r w:rsidRPr="00F47D6C">
        <w:rPr>
          <w:sz w:val="28"/>
          <w:szCs w:val="28"/>
          <w:lang w:val="uk-UA"/>
        </w:rPr>
        <w:t xml:space="preserve">України в Івано-Франківській області </w:t>
      </w:r>
      <w:r w:rsidRPr="00F47D6C">
        <w:rPr>
          <w:sz w:val="28"/>
          <w:szCs w:val="28"/>
          <w:shd w:val="clear" w:color="auto" w:fill="FFFFFF"/>
          <w:lang w:val="uk-UA"/>
        </w:rPr>
        <w:t>№2601.13-</w:t>
      </w:r>
      <w:r w:rsidR="00F47D6C" w:rsidRPr="00F47D6C">
        <w:rPr>
          <w:sz w:val="28"/>
          <w:szCs w:val="28"/>
          <w:shd w:val="clear" w:color="auto" w:fill="FFFFFF"/>
          <w:lang w:val="uk-UA"/>
        </w:rPr>
        <w:t>3679</w:t>
      </w:r>
      <w:r w:rsidRPr="00F47D6C">
        <w:rPr>
          <w:sz w:val="28"/>
          <w:szCs w:val="28"/>
          <w:shd w:val="clear" w:color="auto" w:fill="FFFFFF"/>
          <w:lang w:val="uk-UA"/>
        </w:rPr>
        <w:t xml:space="preserve">/2601.2-25 від 20 </w:t>
      </w:r>
      <w:r w:rsidR="00F47D6C" w:rsidRPr="00F47D6C">
        <w:rPr>
          <w:sz w:val="28"/>
          <w:szCs w:val="28"/>
          <w:shd w:val="clear" w:color="auto" w:fill="FFFFFF"/>
          <w:lang w:val="uk-UA"/>
        </w:rPr>
        <w:t xml:space="preserve">серпня </w:t>
      </w:r>
      <w:r w:rsidRPr="00F47D6C">
        <w:rPr>
          <w:sz w:val="28"/>
          <w:szCs w:val="28"/>
          <w:shd w:val="clear" w:color="auto" w:fill="FFFFFF"/>
          <w:lang w:val="uk-UA"/>
        </w:rPr>
        <w:t>2025 року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 міська рада </w:t>
      </w:r>
      <w:r>
        <w:rPr>
          <w:sz w:val="28"/>
          <w:szCs w:val="28"/>
          <w:lang w:val="uk-UA"/>
        </w:rPr>
        <w:t>ВИРІШИЛА:</w:t>
      </w:r>
    </w:p>
    <w:p w14:paraId="24D1E881" w14:textId="75A6345B" w:rsidR="00075448" w:rsidRDefault="003D3E8A" w:rsidP="0007544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Відкликати рішення 63 сесії Рогатинської міської ради від 31 липня 2025 року №11927</w:t>
      </w:r>
      <w:r w:rsidR="007622F3">
        <w:rPr>
          <w:sz w:val="28"/>
          <w:szCs w:val="28"/>
          <w:lang w:val="uk-UA"/>
        </w:rPr>
        <w:t xml:space="preserve"> «Про орендні відносини з Управлінням Державної міграційної служби України в Івано-Франківській області», як таке, що не було виконано.</w:t>
      </w:r>
      <w:bookmarkStart w:id="1" w:name="_Hlk204681031"/>
    </w:p>
    <w:p w14:paraId="31233992" w14:textId="529B2471" w:rsidR="008471C4" w:rsidRDefault="00A14822" w:rsidP="0007544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471C4">
        <w:rPr>
          <w:sz w:val="28"/>
          <w:szCs w:val="28"/>
          <w:lang w:val="uk-UA"/>
        </w:rPr>
        <w:t xml:space="preserve">Припинити дію договору оренди комунального майна № 31 від 01.08.2023  року нежитлового приміщення  по вул. Шевченка, 5 в м. Рогатин, загальна площа 133,7 м², укладеного між Рогатинською міською радою та Управлінням Державної </w:t>
      </w:r>
      <w:r w:rsidR="00707A58">
        <w:rPr>
          <w:sz w:val="28"/>
          <w:szCs w:val="28"/>
          <w:lang w:val="uk-UA"/>
        </w:rPr>
        <w:t>м</w:t>
      </w:r>
      <w:r w:rsidR="008471C4">
        <w:rPr>
          <w:sz w:val="28"/>
          <w:szCs w:val="28"/>
          <w:lang w:val="uk-UA"/>
        </w:rPr>
        <w:t xml:space="preserve">іграційної </w:t>
      </w:r>
      <w:r w:rsidR="00707A58">
        <w:rPr>
          <w:sz w:val="28"/>
          <w:szCs w:val="28"/>
          <w:lang w:val="uk-UA"/>
        </w:rPr>
        <w:t>с</w:t>
      </w:r>
      <w:r w:rsidR="008471C4">
        <w:rPr>
          <w:sz w:val="28"/>
          <w:szCs w:val="28"/>
          <w:lang w:val="uk-UA"/>
        </w:rPr>
        <w:t xml:space="preserve">лужби України в Івано-Франківській області з </w:t>
      </w:r>
      <w:r w:rsidR="007622F3">
        <w:rPr>
          <w:sz w:val="28"/>
          <w:szCs w:val="28"/>
          <w:lang w:val="uk-UA"/>
        </w:rPr>
        <w:t xml:space="preserve">28 серпня </w:t>
      </w:r>
      <w:r w:rsidR="008471C4">
        <w:rPr>
          <w:sz w:val="28"/>
          <w:szCs w:val="28"/>
          <w:lang w:val="uk-UA"/>
        </w:rPr>
        <w:t>2025 року.</w:t>
      </w:r>
    </w:p>
    <w:p w14:paraId="38BAA9B6" w14:textId="02C4E1CE" w:rsidR="00F47D6C" w:rsidRDefault="00A14822" w:rsidP="008471C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471C4">
        <w:rPr>
          <w:sz w:val="28"/>
          <w:szCs w:val="28"/>
          <w:lang w:val="uk-UA"/>
        </w:rPr>
        <w:t xml:space="preserve">.Надати в оренду нежитлове приміщення площею 133,7 </w:t>
      </w:r>
      <w:proofErr w:type="spellStart"/>
      <w:r w:rsidR="008471C4">
        <w:rPr>
          <w:sz w:val="28"/>
          <w:szCs w:val="28"/>
          <w:lang w:val="uk-UA"/>
        </w:rPr>
        <w:t>кв.м</w:t>
      </w:r>
      <w:proofErr w:type="spellEnd"/>
      <w:r w:rsidR="008471C4">
        <w:rPr>
          <w:sz w:val="28"/>
          <w:szCs w:val="28"/>
          <w:lang w:val="uk-UA"/>
        </w:rPr>
        <w:t xml:space="preserve"> на другому поверсі адмінбудин</w:t>
      </w:r>
      <w:r w:rsidR="00840D46">
        <w:rPr>
          <w:sz w:val="28"/>
          <w:szCs w:val="28"/>
          <w:lang w:val="uk-UA"/>
        </w:rPr>
        <w:t>ку  по вул.Шевченка,5 м.Рогатин</w:t>
      </w:r>
      <w:r w:rsidR="008471C4">
        <w:rPr>
          <w:sz w:val="28"/>
          <w:szCs w:val="28"/>
          <w:lang w:val="uk-UA"/>
        </w:rPr>
        <w:t xml:space="preserve"> для службових потреб Західного </w:t>
      </w:r>
      <w:r w:rsidR="00707A58">
        <w:rPr>
          <w:sz w:val="28"/>
          <w:szCs w:val="28"/>
          <w:lang w:val="uk-UA"/>
        </w:rPr>
        <w:t>м</w:t>
      </w:r>
      <w:r w:rsidR="008471C4">
        <w:rPr>
          <w:sz w:val="28"/>
          <w:szCs w:val="28"/>
          <w:lang w:val="uk-UA"/>
        </w:rPr>
        <w:t xml:space="preserve">іжрегіонального </w:t>
      </w:r>
      <w:r w:rsidR="00707A58">
        <w:rPr>
          <w:sz w:val="28"/>
          <w:szCs w:val="28"/>
          <w:lang w:val="uk-UA"/>
        </w:rPr>
        <w:t>у</w:t>
      </w:r>
      <w:r w:rsidR="008471C4">
        <w:rPr>
          <w:sz w:val="28"/>
          <w:szCs w:val="28"/>
          <w:lang w:val="uk-UA"/>
        </w:rPr>
        <w:t xml:space="preserve">правління Державної </w:t>
      </w:r>
      <w:r w:rsidR="00707A58">
        <w:rPr>
          <w:sz w:val="28"/>
          <w:szCs w:val="28"/>
          <w:lang w:val="uk-UA"/>
        </w:rPr>
        <w:t>м</w:t>
      </w:r>
      <w:r w:rsidR="008471C4">
        <w:rPr>
          <w:sz w:val="28"/>
          <w:szCs w:val="28"/>
          <w:lang w:val="uk-UA"/>
        </w:rPr>
        <w:t xml:space="preserve">іграційної </w:t>
      </w:r>
      <w:r w:rsidR="00707A58">
        <w:rPr>
          <w:sz w:val="28"/>
          <w:szCs w:val="28"/>
          <w:lang w:val="uk-UA"/>
        </w:rPr>
        <w:t>с</w:t>
      </w:r>
      <w:r w:rsidR="008471C4">
        <w:rPr>
          <w:sz w:val="28"/>
          <w:szCs w:val="28"/>
          <w:lang w:val="uk-UA"/>
        </w:rPr>
        <w:t xml:space="preserve">лужби з </w:t>
      </w:r>
      <w:r w:rsidR="00840D46">
        <w:rPr>
          <w:sz w:val="28"/>
          <w:szCs w:val="28"/>
          <w:lang w:val="uk-UA"/>
        </w:rPr>
        <w:t xml:space="preserve">                  </w:t>
      </w:r>
      <w:r w:rsidR="007622F3">
        <w:rPr>
          <w:sz w:val="28"/>
          <w:szCs w:val="28"/>
          <w:lang w:val="uk-UA"/>
        </w:rPr>
        <w:t xml:space="preserve">29 серпня </w:t>
      </w:r>
      <w:r w:rsidR="008471C4">
        <w:rPr>
          <w:sz w:val="28"/>
          <w:szCs w:val="28"/>
          <w:lang w:val="uk-UA"/>
        </w:rPr>
        <w:t>2025 року терміном на п’ять років</w:t>
      </w:r>
      <w:r w:rsidR="001B25E3">
        <w:rPr>
          <w:sz w:val="28"/>
          <w:szCs w:val="28"/>
          <w:lang w:val="uk-UA"/>
        </w:rPr>
        <w:t>.</w:t>
      </w:r>
    </w:p>
    <w:bookmarkEnd w:id="1"/>
    <w:p w14:paraId="285D27E9" w14:textId="56173CA7" w:rsidR="007622F3" w:rsidRDefault="00A14822" w:rsidP="000011B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471C4">
        <w:rPr>
          <w:sz w:val="28"/>
          <w:szCs w:val="28"/>
          <w:lang w:val="uk-UA"/>
        </w:rPr>
        <w:t xml:space="preserve">. </w:t>
      </w:r>
      <w:r w:rsidR="008471C4" w:rsidRPr="00C4573A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 w:rsidR="008471C4">
        <w:rPr>
          <w:color w:val="000000"/>
          <w:sz w:val="28"/>
          <w:szCs w:val="28"/>
          <w:lang w:val="uk-UA"/>
        </w:rPr>
        <w:t xml:space="preserve">на </w:t>
      </w:r>
      <w:r w:rsidR="008471C4" w:rsidRPr="00C4573A">
        <w:rPr>
          <w:color w:val="000000"/>
          <w:sz w:val="28"/>
          <w:szCs w:val="28"/>
          <w:lang w:val="uk-UA"/>
        </w:rPr>
        <w:t>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0B81A0D3" w14:textId="77777777" w:rsidR="000011B0" w:rsidRDefault="000011B0" w:rsidP="008471C4">
      <w:pPr>
        <w:rPr>
          <w:sz w:val="28"/>
          <w:szCs w:val="28"/>
          <w:lang w:val="uk-UA"/>
        </w:rPr>
      </w:pPr>
    </w:p>
    <w:p w14:paraId="17AE3B52" w14:textId="77777777" w:rsidR="000011B0" w:rsidRDefault="000011B0" w:rsidP="008471C4">
      <w:pPr>
        <w:rPr>
          <w:sz w:val="28"/>
          <w:szCs w:val="28"/>
          <w:lang w:val="uk-UA"/>
        </w:rPr>
      </w:pPr>
    </w:p>
    <w:p w14:paraId="2C431378" w14:textId="51D29BC2" w:rsidR="008471C4" w:rsidRPr="00D57906" w:rsidRDefault="008471C4" w:rsidP="008471C4">
      <w:pPr>
        <w:rPr>
          <w:sz w:val="28"/>
          <w:szCs w:val="28"/>
          <w:lang w:val="uk-UA"/>
        </w:rPr>
      </w:pPr>
      <w:r w:rsidRPr="00D57906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57906">
        <w:rPr>
          <w:sz w:val="28"/>
          <w:szCs w:val="28"/>
          <w:lang w:val="uk-UA"/>
        </w:rPr>
        <w:t>Сергій НАСАЛИК</w:t>
      </w:r>
    </w:p>
    <w:p w14:paraId="5DFCE8AD" w14:textId="77777777" w:rsidR="00825D79" w:rsidRPr="006B25C6" w:rsidRDefault="00825D79">
      <w:pPr>
        <w:rPr>
          <w:lang w:val="uk-UA"/>
        </w:rPr>
      </w:pPr>
    </w:p>
    <w:sectPr w:rsidR="00825D79" w:rsidRPr="006B25C6" w:rsidSect="000011B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BF"/>
    <w:rsid w:val="000001FD"/>
    <w:rsid w:val="000011B0"/>
    <w:rsid w:val="000633BF"/>
    <w:rsid w:val="00063CBF"/>
    <w:rsid w:val="00075448"/>
    <w:rsid w:val="0007645E"/>
    <w:rsid w:val="000D2A3F"/>
    <w:rsid w:val="00177065"/>
    <w:rsid w:val="001B25E3"/>
    <w:rsid w:val="002001BD"/>
    <w:rsid w:val="0022312B"/>
    <w:rsid w:val="002A5900"/>
    <w:rsid w:val="002B3349"/>
    <w:rsid w:val="002E5D56"/>
    <w:rsid w:val="00301351"/>
    <w:rsid w:val="0030343C"/>
    <w:rsid w:val="00321DA4"/>
    <w:rsid w:val="00341A6B"/>
    <w:rsid w:val="00385A06"/>
    <w:rsid w:val="003D3E8A"/>
    <w:rsid w:val="00401856"/>
    <w:rsid w:val="004127D1"/>
    <w:rsid w:val="00415104"/>
    <w:rsid w:val="004C5367"/>
    <w:rsid w:val="004D1BA3"/>
    <w:rsid w:val="004F7275"/>
    <w:rsid w:val="005535D1"/>
    <w:rsid w:val="005E1E90"/>
    <w:rsid w:val="006701D9"/>
    <w:rsid w:val="006903E3"/>
    <w:rsid w:val="006B25C6"/>
    <w:rsid w:val="006B3283"/>
    <w:rsid w:val="00707A58"/>
    <w:rsid w:val="00747BE1"/>
    <w:rsid w:val="007622F3"/>
    <w:rsid w:val="00825D79"/>
    <w:rsid w:val="00840D46"/>
    <w:rsid w:val="008471C4"/>
    <w:rsid w:val="00856B70"/>
    <w:rsid w:val="00867101"/>
    <w:rsid w:val="008F66AD"/>
    <w:rsid w:val="009436C4"/>
    <w:rsid w:val="00A14822"/>
    <w:rsid w:val="00B32067"/>
    <w:rsid w:val="00BA7984"/>
    <w:rsid w:val="00BC5B92"/>
    <w:rsid w:val="00C9426D"/>
    <w:rsid w:val="00D631B9"/>
    <w:rsid w:val="00DE57C1"/>
    <w:rsid w:val="00E44F43"/>
    <w:rsid w:val="00E84719"/>
    <w:rsid w:val="00F47D6C"/>
    <w:rsid w:val="00F811BB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5170"/>
  <w15:docId w15:val="{FC955250-8A4D-41A6-8116-BE9338CE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5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25C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4C53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No Spacing"/>
    <w:uiPriority w:val="1"/>
    <w:qFormat/>
    <w:rsid w:val="00847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38</cp:revision>
  <cp:lastPrinted>2025-08-29T05:34:00Z</cp:lastPrinted>
  <dcterms:created xsi:type="dcterms:W3CDTF">2025-07-07T08:24:00Z</dcterms:created>
  <dcterms:modified xsi:type="dcterms:W3CDTF">2025-08-29T06:42:00Z</dcterms:modified>
</cp:coreProperties>
</file>