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BC08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B6C2FB6" w14:textId="77777777" w:rsidR="00575D9C" w:rsidRDefault="00B068A1" w:rsidP="00575D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575D9C">
        <w:rPr>
          <w:rFonts w:ascii="Times New Roman" w:hAnsi="Times New Roman"/>
          <w:color w:val="000000"/>
          <w:sz w:val="28"/>
          <w:szCs w:val="28"/>
          <w:lang w:eastAsia="uk-UA"/>
        </w:rPr>
        <w:t>12384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75D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75D9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75D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6F1116" w14:textId="77777777" w:rsidR="00575D9C" w:rsidRDefault="00575D9C" w:rsidP="00575D9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212BE13A" w:rsidR="00EF39DB" w:rsidRPr="00EF39DB" w:rsidRDefault="00EF39DB" w:rsidP="00575D9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F400DE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  <w:lang w:eastAsia="uk-UA"/>
        </w:rPr>
        <w:t>Польовій Г.М.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D6616AF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Польової Ганни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482854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  <w:lang w:eastAsia="uk-UA"/>
        </w:rPr>
        <w:t>1,1089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945C9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945C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945C9">
        <w:rPr>
          <w:rFonts w:ascii="Times New Roman" w:hAnsi="Times New Roman"/>
          <w:sz w:val="28"/>
          <w:szCs w:val="28"/>
          <w:lang w:eastAsia="uk-UA"/>
        </w:rPr>
        <w:t>077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8946C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6EBD" w14:textId="77777777" w:rsidR="000813AF" w:rsidRDefault="000813AF">
      <w:r>
        <w:separator/>
      </w:r>
    </w:p>
  </w:endnote>
  <w:endnote w:type="continuationSeparator" w:id="0">
    <w:p w14:paraId="2CC50D80" w14:textId="77777777" w:rsidR="000813AF" w:rsidRDefault="0008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A14A" w14:textId="77777777" w:rsidR="000813AF" w:rsidRDefault="000813AF">
      <w:r>
        <w:separator/>
      </w:r>
    </w:p>
  </w:footnote>
  <w:footnote w:type="continuationSeparator" w:id="0">
    <w:p w14:paraId="05AC4B50" w14:textId="77777777" w:rsidR="000813AF" w:rsidRDefault="0008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13A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45C9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0771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B2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75D9C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3B6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2E9B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498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6002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45903E94-BA34-4833-869C-21A62DA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2025-09-01T07:17:00Z</cp:lastPrinted>
  <dcterms:created xsi:type="dcterms:W3CDTF">2025-06-17T11:05:00Z</dcterms:created>
  <dcterms:modified xsi:type="dcterms:W3CDTF">2025-09-01T07:17:00Z</dcterms:modified>
</cp:coreProperties>
</file>