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80" w:rsidRPr="00E17577" w:rsidRDefault="00C8704E" w:rsidP="00680E80">
      <w:pPr>
        <w:tabs>
          <w:tab w:val="left" w:pos="85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0E80" w:rsidRPr="00E17577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03395D7B" wp14:editId="4AC3D701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80" w:rsidRPr="00E17577" w:rsidRDefault="00680E80" w:rsidP="00012E3B">
      <w:pPr>
        <w:keepNext/>
        <w:keepLines/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x-none"/>
        </w:rPr>
      </w:pPr>
      <w:r w:rsidRPr="00E1757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uk-UA"/>
        </w:rPr>
        <w:t>РОГАТИН</w:t>
      </w:r>
      <w:r w:rsidRPr="00E1757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x-none"/>
        </w:rPr>
        <w:t>СЬКА  МІСЬКА  РАДА</w:t>
      </w:r>
    </w:p>
    <w:p w:rsidR="00680E80" w:rsidRPr="00E17577" w:rsidRDefault="00680E80" w:rsidP="00012E3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680E80" w:rsidRPr="00E17577" w:rsidRDefault="00680E80" w:rsidP="0001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80E80" w:rsidRPr="001E7D16" w:rsidRDefault="00680E80" w:rsidP="0068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C185B" wp14:editId="0EDF477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3555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80E80" w:rsidRPr="00E17577" w:rsidRDefault="00680E80" w:rsidP="00680E80">
      <w:pPr>
        <w:spacing w:after="0" w:line="240" w:lineRule="auto"/>
        <w:ind w:left="180" w:righ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7D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</w:t>
      </w:r>
      <w:r w:rsidRPr="00E175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ІШЕННЯ</w:t>
      </w:r>
    </w:p>
    <w:p w:rsidR="00680E80" w:rsidRPr="00E17577" w:rsidRDefault="00680E80" w:rsidP="00680E80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E80" w:rsidRPr="00E17577" w:rsidRDefault="00C016D7" w:rsidP="00680E80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26 </w:t>
      </w:r>
      <w:r w:rsidR="00012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серпня 2025 року  </w:t>
      </w:r>
      <w:r w:rsidR="00680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012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346</w:t>
      </w:r>
    </w:p>
    <w:p w:rsidR="00680E80" w:rsidRPr="00E17577" w:rsidRDefault="00680E80" w:rsidP="00680E80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Рогатин</w:t>
      </w:r>
    </w:p>
    <w:p w:rsidR="00680E80" w:rsidRPr="00E17577" w:rsidRDefault="00680E80" w:rsidP="00680E80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</w:t>
      </w:r>
    </w:p>
    <w:p w:rsidR="00680E80" w:rsidRDefault="00680E80" w:rsidP="0059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="00592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</w:p>
    <w:p w:rsidR="00CD03D1" w:rsidRDefault="00592B2A" w:rsidP="0059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  <w:r w:rsidR="00CD0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3D1" w:rsidRPr="00592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№302</w:t>
      </w:r>
      <w:r w:rsidR="00CD0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D03D1" w:rsidRDefault="00592B2A" w:rsidP="0059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29 липня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2025 року </w:t>
      </w:r>
      <w:r w:rsidRPr="00592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</w:t>
      </w:r>
    </w:p>
    <w:p w:rsidR="00592B2A" w:rsidRDefault="00592B2A" w:rsidP="0059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координаційної </w:t>
      </w:r>
      <w:r w:rsidRPr="00592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робочої групи </w:t>
      </w:r>
    </w:p>
    <w:p w:rsidR="00592B2A" w:rsidRDefault="00592B2A" w:rsidP="0059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підготовки публічних </w:t>
      </w:r>
      <w:r w:rsidRPr="00592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інвестиційних </w:t>
      </w:r>
    </w:p>
    <w:p w:rsidR="00592B2A" w:rsidRDefault="00592B2A" w:rsidP="0059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2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проєктів, затвердження</w:t>
      </w:r>
      <w:r w:rsidR="00A91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2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 складу та Положення»</w:t>
      </w:r>
    </w:p>
    <w:p w:rsidR="00680E80" w:rsidRDefault="00680E80" w:rsidP="00A91A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0E80" w:rsidRDefault="00A91ADB" w:rsidP="0068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1A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впровадження державної політики у сфері публічних інвестицій, забезпечення цільового використання бюджетних ресурсів та підвищення спроможності громади залучати фінансування 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якісно реалізовувати інвестиційні проєкти </w:t>
      </w:r>
      <w:r w:rsidR="00680E80" w:rsidRPr="00680E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враховуючи вимоги ст.75</w:t>
      </w:r>
      <w:r w:rsidR="00680E80" w:rsidRPr="00E76E9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2</w:t>
      </w:r>
      <w:r w:rsidR="00680E80" w:rsidRPr="00680E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Бюджетного кодексу України, Постанов Кабінету Міністрів України від 28 лютого 2025 року №232 «Деякі питання розподілу публічних інвестицій», №294 «Про затвердження Порядку розроблення та моніторингу реалізації середньострокового плану пріоритетних публічних інвестицій держави», №527 «Деякі питання управління публічними інвестиціями», Розпорядження Кабінету Міністрів України від 18 червня 2024 року №588-р «Про затвердження плану заходів з реалізації Дорожньої карти реформування управління публічними інвестиціями»; керуючись Законом України «Про місцеве самоврядування в Україні», виконавчий комітет міської ради ВИРІШИВ:</w:t>
      </w:r>
    </w:p>
    <w:p w:rsidR="00592B2A" w:rsidRDefault="00592B2A" w:rsidP="0059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Внести зміни </w:t>
      </w:r>
      <w:r w:rsidR="00C016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виконавчого комітету </w:t>
      </w:r>
      <w:r w:rsidR="00CD03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№302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29 липня 2025 року «Про створення координаційної робочої групи </w:t>
      </w:r>
      <w:r w:rsidRPr="00592B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підг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отовки публічних інвестиційних проєктів, затвердження </w:t>
      </w:r>
      <w:r w:rsidRPr="00592B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її складу та Положення»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саме:</w:t>
      </w:r>
    </w:p>
    <w:p w:rsidR="00680E80" w:rsidRPr="00E17577" w:rsidRDefault="00CD03D1" w:rsidP="0059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1.1. у додатку 1 - до складу</w:t>
      </w:r>
      <w:r w:rsidR="00592B2A" w:rsidRPr="00592B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координаційної робочої групи  з підготовки пу</w:t>
      </w:r>
      <w:r w:rsidR="00592B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блічних інвестиційних проєктів» </w:t>
      </w:r>
      <w:r w:rsidR="00C016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ввести Іваськевич Наталію</w:t>
      </w:r>
      <w:r w:rsidR="00592B2A" w:rsidRPr="00592B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Володимирівн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592B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592B2A" w:rsidRPr="00592B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центру  н</w:t>
      </w:r>
      <w:r w:rsidR="00C85C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адання адміністративних послуг</w:t>
      </w:r>
      <w:bookmarkStart w:id="0" w:name="_GoBack"/>
      <w:bookmarkEnd w:id="0"/>
      <w:r w:rsidR="00592B2A" w:rsidRPr="00E1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A91ADB" w:rsidRDefault="00A91ADB" w:rsidP="00680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E2F13" w:rsidRDefault="00680E80" w:rsidP="00680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</w:t>
      </w: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Сергій НАСАЛИК</w:t>
      </w:r>
    </w:p>
    <w:p w:rsidR="00A91ADB" w:rsidRPr="00E17577" w:rsidRDefault="00A91ADB" w:rsidP="00680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80E80" w:rsidRPr="00E17577" w:rsidRDefault="00680E80" w:rsidP="00680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Керуючий справами</w:t>
      </w:r>
    </w:p>
    <w:p w:rsidR="00680E80" w:rsidRPr="00E17577" w:rsidRDefault="00680E80" w:rsidP="00680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виконавчого комітету                                                                    Олег ВОВКУН</w:t>
      </w:r>
    </w:p>
    <w:sectPr w:rsidR="00680E80" w:rsidRPr="00E17577" w:rsidSect="00C85CF8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EA" w:rsidRDefault="007360EA" w:rsidP="00FA6FD8">
      <w:pPr>
        <w:spacing w:after="0" w:line="240" w:lineRule="auto"/>
      </w:pPr>
      <w:r>
        <w:separator/>
      </w:r>
    </w:p>
  </w:endnote>
  <w:endnote w:type="continuationSeparator" w:id="0">
    <w:p w:rsidR="007360EA" w:rsidRDefault="007360EA" w:rsidP="00FA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EA" w:rsidRDefault="007360EA" w:rsidP="00FA6FD8">
      <w:pPr>
        <w:spacing w:after="0" w:line="240" w:lineRule="auto"/>
      </w:pPr>
      <w:r>
        <w:separator/>
      </w:r>
    </w:p>
  </w:footnote>
  <w:footnote w:type="continuationSeparator" w:id="0">
    <w:p w:rsidR="007360EA" w:rsidRDefault="007360EA" w:rsidP="00FA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300999634"/>
      <w:docPartObj>
        <w:docPartGallery w:val="Page Numbers (Top of Page)"/>
        <w:docPartUnique/>
      </w:docPartObj>
    </w:sdtPr>
    <w:sdtEndPr/>
    <w:sdtContent>
      <w:p w:rsidR="00FA6FD8" w:rsidRPr="00FA6FD8" w:rsidRDefault="00FA6FD8">
        <w:pPr>
          <w:pStyle w:val="a4"/>
          <w:jc w:val="center"/>
          <w:rPr>
            <w:rFonts w:ascii="Times New Roman" w:hAnsi="Times New Roman" w:cs="Times New Roman"/>
          </w:rPr>
        </w:pPr>
        <w:r w:rsidRPr="00FA6FD8">
          <w:rPr>
            <w:rFonts w:ascii="Times New Roman" w:hAnsi="Times New Roman" w:cs="Times New Roman"/>
          </w:rPr>
          <w:fldChar w:fldCharType="begin"/>
        </w:r>
        <w:r w:rsidRPr="00FA6FD8">
          <w:rPr>
            <w:rFonts w:ascii="Times New Roman" w:hAnsi="Times New Roman" w:cs="Times New Roman"/>
          </w:rPr>
          <w:instrText>PAGE   \* MERGEFORMAT</w:instrText>
        </w:r>
        <w:r w:rsidRPr="00FA6FD8">
          <w:rPr>
            <w:rFonts w:ascii="Times New Roman" w:hAnsi="Times New Roman" w:cs="Times New Roman"/>
          </w:rPr>
          <w:fldChar w:fldCharType="separate"/>
        </w:r>
        <w:r w:rsidR="00012E3B">
          <w:rPr>
            <w:rFonts w:ascii="Times New Roman" w:hAnsi="Times New Roman" w:cs="Times New Roman"/>
            <w:noProof/>
          </w:rPr>
          <w:t>2</w:t>
        </w:r>
        <w:r w:rsidRPr="00FA6FD8">
          <w:rPr>
            <w:rFonts w:ascii="Times New Roman" w:hAnsi="Times New Roman" w:cs="Times New Roman"/>
          </w:rPr>
          <w:fldChar w:fldCharType="end"/>
        </w:r>
      </w:p>
    </w:sdtContent>
  </w:sdt>
  <w:p w:rsidR="00FA6FD8" w:rsidRDefault="00FA6F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63"/>
    <w:rsid w:val="00011D5C"/>
    <w:rsid w:val="00012E3B"/>
    <w:rsid w:val="00317EB9"/>
    <w:rsid w:val="0051168C"/>
    <w:rsid w:val="00567B2E"/>
    <w:rsid w:val="00592B2A"/>
    <w:rsid w:val="00680E80"/>
    <w:rsid w:val="007360EA"/>
    <w:rsid w:val="00791BF9"/>
    <w:rsid w:val="008052F2"/>
    <w:rsid w:val="008F20BF"/>
    <w:rsid w:val="009A581C"/>
    <w:rsid w:val="00A02844"/>
    <w:rsid w:val="00A249E0"/>
    <w:rsid w:val="00A91ADB"/>
    <w:rsid w:val="00B74E63"/>
    <w:rsid w:val="00BE3503"/>
    <w:rsid w:val="00C016D7"/>
    <w:rsid w:val="00C85CF8"/>
    <w:rsid w:val="00C8704E"/>
    <w:rsid w:val="00CD03D1"/>
    <w:rsid w:val="00DC7C45"/>
    <w:rsid w:val="00E76E9D"/>
    <w:rsid w:val="00FA6FD8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E4A8"/>
  <w15:chartTrackingRefBased/>
  <w15:docId w15:val="{9CC66C89-FDB1-4066-BEE1-98894173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E8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FA6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A6FD8"/>
  </w:style>
  <w:style w:type="paragraph" w:styleId="a6">
    <w:name w:val="footer"/>
    <w:basedOn w:val="a"/>
    <w:link w:val="a7"/>
    <w:uiPriority w:val="99"/>
    <w:unhideWhenUsed/>
    <w:rsid w:val="00FA6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A6FD8"/>
  </w:style>
  <w:style w:type="paragraph" w:styleId="a8">
    <w:name w:val="Balloon Text"/>
    <w:basedOn w:val="a"/>
    <w:link w:val="a9"/>
    <w:uiPriority w:val="99"/>
    <w:semiHidden/>
    <w:unhideWhenUsed/>
    <w:rsid w:val="00C8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7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User</cp:lastModifiedBy>
  <cp:revision>6</cp:revision>
  <cp:lastPrinted>2025-08-28T09:24:00Z</cp:lastPrinted>
  <dcterms:created xsi:type="dcterms:W3CDTF">2025-08-18T13:55:00Z</dcterms:created>
  <dcterms:modified xsi:type="dcterms:W3CDTF">2025-08-28T09:24:00Z</dcterms:modified>
</cp:coreProperties>
</file>