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16" w:rsidRPr="00E17577" w:rsidRDefault="001E7D16" w:rsidP="001E7D16">
      <w:pPr>
        <w:tabs>
          <w:tab w:val="left" w:pos="85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11CDFB9" wp14:editId="3BBF911A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16" w:rsidRPr="00E17577" w:rsidRDefault="001E7D16" w:rsidP="001E7D16">
      <w:pPr>
        <w:keepNext/>
        <w:keepLines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x-none"/>
        </w:rPr>
      </w:pPr>
      <w:r w:rsidRPr="00E1757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/>
        </w:rPr>
        <w:t>РОГАТИН</w:t>
      </w:r>
      <w:r w:rsidRPr="00E1757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x-none"/>
        </w:rPr>
        <w:t>СЬКА  МІСЬКА  РАДА</w:t>
      </w:r>
    </w:p>
    <w:p w:rsidR="001E7D16" w:rsidRPr="00E17577" w:rsidRDefault="001E7D16" w:rsidP="001E7D1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1E7D16" w:rsidRPr="00E17577" w:rsidRDefault="001E7D16" w:rsidP="00220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1E7D16" w:rsidRPr="001E7D16" w:rsidRDefault="001E7D16" w:rsidP="001E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E6491" wp14:editId="71D4EB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530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E7D16" w:rsidRPr="00257EF3" w:rsidRDefault="001E7D16" w:rsidP="00257EF3">
      <w:pPr>
        <w:spacing w:after="0" w:line="240" w:lineRule="auto"/>
        <w:ind w:left="180" w:righ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7D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Pr="00E175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ІШЕННЯ</w:t>
      </w:r>
    </w:p>
    <w:p w:rsidR="001E7D16" w:rsidRPr="00E17577" w:rsidRDefault="007B4B45" w:rsidP="001E7D16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26 </w:t>
      </w:r>
      <w:r w:rsidR="001E7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2025 року      №</w:t>
      </w:r>
      <w:r w:rsidR="00220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345</w:t>
      </w:r>
    </w:p>
    <w:p w:rsidR="001E7D16" w:rsidRPr="00E17577" w:rsidRDefault="001E7D16" w:rsidP="001E7D16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Рогатин</w:t>
      </w:r>
    </w:p>
    <w:p w:rsidR="001E7D16" w:rsidRPr="00E17577" w:rsidRDefault="001E7D16" w:rsidP="001E7D16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</w:t>
      </w:r>
    </w:p>
    <w:p w:rsidR="00B700F3" w:rsidRDefault="001E7D16" w:rsidP="00C3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="00C34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</w:p>
    <w:p w:rsidR="00C34FE7" w:rsidRDefault="00C34FE7" w:rsidP="00C3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257EF3" w:rsidRPr="00C34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№301</w:t>
      </w:r>
    </w:p>
    <w:p w:rsidR="00257EF3" w:rsidRDefault="00C34FE7" w:rsidP="001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29 липня 2025 року </w:t>
      </w:r>
      <w:r w:rsidR="00B70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="001E7D16" w:rsidRPr="001E7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</w:p>
    <w:p w:rsidR="001E7D16" w:rsidRPr="001E7D16" w:rsidRDefault="001E7D16" w:rsidP="001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відділів, інших </w:t>
      </w:r>
    </w:p>
    <w:p w:rsidR="005A0E7E" w:rsidRDefault="001E7D16" w:rsidP="001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A0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иконавчих органів міської ради </w:t>
      </w:r>
    </w:p>
    <w:p w:rsidR="001E7D16" w:rsidRPr="001E7D16" w:rsidRDefault="001E7D16" w:rsidP="001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відповідальних за галузі (сектори) </w:t>
      </w:r>
    </w:p>
    <w:p w:rsidR="001E7D16" w:rsidRPr="00E17577" w:rsidRDefault="001E7D16" w:rsidP="001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7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здійснення публічного інвестування</w:t>
      </w:r>
      <w:r w:rsidR="00B70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1E7D16" w:rsidRPr="00E17577" w:rsidRDefault="001E7D16" w:rsidP="001E7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7D16" w:rsidRDefault="001E7D16" w:rsidP="001E7D1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031D">
        <w:rPr>
          <w:rFonts w:ascii="Times New Roman" w:hAnsi="Times New Roman"/>
          <w:sz w:val="28"/>
          <w:szCs w:val="28"/>
        </w:rPr>
        <w:t>З метою забезпечення якісного аналізу та оцінювання публічних інвестиційних проєктів на галузевому (секторальному) рівні, підготовки обґрунтованих висновків, а також формування галузевих (секторальних) проєктних портфелів і єдиног</w:t>
      </w:r>
      <w:r>
        <w:rPr>
          <w:rFonts w:ascii="Times New Roman" w:hAnsi="Times New Roman"/>
          <w:sz w:val="28"/>
          <w:szCs w:val="28"/>
        </w:rPr>
        <w:t>о портфеля публічних інвестицій Рогатинської</w:t>
      </w:r>
      <w:r w:rsidRPr="00552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територіальної громади </w:t>
      </w:r>
      <w:r w:rsidRPr="0055222D">
        <w:rPr>
          <w:rFonts w:ascii="Times New Roman" w:hAnsi="Times New Roman"/>
          <w:sz w:val="28"/>
          <w:szCs w:val="28"/>
        </w:rPr>
        <w:t>відповідно до ст. 75</w:t>
      </w:r>
      <w:r w:rsidRPr="0055222D">
        <w:rPr>
          <w:rFonts w:ascii="Times New Roman" w:hAnsi="Times New Roman"/>
          <w:sz w:val="28"/>
          <w:szCs w:val="28"/>
          <w:vertAlign w:val="superscript"/>
        </w:rPr>
        <w:t>2</w:t>
      </w:r>
      <w:r w:rsidRPr="0055222D">
        <w:rPr>
          <w:rFonts w:ascii="Times New Roman" w:hAnsi="Times New Roman"/>
          <w:sz w:val="28"/>
          <w:szCs w:val="28"/>
        </w:rPr>
        <w:t xml:space="preserve"> Бюджетного кодексу України, Постанов Кабінету Міністрів України від 28 лютого 2025 року №294 «Про затвердження Порядку розроблення та моніторингу реалізації середньострокового плану пріоритетних публічних інвестицій держави», №527 «Деякі питання управління публічними інвестиціями», Розпорядження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 на 2024-2028 роки»; керуючись Законом України «Про місцеве самоврядування в Україні», </w:t>
      </w:r>
      <w:r w:rsidRPr="00B50AB6">
        <w:rPr>
          <w:rFonts w:ascii="Times New Roman" w:hAnsi="Times New Roman"/>
          <w:sz w:val="28"/>
          <w:szCs w:val="28"/>
        </w:rPr>
        <w:t>виконавчий комітет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BCF">
        <w:rPr>
          <w:rFonts w:ascii="Times New Roman" w:hAnsi="Times New Roman"/>
          <w:sz w:val="28"/>
          <w:szCs w:val="28"/>
        </w:rPr>
        <w:t>ВИРІШИВ:</w:t>
      </w:r>
    </w:p>
    <w:p w:rsidR="00B700F3" w:rsidRDefault="001E7D16" w:rsidP="00C3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Внести зміни </w:t>
      </w:r>
      <w:r w:rsidR="007B4B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виконавчого комітету </w:t>
      </w:r>
      <w:r w:rsidR="00257E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№301 </w:t>
      </w:r>
      <w:r w:rsid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 29 липня 2025 року </w:t>
      </w:r>
      <w:r w:rsidR="00C34FE7" w:rsidRP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визначення відділів, інших </w:t>
      </w:r>
      <w:r w:rsidR="00C34FE7" w:rsidRP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иконавчих органів міської ради </w:t>
      </w:r>
      <w:r w:rsidR="00C34FE7" w:rsidRP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</w:t>
      </w:r>
      <w:r w:rsid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овідальних за галузі (сектори) </w:t>
      </w:r>
      <w:r w:rsidR="00C34FE7" w:rsidRP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здійснення публічного інвестування»</w:t>
      </w:r>
      <w:r w:rsidR="00C3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саме</w:t>
      </w:r>
      <w:r w:rsidR="00B70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1E7D16" w:rsidRPr="00E17577" w:rsidRDefault="00B700F3" w:rsidP="001E7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</w:t>
      </w:r>
      <w:r w:rsidR="001E7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 10</w:t>
      </w:r>
      <w:r w:rsidR="001E7D16"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5A0E7E" w:rsidRPr="005A0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Найменування відділу, іншого виконавчого органу міської ради, відповідального за галузь (сектор) для публічного інвестування</w:t>
      </w:r>
      <w:r w:rsidR="001E7D16"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додатка 1</w:t>
      </w: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Перелік відповідальних </w:t>
      </w:r>
      <w:r w:rsidRPr="005A0E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галузі (сектори) для здійснення публічного інвестування</w:t>
      </w: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="004904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доповнити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Центр</w:t>
      </w:r>
      <w:r w:rsidR="006544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адміністративних послуг</w:t>
      </w:r>
      <w:bookmarkStart w:id="0" w:name="_GoBack"/>
      <w:bookmarkEnd w:id="0"/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1E7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E7D16" w:rsidRPr="00E17577" w:rsidRDefault="001E7D16" w:rsidP="001E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7D16" w:rsidRPr="00E17577" w:rsidRDefault="001E7D16" w:rsidP="001E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Сергій НАСАЛИК</w:t>
      </w:r>
    </w:p>
    <w:p w:rsidR="001E7D16" w:rsidRPr="00E17577" w:rsidRDefault="001E7D16" w:rsidP="001E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E7D16" w:rsidRPr="00E17577" w:rsidRDefault="001E7D16" w:rsidP="001E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Керуючий справами</w:t>
      </w:r>
    </w:p>
    <w:p w:rsidR="00691890" w:rsidRPr="00DC14A8" w:rsidRDefault="001E7D16" w:rsidP="00691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виконавчого комітету                                                     </w:t>
      </w:r>
      <w:r w:rsidR="00BF36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Олег ВОВКУ</w:t>
      </w:r>
      <w:r w:rsidR="00EE1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</w:p>
    <w:sectPr w:rsidR="00691890" w:rsidRPr="00DC14A8" w:rsidSect="00250601">
      <w:headerReference w:type="default" r:id="rId7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5D" w:rsidRDefault="00D2385D" w:rsidP="00250601">
      <w:pPr>
        <w:spacing w:after="0" w:line="240" w:lineRule="auto"/>
      </w:pPr>
      <w:r>
        <w:separator/>
      </w:r>
    </w:p>
  </w:endnote>
  <w:endnote w:type="continuationSeparator" w:id="0">
    <w:p w:rsidR="00D2385D" w:rsidRDefault="00D2385D" w:rsidP="0025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5D" w:rsidRDefault="00D2385D" w:rsidP="00250601">
      <w:pPr>
        <w:spacing w:after="0" w:line="240" w:lineRule="auto"/>
      </w:pPr>
      <w:r>
        <w:separator/>
      </w:r>
    </w:p>
  </w:footnote>
  <w:footnote w:type="continuationSeparator" w:id="0">
    <w:p w:rsidR="00D2385D" w:rsidRDefault="00D2385D" w:rsidP="0025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3581"/>
      <w:docPartObj>
        <w:docPartGallery w:val="Page Numbers (Top of Page)"/>
        <w:docPartUnique/>
      </w:docPartObj>
    </w:sdtPr>
    <w:sdtEndPr/>
    <w:sdtContent>
      <w:p w:rsidR="00250601" w:rsidRDefault="00250601">
        <w:pPr>
          <w:pStyle w:val="a4"/>
          <w:jc w:val="center"/>
        </w:pPr>
        <w:r w:rsidRPr="00250601">
          <w:rPr>
            <w:rFonts w:ascii="Times New Roman" w:hAnsi="Times New Roman" w:cs="Times New Roman"/>
          </w:rPr>
          <w:fldChar w:fldCharType="begin"/>
        </w:r>
        <w:r w:rsidRPr="00250601">
          <w:rPr>
            <w:rFonts w:ascii="Times New Roman" w:hAnsi="Times New Roman" w:cs="Times New Roman"/>
          </w:rPr>
          <w:instrText>PAGE   \* MERGEFORMAT</w:instrText>
        </w:r>
        <w:r w:rsidRPr="00250601">
          <w:rPr>
            <w:rFonts w:ascii="Times New Roman" w:hAnsi="Times New Roman" w:cs="Times New Roman"/>
          </w:rPr>
          <w:fldChar w:fldCharType="separate"/>
        </w:r>
        <w:r w:rsidR="007B4B45">
          <w:rPr>
            <w:rFonts w:ascii="Times New Roman" w:hAnsi="Times New Roman" w:cs="Times New Roman"/>
            <w:noProof/>
          </w:rPr>
          <w:t>2</w:t>
        </w:r>
        <w:r w:rsidRPr="00250601">
          <w:rPr>
            <w:rFonts w:ascii="Times New Roman" w:hAnsi="Times New Roman" w:cs="Times New Roman"/>
          </w:rPr>
          <w:fldChar w:fldCharType="end"/>
        </w:r>
      </w:p>
    </w:sdtContent>
  </w:sdt>
  <w:p w:rsidR="00250601" w:rsidRDefault="00250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A"/>
    <w:rsid w:val="001E7D16"/>
    <w:rsid w:val="00220FD6"/>
    <w:rsid w:val="00250601"/>
    <w:rsid w:val="00257EF3"/>
    <w:rsid w:val="00297E3B"/>
    <w:rsid w:val="002A6FEC"/>
    <w:rsid w:val="00406C30"/>
    <w:rsid w:val="00416184"/>
    <w:rsid w:val="00481376"/>
    <w:rsid w:val="004904EE"/>
    <w:rsid w:val="00572C82"/>
    <w:rsid w:val="005A0E7E"/>
    <w:rsid w:val="006544FA"/>
    <w:rsid w:val="00677B14"/>
    <w:rsid w:val="00691890"/>
    <w:rsid w:val="006D23F8"/>
    <w:rsid w:val="006F146F"/>
    <w:rsid w:val="007B4B45"/>
    <w:rsid w:val="0082621D"/>
    <w:rsid w:val="009B6673"/>
    <w:rsid w:val="00B3265A"/>
    <w:rsid w:val="00B700F3"/>
    <w:rsid w:val="00BF362D"/>
    <w:rsid w:val="00C34FE7"/>
    <w:rsid w:val="00C57B3D"/>
    <w:rsid w:val="00CB55BE"/>
    <w:rsid w:val="00D2385D"/>
    <w:rsid w:val="00EE18F5"/>
    <w:rsid w:val="00F0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4676"/>
  <w15:chartTrackingRefBased/>
  <w15:docId w15:val="{E626B7C3-61A2-4D44-AB74-F566D7B5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D1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25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50601"/>
  </w:style>
  <w:style w:type="paragraph" w:styleId="a6">
    <w:name w:val="footer"/>
    <w:basedOn w:val="a"/>
    <w:link w:val="a7"/>
    <w:uiPriority w:val="99"/>
    <w:unhideWhenUsed/>
    <w:rsid w:val="0025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50601"/>
  </w:style>
  <w:style w:type="paragraph" w:styleId="a8">
    <w:name w:val="Balloon Text"/>
    <w:basedOn w:val="a"/>
    <w:link w:val="a9"/>
    <w:uiPriority w:val="99"/>
    <w:semiHidden/>
    <w:unhideWhenUsed/>
    <w:rsid w:val="006F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User</cp:lastModifiedBy>
  <cp:revision>7</cp:revision>
  <cp:lastPrinted>2025-08-18T13:53:00Z</cp:lastPrinted>
  <dcterms:created xsi:type="dcterms:W3CDTF">2025-08-18T13:53:00Z</dcterms:created>
  <dcterms:modified xsi:type="dcterms:W3CDTF">2025-08-27T06:27:00Z</dcterms:modified>
</cp:coreProperties>
</file>