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17B98" w14:textId="77777777" w:rsidR="00EB29DB" w:rsidRPr="00E42A92" w:rsidRDefault="00124974" w:rsidP="00EB2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A102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5FFF6C3B" w14:textId="77777777" w:rsidR="00EB29DB" w:rsidRPr="00E42A92" w:rsidRDefault="00EB29DB" w:rsidP="00EB2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2A9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E7F07E" w14:textId="77777777" w:rsidR="00EB29DB" w:rsidRPr="00E42A92" w:rsidRDefault="00EB29DB" w:rsidP="00EB2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2A9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02028B" w14:textId="77777777" w:rsidR="00EB29DB" w:rsidRPr="00E42A92" w:rsidRDefault="00124974" w:rsidP="00EB2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4874E4A7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5285022" w14:textId="77777777" w:rsidR="00EB29DB" w:rsidRPr="00E42A92" w:rsidRDefault="00EB29DB" w:rsidP="00EB2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2A9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9706AF" w14:textId="77777777" w:rsidR="00EB29DB" w:rsidRPr="00E42A92" w:rsidRDefault="00EB29DB" w:rsidP="00EB2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E85BB6" w14:textId="7FF9CE58" w:rsidR="00EB29DB" w:rsidRPr="00E42A92" w:rsidRDefault="00EB29DB" w:rsidP="00EB2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FA10B5">
        <w:rPr>
          <w:rFonts w:ascii="Times New Roman" w:hAnsi="Times New Roman"/>
          <w:color w:val="000000"/>
          <w:sz w:val="28"/>
          <w:szCs w:val="28"/>
          <w:lang w:eastAsia="uk-UA"/>
        </w:rPr>
        <w:t>12167</w:t>
      </w:r>
      <w:bookmarkStart w:id="0" w:name="_GoBack"/>
      <w:bookmarkEnd w:id="0"/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E42A9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F1343C9" w14:textId="77777777" w:rsidR="00EB29DB" w:rsidRPr="00E42A92" w:rsidRDefault="00EB29DB" w:rsidP="00EB2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11C5AB9" w14:textId="77777777"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D149D8" w14:textId="77777777"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0AA6C2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6AAC184C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14:paraId="672D01CF" w14:textId="77777777"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</w:t>
      </w:r>
      <w:r>
        <w:rPr>
          <w:rFonts w:ascii="Times New Roman" w:hAnsi="Times New Roman"/>
          <w:sz w:val="28"/>
          <w:szCs w:val="28"/>
          <w:lang w:eastAsia="uk-UA"/>
        </w:rPr>
        <w:t>.Р.</w:t>
      </w:r>
    </w:p>
    <w:p w14:paraId="44AB591C" w14:textId="77777777"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866B1F" w14:textId="77777777"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4BC8904D" w14:textId="77777777"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Зеновії Романівни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затвердження технічної документації із землеустрою </w:t>
      </w:r>
      <w:r w:rsidR="00E74772" w:rsidRPr="006955A1">
        <w:rPr>
          <w:rFonts w:ascii="Times New Roman" w:hAnsi="Times New Roman"/>
          <w:sz w:val="28"/>
          <w:szCs w:val="28"/>
          <w:lang w:eastAsia="uk-UA"/>
        </w:rPr>
        <w:t xml:space="preserve">щодо встановлення (відновлення) меж земельної ділянки в натурі (на місцевості)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продаж земельної ділянки для ведення фермерського господарства </w:t>
      </w:r>
      <w:r w:rsidR="00892166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довідку </w:t>
      </w:r>
      <w:r w:rsidR="00664254">
        <w:rPr>
          <w:rFonts w:ascii="Times New Roman" w:hAnsi="Times New Roman"/>
          <w:sz w:val="28"/>
          <w:szCs w:val="28"/>
          <w:lang w:eastAsia="uk-UA"/>
        </w:rPr>
        <w:t xml:space="preserve">видану приватним нотаріусом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склад спадкоємців,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14:paraId="6854C68B" w14:textId="77777777" w:rsidR="00545966" w:rsidRPr="000A331C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0152">
        <w:rPr>
          <w:rFonts w:ascii="Times New Roman" w:hAnsi="Times New Roman"/>
          <w:sz w:val="28"/>
          <w:szCs w:val="28"/>
          <w:lang w:eastAsia="uk-UA"/>
        </w:rPr>
        <w:t>1,2100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420152">
        <w:rPr>
          <w:rFonts w:ascii="Times New Roman" w:hAnsi="Times New Roman"/>
          <w:sz w:val="28"/>
          <w:szCs w:val="28"/>
          <w:lang w:eastAsia="uk-UA"/>
        </w:rPr>
        <w:t>7801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20152">
        <w:rPr>
          <w:rFonts w:ascii="Times New Roman" w:hAnsi="Times New Roman"/>
          <w:sz w:val="28"/>
          <w:szCs w:val="28"/>
          <w:lang w:eastAsia="uk-UA"/>
        </w:rPr>
        <w:t>3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141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>
        <w:rPr>
          <w:rFonts w:ascii="Times New Roman" w:hAnsi="Times New Roman"/>
          <w:sz w:val="28"/>
          <w:szCs w:val="28"/>
          <w:lang w:eastAsia="uk-UA"/>
        </w:rPr>
        <w:t>в с. Явче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751A3E8" w14:textId="77777777" w:rsidR="00545966" w:rsidRPr="0058206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0152">
        <w:rPr>
          <w:rFonts w:ascii="Times New Roman" w:hAnsi="Times New Roman"/>
          <w:sz w:val="28"/>
          <w:szCs w:val="28"/>
          <w:lang w:eastAsia="uk-UA"/>
        </w:rPr>
        <w:t>1,2100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420152">
        <w:rPr>
          <w:rFonts w:ascii="Times New Roman" w:hAnsi="Times New Roman"/>
          <w:sz w:val="28"/>
          <w:szCs w:val="28"/>
          <w:lang w:eastAsia="uk-UA"/>
        </w:rPr>
        <w:t>7801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20152">
        <w:rPr>
          <w:rFonts w:ascii="Times New Roman" w:hAnsi="Times New Roman"/>
          <w:sz w:val="28"/>
          <w:szCs w:val="28"/>
          <w:lang w:eastAsia="uk-UA"/>
        </w:rPr>
        <w:t>3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141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14:paraId="3209B3DA" w14:textId="77777777"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Зеновії Романівні</w:t>
      </w:r>
      <w:r>
        <w:rPr>
          <w:rFonts w:ascii="Times New Roman" w:hAnsi="Times New Roman"/>
          <w:sz w:val="28"/>
          <w:szCs w:val="28"/>
          <w:lang w:eastAsia="uk-UA"/>
        </w:rPr>
        <w:t>, як єдин</w:t>
      </w:r>
      <w:r w:rsidR="00EB29DB">
        <w:rPr>
          <w:rFonts w:ascii="Times New Roman" w:hAnsi="Times New Roman"/>
          <w:sz w:val="28"/>
          <w:szCs w:val="28"/>
          <w:lang w:eastAsia="uk-UA"/>
        </w:rPr>
        <w:t>ій спадкоєм</w:t>
      </w:r>
      <w:r w:rsidR="004E0C6B">
        <w:rPr>
          <w:rFonts w:ascii="Times New Roman" w:hAnsi="Times New Roman"/>
          <w:sz w:val="28"/>
          <w:szCs w:val="28"/>
          <w:lang w:eastAsia="uk-UA"/>
        </w:rPr>
        <w:t>н</w:t>
      </w:r>
      <w:r w:rsidR="00EB29DB">
        <w:rPr>
          <w:rFonts w:ascii="Times New Roman" w:hAnsi="Times New Roman"/>
          <w:sz w:val="28"/>
          <w:szCs w:val="28"/>
          <w:lang w:eastAsia="uk-UA"/>
        </w:rPr>
        <w:t xml:space="preserve">иці </w:t>
      </w:r>
      <w:r w:rsidR="004E0C6B">
        <w:rPr>
          <w:rFonts w:ascii="Times New Roman" w:hAnsi="Times New Roman"/>
          <w:sz w:val="28"/>
          <w:szCs w:val="28"/>
          <w:lang w:eastAsia="uk-UA"/>
        </w:rPr>
        <w:t xml:space="preserve">Клима </w:t>
      </w:r>
      <w:r w:rsidR="00420152">
        <w:rPr>
          <w:rFonts w:ascii="Times New Roman" w:hAnsi="Times New Roman"/>
          <w:sz w:val="28"/>
          <w:szCs w:val="28"/>
          <w:lang w:eastAsia="uk-UA"/>
        </w:rPr>
        <w:t>Романа Олексійовича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 w:rsidR="004E0C6B">
        <w:rPr>
          <w:rFonts w:ascii="Times New Roman" w:hAnsi="Times New Roman"/>
          <w:sz w:val="28"/>
          <w:szCs w:val="28"/>
          <w:lang w:eastAsia="uk-UA"/>
        </w:rPr>
        <w:t>1,21</w:t>
      </w:r>
      <w:r>
        <w:rPr>
          <w:rFonts w:ascii="Times New Roman" w:hAnsi="Times New Roman"/>
          <w:sz w:val="28"/>
          <w:szCs w:val="28"/>
          <w:lang w:eastAsia="uk-UA"/>
        </w:rPr>
        <w:t>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420152">
        <w:rPr>
          <w:rFonts w:ascii="Times New Roman" w:hAnsi="Times New Roman"/>
          <w:sz w:val="28"/>
          <w:szCs w:val="28"/>
          <w:lang w:eastAsia="uk-UA"/>
        </w:rPr>
        <w:t>7801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E0C6B"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E0C6B"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E0C6B">
        <w:rPr>
          <w:rFonts w:ascii="Times New Roman" w:hAnsi="Times New Roman"/>
          <w:sz w:val="28"/>
          <w:szCs w:val="28"/>
          <w:lang w:eastAsia="uk-UA"/>
        </w:rPr>
        <w:t>141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E0C6B">
        <w:rPr>
          <w:rFonts w:ascii="Times New Roman" w:hAnsi="Times New Roman"/>
          <w:sz w:val="28"/>
          <w:szCs w:val="28"/>
          <w:lang w:eastAsia="uk-UA"/>
        </w:rPr>
        <w:t>с. Явче</w:t>
      </w:r>
      <w:r w:rsidRPr="00582068">
        <w:rPr>
          <w:rFonts w:ascii="Times New Roman" w:hAnsi="Times New Roman"/>
          <w:sz w:val="28"/>
          <w:szCs w:val="28"/>
          <w:lang w:eastAsia="uk-UA"/>
        </w:rPr>
        <w:t>, право користування на яку посвідчено державним актом на право постійн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="00420152">
        <w:rPr>
          <w:rFonts w:ascii="Times New Roman" w:hAnsi="Times New Roman"/>
          <w:sz w:val="28"/>
          <w:szCs w:val="28"/>
          <w:lang w:eastAsia="uk-UA"/>
        </w:rPr>
        <w:t>го користування землею серії ІФ 10-37</w:t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="00420152">
        <w:rPr>
          <w:rFonts w:ascii="Times New Roman" w:hAnsi="Times New Roman"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>3/0000</w:t>
      </w:r>
      <w:r w:rsidR="00420152">
        <w:rPr>
          <w:rFonts w:ascii="Times New Roman" w:hAnsi="Times New Roman"/>
          <w:sz w:val="28"/>
          <w:szCs w:val="28"/>
          <w:lang w:eastAsia="uk-UA"/>
        </w:rPr>
        <w:t>34 від 17.04</w:t>
      </w:r>
      <w:r>
        <w:rPr>
          <w:rFonts w:ascii="Times New Roman" w:hAnsi="Times New Roman"/>
          <w:sz w:val="28"/>
          <w:szCs w:val="28"/>
          <w:lang w:eastAsia="uk-UA"/>
        </w:rPr>
        <w:t>.1995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року, за ціною, яка дорівнює нормативній грошовій оцінці даної земельної ділянки – 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30102,01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420152">
        <w:rPr>
          <w:rFonts w:ascii="Times New Roman" w:hAnsi="Times New Roman"/>
          <w:sz w:val="28"/>
          <w:szCs w:val="28"/>
          <w:lang w:eastAsia="uk-UA"/>
        </w:rPr>
        <w:t>тридцять тисяч сто дві гривні 01 копійка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1671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420152">
        <w:rPr>
          <w:rFonts w:ascii="Times New Roman" w:hAnsi="Times New Roman"/>
          <w:sz w:val="28"/>
          <w:szCs w:val="28"/>
          <w:lang w:eastAsia="uk-UA"/>
        </w:rPr>
        <w:t>11</w:t>
      </w:r>
      <w:r w:rsidRPr="00582068">
        <w:rPr>
          <w:rFonts w:ascii="Times New Roman" w:hAnsi="Times New Roman"/>
          <w:sz w:val="28"/>
          <w:szCs w:val="28"/>
          <w:lang w:eastAsia="uk-UA"/>
        </w:rPr>
        <w:t>.0</w:t>
      </w:r>
      <w:r w:rsidR="00420152">
        <w:rPr>
          <w:rFonts w:ascii="Times New Roman" w:hAnsi="Times New Roman"/>
          <w:sz w:val="28"/>
          <w:szCs w:val="28"/>
          <w:lang w:eastAsia="uk-UA"/>
        </w:rPr>
        <w:t>7.2025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14:paraId="3945915B" w14:textId="77777777"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42015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14:paraId="3CE61DC2" w14:textId="77777777"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6310832D" w14:textId="77777777"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42015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0B853E2D" w14:textId="77777777" w:rsidR="00815742" w:rsidRPr="00815742" w:rsidRDefault="00815742" w:rsidP="0081574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15742">
        <w:rPr>
          <w:rFonts w:ascii="Times New Roman" w:hAnsi="Times New Roman"/>
          <w:sz w:val="28"/>
          <w:szCs w:val="28"/>
          <w:lang w:eastAsia="uk-UA"/>
        </w:rPr>
        <w:t>.1.Перший платіж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5</w:t>
      </w:r>
      <w:r w:rsidRPr="00815742">
        <w:rPr>
          <w:rFonts w:ascii="Times New Roman" w:hAnsi="Times New Roman"/>
          <w:sz w:val="28"/>
          <w:szCs w:val="28"/>
          <w:lang w:eastAsia="uk-UA"/>
        </w:rPr>
        <w:t>0% від загальної суми;</w:t>
      </w:r>
    </w:p>
    <w:p w14:paraId="11AEFC3F" w14:textId="77777777" w:rsidR="00815742" w:rsidRPr="00815742" w:rsidRDefault="00815742" w:rsidP="008157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5742">
        <w:rPr>
          <w:rFonts w:ascii="Times New Roman" w:hAnsi="Times New Roman"/>
          <w:sz w:val="28"/>
          <w:szCs w:val="28"/>
        </w:rPr>
        <w:t xml:space="preserve">.2.Розрахунок за придбання земельної ділянки здійснити з розстроченням платежу протягом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815742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у</w:t>
      </w:r>
      <w:r w:rsidRPr="00815742">
        <w:rPr>
          <w:rFonts w:ascii="Times New Roman" w:hAnsi="Times New Roman"/>
          <w:sz w:val="28"/>
          <w:szCs w:val="28"/>
        </w:rPr>
        <w:t>, за умови встановлення заборони на продаж або інше відчуження та надання у користування земельної ділянки (крім надання у користування фермерському господарству земельної ділянки, яка знаходяться у власності члена такого фермерського господарства, що є покупцем такої земельної ділянки) до повного розрахунку за договором купівлі-продажу.</w:t>
      </w:r>
    </w:p>
    <w:p w14:paraId="010FC3B3" w14:textId="77777777" w:rsidR="00815742" w:rsidRPr="00815742" w:rsidRDefault="00815742" w:rsidP="0081574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6.3.Другий платіж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 розмірі 5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0% </w:t>
      </w:r>
      <w:r w:rsidR="0041070A">
        <w:rPr>
          <w:rFonts w:ascii="Times New Roman" w:hAnsi="Times New Roman"/>
          <w:sz w:val="28"/>
          <w:szCs w:val="28"/>
          <w:lang w:eastAsia="uk-UA"/>
        </w:rPr>
        <w:t>здійснити,</w:t>
      </w:r>
      <w:r w:rsidR="0041070A" w:rsidRPr="008157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15742">
        <w:rPr>
          <w:rFonts w:ascii="Times New Roman" w:hAnsi="Times New Roman"/>
          <w:sz w:val="28"/>
          <w:szCs w:val="28"/>
          <w:lang w:eastAsia="uk-UA"/>
        </w:rPr>
        <w:t>з урахуванням індексу інфляції, у місяць, що настає за звітним роком;</w:t>
      </w:r>
    </w:p>
    <w:p w14:paraId="54D35017" w14:textId="77777777" w:rsidR="00545966" w:rsidRPr="00815742" w:rsidRDefault="00815742" w:rsidP="00815742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.4. За кожен день простроченого платежу сплачується пеня </w:t>
      </w:r>
      <w:r>
        <w:rPr>
          <w:rFonts w:ascii="Times New Roman" w:hAnsi="Times New Roman"/>
          <w:sz w:val="28"/>
          <w:szCs w:val="28"/>
          <w:lang w:eastAsia="uk-UA"/>
        </w:rPr>
        <w:t>у розмірі 0,5% від суми платежу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14:paraId="49B466AF" w14:textId="77777777" w:rsidR="00545966" w:rsidRPr="00582068" w:rsidRDefault="00545966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право постійного користування земельною ділянкою комунальної власності для ведення фермерського господарства 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B69C3">
        <w:rPr>
          <w:rFonts w:ascii="Times New Roman" w:hAnsi="Times New Roman"/>
          <w:sz w:val="28"/>
          <w:szCs w:val="28"/>
          <w:lang w:eastAsia="uk-UA"/>
        </w:rPr>
        <w:t>1,2100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6B69C3">
        <w:rPr>
          <w:rFonts w:ascii="Times New Roman" w:hAnsi="Times New Roman"/>
          <w:sz w:val="28"/>
          <w:szCs w:val="28"/>
          <w:lang w:eastAsia="uk-UA"/>
        </w:rPr>
        <w:t>7801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6B69C3">
        <w:rPr>
          <w:rFonts w:ascii="Times New Roman" w:hAnsi="Times New Roman"/>
          <w:sz w:val="28"/>
          <w:szCs w:val="28"/>
          <w:lang w:eastAsia="uk-UA"/>
        </w:rPr>
        <w:t>1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6B69C3">
        <w:rPr>
          <w:rFonts w:ascii="Times New Roman" w:hAnsi="Times New Roman"/>
          <w:sz w:val="28"/>
          <w:szCs w:val="28"/>
          <w:lang w:eastAsia="uk-UA"/>
        </w:rPr>
        <w:t>3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6B69C3">
        <w:rPr>
          <w:rFonts w:ascii="Times New Roman" w:hAnsi="Times New Roman"/>
          <w:sz w:val="28"/>
          <w:szCs w:val="28"/>
          <w:lang w:eastAsia="uk-UA"/>
        </w:rPr>
        <w:t>141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69C3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 xml:space="preserve">зі смертю постійного землекористувача </w:t>
      </w:r>
      <w:r w:rsidR="00F00792">
        <w:rPr>
          <w:rFonts w:ascii="Times New Roman" w:hAnsi="Times New Roman"/>
          <w:sz w:val="28"/>
          <w:szCs w:val="28"/>
          <w:lang w:eastAsia="uk-UA"/>
        </w:rPr>
        <w:t>Клима Романа Олексійовича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викупом</w:t>
      </w:r>
      <w:r>
        <w:rPr>
          <w:rFonts w:ascii="Times New Roman" w:hAnsi="Times New Roman"/>
          <w:sz w:val="28"/>
          <w:szCs w:val="28"/>
          <w:lang w:eastAsia="uk-UA"/>
        </w:rPr>
        <w:t xml:space="preserve"> земельної ділянки його єдин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ою </w:t>
      </w:r>
      <w:r>
        <w:rPr>
          <w:rFonts w:ascii="Times New Roman" w:hAnsi="Times New Roman"/>
          <w:sz w:val="28"/>
          <w:szCs w:val="28"/>
          <w:lang w:eastAsia="uk-UA"/>
        </w:rPr>
        <w:t>спадкоєм</w:t>
      </w:r>
      <w:r w:rsidR="00F00792">
        <w:rPr>
          <w:rFonts w:ascii="Times New Roman" w:hAnsi="Times New Roman"/>
          <w:sz w:val="28"/>
          <w:szCs w:val="28"/>
          <w:lang w:eastAsia="uk-UA"/>
        </w:rPr>
        <w:t>ницею Стек Зеновією Романівною</w:t>
      </w:r>
      <w:r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14:paraId="28D43532" w14:textId="77777777"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F0079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F0079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14:paraId="70098F09" w14:textId="77777777" w:rsidR="00545966" w:rsidRPr="00390783" w:rsidRDefault="00545966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39C13E3C" w14:textId="77777777"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57D6847" w14:textId="77777777"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7163585" w14:textId="77777777"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320E0">
      <w:headerReference w:type="default" r:id="rId7"/>
      <w:headerReference w:type="firs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ED047" w14:textId="77777777" w:rsidR="00124974" w:rsidRDefault="00124974">
      <w:r>
        <w:separator/>
      </w:r>
    </w:p>
  </w:endnote>
  <w:endnote w:type="continuationSeparator" w:id="0">
    <w:p w14:paraId="0DFBA94E" w14:textId="77777777" w:rsidR="00124974" w:rsidRDefault="0012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BCC0" w14:textId="77777777" w:rsidR="00124974" w:rsidRDefault="00124974">
      <w:r>
        <w:separator/>
      </w:r>
    </w:p>
  </w:footnote>
  <w:footnote w:type="continuationSeparator" w:id="0">
    <w:p w14:paraId="08B42581" w14:textId="77777777" w:rsidR="00124974" w:rsidRDefault="0012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1A9C5" w14:textId="54313727" w:rsidR="001320E0" w:rsidRDefault="001320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10B5" w:rsidRPr="00FA10B5">
      <w:rPr>
        <w:noProof/>
        <w:lang w:val="uk-UA"/>
      </w:rPr>
      <w:t>2</w:t>
    </w:r>
    <w:r>
      <w:fldChar w:fldCharType="end"/>
    </w:r>
  </w:p>
  <w:p w14:paraId="0FEB2087" w14:textId="77777777" w:rsidR="00545966" w:rsidRDefault="00545966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B5BC" w14:textId="698ADC01" w:rsidR="001320E0" w:rsidRDefault="001320E0">
    <w:pPr>
      <w:pStyle w:val="a3"/>
      <w:jc w:val="center"/>
    </w:pPr>
  </w:p>
  <w:p w14:paraId="7A29A415" w14:textId="77777777" w:rsidR="001320E0" w:rsidRDefault="00132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26D0"/>
    <w:rsid w:val="00124974"/>
    <w:rsid w:val="0012648C"/>
    <w:rsid w:val="00130E79"/>
    <w:rsid w:val="001320E0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5C4D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503A6"/>
    <w:rsid w:val="00751F37"/>
    <w:rsid w:val="00757201"/>
    <w:rsid w:val="007638B8"/>
    <w:rsid w:val="007755EB"/>
    <w:rsid w:val="007843E9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7C7E"/>
    <w:rsid w:val="00CB24C7"/>
    <w:rsid w:val="00CB5F77"/>
    <w:rsid w:val="00CC1948"/>
    <w:rsid w:val="00CF7460"/>
    <w:rsid w:val="00D00898"/>
    <w:rsid w:val="00D01564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A10B5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AB261"/>
  <w15:docId w15:val="{07B14BC5-3FFC-468C-B4EE-6F7275B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2459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187</cp:revision>
  <cp:lastPrinted>2025-08-01T07:28:00Z</cp:lastPrinted>
  <dcterms:created xsi:type="dcterms:W3CDTF">2015-03-22T10:03:00Z</dcterms:created>
  <dcterms:modified xsi:type="dcterms:W3CDTF">2025-08-01T07:28:00Z</dcterms:modified>
</cp:coreProperties>
</file>