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62A4" w14:textId="77777777" w:rsidR="00323B8E" w:rsidRPr="00323B8E" w:rsidRDefault="00323B8E" w:rsidP="00323B8E">
      <w:pPr>
        <w:tabs>
          <w:tab w:val="left" w:pos="8580"/>
          <w:tab w:val="right" w:pos="9525"/>
        </w:tabs>
        <w:spacing w:before="120"/>
        <w:jc w:val="right"/>
        <w:rPr>
          <w:rFonts w:ascii="Times New Roman" w:hAnsi="Times New Roman"/>
          <w:b/>
          <w:bCs/>
          <w:color w:val="000000"/>
          <w:sz w:val="28"/>
          <w:szCs w:val="28"/>
          <w:lang w:eastAsia="uk-UA"/>
        </w:rPr>
      </w:pPr>
      <w:r w:rsidRPr="00323B8E">
        <w:rPr>
          <w:rFonts w:ascii="Times New Roman" w:hAnsi="Times New Roman"/>
          <w:b/>
          <w:bCs/>
          <w:color w:val="000000"/>
          <w:sz w:val="28"/>
          <w:szCs w:val="28"/>
          <w:lang w:eastAsia="uk-UA"/>
        </w:rPr>
        <w:t>ПРОЄКТ</w:t>
      </w:r>
    </w:p>
    <w:p w14:paraId="3F7811AF" w14:textId="77777777" w:rsidR="00323B8E" w:rsidRPr="00323B8E" w:rsidRDefault="0015535F" w:rsidP="00323B8E">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w14:anchorId="23DEC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35pt;height:56.4pt;visibility:visible;mso-wrap-style:square" filled="t">
            <v:imagedata r:id="rId7" o:title=""/>
          </v:shape>
        </w:pict>
      </w:r>
    </w:p>
    <w:p w14:paraId="7C4B33D2" w14:textId="77777777" w:rsidR="00323B8E" w:rsidRPr="00323B8E" w:rsidRDefault="00323B8E" w:rsidP="00323B8E">
      <w:pPr>
        <w:jc w:val="center"/>
        <w:outlineLvl w:val="4"/>
        <w:rPr>
          <w:rFonts w:ascii="Times New Roman" w:hAnsi="Times New Roman"/>
          <w:b/>
          <w:iCs/>
          <w:color w:val="000000"/>
          <w:w w:val="120"/>
          <w:sz w:val="28"/>
          <w:szCs w:val="28"/>
          <w:lang w:eastAsia="uk-UA"/>
        </w:rPr>
      </w:pPr>
      <w:r w:rsidRPr="00323B8E">
        <w:rPr>
          <w:rFonts w:ascii="Times New Roman" w:hAnsi="Times New Roman"/>
          <w:b/>
          <w:iCs/>
          <w:color w:val="000000"/>
          <w:w w:val="120"/>
          <w:sz w:val="28"/>
          <w:szCs w:val="28"/>
          <w:lang w:eastAsia="uk-UA"/>
        </w:rPr>
        <w:t>РОГАТИНСЬКА МІСЬКА РАДА</w:t>
      </w:r>
    </w:p>
    <w:p w14:paraId="6C1009E7" w14:textId="77777777" w:rsidR="00323B8E" w:rsidRPr="00323B8E" w:rsidRDefault="00323B8E" w:rsidP="00323B8E">
      <w:pPr>
        <w:jc w:val="center"/>
        <w:outlineLvl w:val="5"/>
        <w:rPr>
          <w:rFonts w:ascii="Times New Roman" w:hAnsi="Times New Roman"/>
          <w:b/>
          <w:color w:val="000000"/>
          <w:w w:val="120"/>
          <w:sz w:val="28"/>
          <w:szCs w:val="28"/>
          <w:lang w:eastAsia="uk-UA"/>
        </w:rPr>
      </w:pPr>
      <w:r w:rsidRPr="00323B8E">
        <w:rPr>
          <w:rFonts w:ascii="Times New Roman" w:hAnsi="Times New Roman"/>
          <w:b/>
          <w:color w:val="000000"/>
          <w:w w:val="120"/>
          <w:sz w:val="28"/>
          <w:szCs w:val="28"/>
          <w:lang w:eastAsia="uk-UA"/>
        </w:rPr>
        <w:t>ІВАНО-ФРАНКІВСЬКОЇ ОБЛАСТІ</w:t>
      </w:r>
    </w:p>
    <w:p w14:paraId="3E58E49F" w14:textId="77777777" w:rsidR="00323B8E" w:rsidRPr="00323B8E" w:rsidRDefault="0015535F" w:rsidP="00323B8E">
      <w:pPr>
        <w:jc w:val="center"/>
        <w:rPr>
          <w:rFonts w:ascii="Times New Roman" w:hAnsi="Times New Roman"/>
          <w:b/>
          <w:bCs/>
          <w:color w:val="000000"/>
          <w:w w:val="120"/>
          <w:sz w:val="28"/>
          <w:szCs w:val="28"/>
          <w:lang w:eastAsia="uk-UA"/>
        </w:rPr>
      </w:pPr>
      <w:r>
        <w:rPr>
          <w:noProof/>
        </w:rPr>
        <w:pict w14:anchorId="34FBC6D9">
          <v:line id="Прямая соединительная линия 4" o:spid="_x0000_s1039" style="position:absolute;left:0;text-align:left;flip:y;z-index: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96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KYur3pfAgAAdAQAAA4AAAAAAAAAAAAAAAAALgIAAGRycy9lMm9Eb2MueG1s&#10;UEsBAi0AFAAGAAgAAAAhACaRFhjZAAAABgEAAA8AAAAAAAAAAAAAAAAAuQQAAGRycy9kb3ducmV2&#10;LnhtbFBLBQYAAAAABAAEAPMAAAC/BQAAAAA=&#10;" strokeweight="4.5pt">
            <v:stroke linestyle="thickThin"/>
          </v:line>
        </w:pict>
      </w:r>
    </w:p>
    <w:p w14:paraId="73476B6B" w14:textId="77777777" w:rsidR="00323B8E" w:rsidRPr="00323B8E" w:rsidRDefault="00323B8E" w:rsidP="00323B8E">
      <w:pPr>
        <w:spacing w:before="240" w:after="60"/>
        <w:jc w:val="center"/>
        <w:outlineLvl w:val="6"/>
        <w:rPr>
          <w:rFonts w:ascii="Times New Roman" w:hAnsi="Times New Roman"/>
          <w:b/>
          <w:bCs/>
          <w:color w:val="000000"/>
          <w:sz w:val="28"/>
          <w:szCs w:val="28"/>
          <w:lang w:eastAsia="uk-UA"/>
        </w:rPr>
      </w:pPr>
      <w:r w:rsidRPr="00323B8E">
        <w:rPr>
          <w:rFonts w:ascii="Times New Roman" w:hAnsi="Times New Roman"/>
          <w:b/>
          <w:bCs/>
          <w:color w:val="000000"/>
          <w:sz w:val="28"/>
          <w:szCs w:val="28"/>
          <w:lang w:eastAsia="uk-UA"/>
        </w:rPr>
        <w:t>РІШЕННЯ</w:t>
      </w:r>
    </w:p>
    <w:p w14:paraId="15F0E8E7" w14:textId="77777777" w:rsidR="00323B8E" w:rsidRPr="00323B8E" w:rsidRDefault="00323B8E" w:rsidP="00323B8E">
      <w:pPr>
        <w:rPr>
          <w:rFonts w:ascii="Times New Roman" w:hAnsi="Times New Roman"/>
          <w:color w:val="000000"/>
          <w:sz w:val="28"/>
          <w:szCs w:val="28"/>
          <w:lang w:eastAsia="uk-UA"/>
        </w:rPr>
      </w:pPr>
    </w:p>
    <w:p w14:paraId="5623914D" w14:textId="77777777" w:rsidR="00323B8E" w:rsidRPr="00323B8E" w:rsidRDefault="00323B8E" w:rsidP="00323B8E">
      <w:pPr>
        <w:ind w:left="180" w:right="-540"/>
        <w:rPr>
          <w:rFonts w:ascii="Times New Roman" w:hAnsi="Times New Roman"/>
          <w:color w:val="000000"/>
          <w:sz w:val="28"/>
          <w:szCs w:val="28"/>
          <w:lang w:eastAsia="uk-UA"/>
        </w:rPr>
      </w:pPr>
      <w:r w:rsidRPr="00323B8E">
        <w:rPr>
          <w:rFonts w:ascii="Times New Roman" w:hAnsi="Times New Roman"/>
          <w:color w:val="000000"/>
          <w:sz w:val="28"/>
          <w:szCs w:val="28"/>
          <w:lang w:eastAsia="uk-UA"/>
        </w:rPr>
        <w:t xml:space="preserve">від 31 липня 2025 р. № </w:t>
      </w:r>
      <w:r w:rsidRPr="00323B8E">
        <w:rPr>
          <w:rFonts w:ascii="Times New Roman" w:hAnsi="Times New Roman"/>
          <w:color w:val="000000"/>
          <w:sz w:val="28"/>
          <w:szCs w:val="28"/>
          <w:lang w:eastAsia="uk-UA"/>
        </w:rPr>
        <w:tab/>
      </w:r>
      <w:r w:rsidRPr="00323B8E">
        <w:rPr>
          <w:rFonts w:ascii="Times New Roman" w:hAnsi="Times New Roman"/>
          <w:color w:val="000000"/>
          <w:sz w:val="28"/>
          <w:szCs w:val="28"/>
          <w:lang w:eastAsia="uk-UA"/>
        </w:rPr>
        <w:tab/>
      </w:r>
      <w:r w:rsidRPr="00323B8E">
        <w:rPr>
          <w:rFonts w:ascii="Times New Roman" w:hAnsi="Times New Roman"/>
          <w:color w:val="000000"/>
          <w:sz w:val="28"/>
          <w:szCs w:val="28"/>
          <w:lang w:eastAsia="uk-UA"/>
        </w:rPr>
        <w:tab/>
      </w:r>
      <w:r w:rsidRPr="00323B8E">
        <w:rPr>
          <w:rFonts w:ascii="Times New Roman" w:hAnsi="Times New Roman"/>
          <w:color w:val="000000"/>
          <w:sz w:val="28"/>
          <w:szCs w:val="28"/>
          <w:lang w:eastAsia="uk-UA"/>
        </w:rPr>
        <w:tab/>
      </w:r>
      <w:r w:rsidRPr="00323B8E">
        <w:rPr>
          <w:rFonts w:ascii="Times New Roman" w:hAnsi="Times New Roman"/>
          <w:color w:val="000000"/>
          <w:sz w:val="28"/>
          <w:szCs w:val="28"/>
          <w:lang w:eastAsia="uk-UA"/>
        </w:rPr>
        <w:tab/>
        <w:t xml:space="preserve">63 сесія </w:t>
      </w:r>
      <w:r w:rsidRPr="00323B8E">
        <w:rPr>
          <w:rFonts w:ascii="Times New Roman" w:hAnsi="Times New Roman"/>
          <w:color w:val="000000"/>
          <w:sz w:val="28"/>
          <w:szCs w:val="28"/>
          <w:lang w:val="en-US" w:eastAsia="uk-UA"/>
        </w:rPr>
        <w:t>VIII</w:t>
      </w:r>
      <w:r w:rsidRPr="00323B8E">
        <w:rPr>
          <w:rFonts w:ascii="Times New Roman" w:hAnsi="Times New Roman"/>
          <w:color w:val="000000"/>
          <w:sz w:val="28"/>
          <w:szCs w:val="28"/>
          <w:lang w:eastAsia="uk-UA"/>
        </w:rPr>
        <w:t xml:space="preserve"> скликання</w:t>
      </w:r>
    </w:p>
    <w:p w14:paraId="2D8A1755" w14:textId="77777777" w:rsidR="00323B8E" w:rsidRPr="00323B8E" w:rsidRDefault="00323B8E" w:rsidP="00323B8E">
      <w:pPr>
        <w:ind w:left="180" w:right="-540"/>
        <w:rPr>
          <w:rFonts w:ascii="Times New Roman" w:hAnsi="Times New Roman"/>
          <w:color w:val="000000"/>
          <w:sz w:val="28"/>
          <w:szCs w:val="28"/>
          <w:lang w:eastAsia="uk-UA"/>
        </w:rPr>
      </w:pPr>
      <w:r w:rsidRPr="00323B8E">
        <w:rPr>
          <w:rFonts w:ascii="Times New Roman" w:hAnsi="Times New Roman"/>
          <w:color w:val="000000"/>
          <w:sz w:val="28"/>
          <w:szCs w:val="28"/>
          <w:lang w:eastAsia="uk-UA"/>
        </w:rPr>
        <w:t>м. Рогатин</w:t>
      </w:r>
    </w:p>
    <w:p w14:paraId="25ADE1FC" w14:textId="77777777" w:rsidR="00942AA6" w:rsidRPr="008C1382" w:rsidRDefault="00942AA6" w:rsidP="00942AA6">
      <w:pPr>
        <w:ind w:right="-540"/>
        <w:rPr>
          <w:rFonts w:ascii="Times New Roman" w:eastAsia="Times New Roman" w:hAnsi="Times New Roman"/>
          <w:color w:val="000000"/>
          <w:sz w:val="28"/>
          <w:szCs w:val="28"/>
          <w:lang w:eastAsia="uk-UA"/>
        </w:rPr>
      </w:pPr>
    </w:p>
    <w:p w14:paraId="1AC34CAD" w14:textId="77777777" w:rsidR="00942AA6" w:rsidRPr="007D1E9A" w:rsidRDefault="00942AA6" w:rsidP="00942AA6">
      <w:pPr>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1106AEC5" w14:textId="77777777" w:rsidR="00163096"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rPr>
        <w:t>Про включення земельн</w:t>
      </w:r>
      <w:r w:rsidR="00137EB6">
        <w:rPr>
          <w:rFonts w:ascii="Times New Roman" w:eastAsia="Times New Roman" w:hAnsi="Times New Roman"/>
          <w:sz w:val="28"/>
          <w:szCs w:val="28"/>
        </w:rPr>
        <w:t>ої</w:t>
      </w:r>
      <w:r w:rsidRPr="00667FD3">
        <w:rPr>
          <w:rFonts w:ascii="Times New Roman" w:eastAsia="Times New Roman" w:hAnsi="Times New Roman"/>
          <w:sz w:val="28"/>
          <w:szCs w:val="28"/>
        </w:rPr>
        <w:t xml:space="preserve"> ділян</w:t>
      </w:r>
      <w:r w:rsidR="00137EB6">
        <w:rPr>
          <w:rFonts w:ascii="Times New Roman" w:eastAsia="Times New Roman" w:hAnsi="Times New Roman"/>
          <w:sz w:val="28"/>
          <w:szCs w:val="28"/>
        </w:rPr>
        <w:t>ки</w:t>
      </w:r>
      <w:r w:rsidR="008D7518">
        <w:rPr>
          <w:rFonts w:ascii="Times New Roman" w:eastAsia="Times New Roman" w:hAnsi="Times New Roman"/>
          <w:sz w:val="28"/>
          <w:szCs w:val="28"/>
        </w:rPr>
        <w:t xml:space="preserve"> </w:t>
      </w:r>
    </w:p>
    <w:p w14:paraId="2276CCA4" w14:textId="77777777" w:rsidR="00163096" w:rsidRDefault="008D7518" w:rsidP="00667FD3">
      <w:pPr>
        <w:rPr>
          <w:rFonts w:ascii="Times New Roman" w:eastAsia="Times New Roman" w:hAnsi="Times New Roman"/>
          <w:sz w:val="28"/>
          <w:szCs w:val="28"/>
        </w:rPr>
      </w:pPr>
      <w:r>
        <w:rPr>
          <w:rFonts w:ascii="Times New Roman" w:eastAsia="Times New Roman" w:hAnsi="Times New Roman"/>
          <w:sz w:val="28"/>
          <w:szCs w:val="28"/>
        </w:rPr>
        <w:t>комунальної власності</w:t>
      </w:r>
      <w:r w:rsidR="00163096">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до переліку</w:t>
      </w:r>
      <w:r>
        <w:rPr>
          <w:rFonts w:ascii="Times New Roman" w:eastAsia="Times New Roman" w:hAnsi="Times New Roman"/>
          <w:sz w:val="28"/>
          <w:szCs w:val="28"/>
        </w:rPr>
        <w:t xml:space="preserve"> </w:t>
      </w:r>
    </w:p>
    <w:p w14:paraId="7D24A6C8" w14:textId="77777777" w:rsidR="00163096" w:rsidRDefault="00667FD3" w:rsidP="00667FD3">
      <w:pP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земельних ділянок </w:t>
      </w:r>
      <w:r w:rsidRPr="00667FD3">
        <w:rPr>
          <w:rFonts w:ascii="Times New Roman" w:eastAsia="Times New Roman" w:hAnsi="Times New Roman"/>
          <w:sz w:val="28"/>
          <w:szCs w:val="28"/>
          <w:lang w:eastAsia="uk-UA"/>
        </w:rPr>
        <w:t>або прав на них,</w:t>
      </w:r>
      <w:r w:rsidR="008D7518">
        <w:rPr>
          <w:rFonts w:ascii="Times New Roman" w:eastAsia="Times New Roman" w:hAnsi="Times New Roman"/>
          <w:sz w:val="28"/>
          <w:szCs w:val="28"/>
          <w:lang w:eastAsia="uk-UA"/>
        </w:rPr>
        <w:t xml:space="preserve"> </w:t>
      </w:r>
    </w:p>
    <w:p w14:paraId="7C589F2F" w14:textId="77777777" w:rsidR="00163096" w:rsidRDefault="008D7518" w:rsidP="00667FD3">
      <w:pPr>
        <w:rPr>
          <w:rFonts w:ascii="Times New Roman" w:eastAsia="Times New Roman" w:hAnsi="Times New Roman"/>
          <w:sz w:val="28"/>
          <w:szCs w:val="28"/>
          <w:lang w:eastAsia="uk-UA"/>
        </w:rPr>
      </w:pPr>
      <w:r>
        <w:rPr>
          <w:rFonts w:ascii="Times New Roman" w:eastAsia="Times New Roman" w:hAnsi="Times New Roman"/>
          <w:sz w:val="28"/>
          <w:szCs w:val="28"/>
          <w:lang w:eastAsia="uk-UA"/>
        </w:rPr>
        <w:t>які</w:t>
      </w:r>
      <w:r w:rsidR="00163096">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lang w:eastAsia="uk-UA"/>
        </w:rPr>
        <w:t>виставляються на земельні</w:t>
      </w:r>
      <w:r>
        <w:rPr>
          <w:rFonts w:ascii="Times New Roman" w:eastAsia="Times New Roman" w:hAnsi="Times New Roman"/>
          <w:sz w:val="28"/>
          <w:szCs w:val="28"/>
          <w:lang w:eastAsia="uk-UA"/>
        </w:rPr>
        <w:t xml:space="preserve"> </w:t>
      </w:r>
      <w:r w:rsidR="00667FD3" w:rsidRPr="00667FD3">
        <w:rPr>
          <w:rFonts w:ascii="Times New Roman" w:eastAsia="Times New Roman" w:hAnsi="Times New Roman"/>
          <w:sz w:val="28"/>
          <w:szCs w:val="28"/>
          <w:lang w:eastAsia="uk-UA"/>
        </w:rPr>
        <w:t xml:space="preserve">торги </w:t>
      </w:r>
    </w:p>
    <w:p w14:paraId="42A7026D" w14:textId="1E674F44" w:rsidR="00942AA6" w:rsidRPr="00163096"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lang w:eastAsia="uk-UA"/>
        </w:rPr>
        <w:t>окремими лотами</w:t>
      </w:r>
    </w:p>
    <w:p w14:paraId="1C14FA00" w14:textId="77777777" w:rsidR="00942AA6" w:rsidRPr="008A1C7B" w:rsidRDefault="00942AA6" w:rsidP="00942AA6">
      <w:pPr>
        <w:ind w:left="180" w:right="278"/>
        <w:rPr>
          <w:rFonts w:ascii="Times New Roman" w:hAnsi="Times New Roman"/>
          <w:b/>
          <w:vanish/>
          <w:color w:val="FF0000"/>
          <w:sz w:val="28"/>
          <w:szCs w:val="28"/>
        </w:rPr>
      </w:pPr>
      <w:r w:rsidRPr="00B20449">
        <w:rPr>
          <w:rFonts w:ascii="Times New Roman" w:hAnsi="Times New Roman"/>
          <w:b/>
          <w:vanish/>
          <w:color w:val="FF0000"/>
          <w:sz w:val="28"/>
          <w:szCs w:val="28"/>
        </w:rPr>
        <w:t>{</w:t>
      </w:r>
      <w:r>
        <w:rPr>
          <w:rFonts w:ascii="Times New Roman" w:hAnsi="Times New Roman"/>
          <w:b/>
          <w:vanish/>
          <w:color w:val="FF0000"/>
          <w:sz w:val="28"/>
          <w:szCs w:val="28"/>
          <w:lang w:val="en-US"/>
        </w:rPr>
        <w:t>name</w:t>
      </w:r>
      <w:r w:rsidRPr="00B20449">
        <w:rPr>
          <w:rFonts w:ascii="Times New Roman" w:hAnsi="Times New Roman"/>
          <w:b/>
          <w:vanish/>
          <w:color w:val="FF0000"/>
          <w:sz w:val="28"/>
          <w:szCs w:val="28"/>
        </w:rPr>
        <w:t>}</w:t>
      </w:r>
    </w:p>
    <w:p w14:paraId="6BC782C7" w14:textId="77777777" w:rsidR="00942AA6" w:rsidRPr="006955A1" w:rsidRDefault="00942AA6" w:rsidP="00942AA6">
      <w:pPr>
        <w:rPr>
          <w:rFonts w:ascii="Times New Roman" w:hAnsi="Times New Roman"/>
          <w:sz w:val="28"/>
          <w:szCs w:val="28"/>
          <w:lang w:eastAsia="uk-UA"/>
        </w:rPr>
      </w:pPr>
    </w:p>
    <w:p w14:paraId="5FF0EFA5" w14:textId="77777777" w:rsidR="00667FD3" w:rsidRPr="00667FD3" w:rsidRDefault="00667FD3" w:rsidP="00667FD3">
      <w:pPr>
        <w:ind w:firstLine="567"/>
        <w:jc w:val="both"/>
        <w:rPr>
          <w:rFonts w:ascii="Times New Roman" w:eastAsia="Times New Roman" w:hAnsi="Times New Roman"/>
          <w:sz w:val="28"/>
          <w:szCs w:val="28"/>
        </w:rPr>
      </w:pPr>
      <w:r w:rsidRPr="00667FD3">
        <w:rPr>
          <w:rFonts w:ascii="Times New Roman" w:eastAsia="Batang" w:hAnsi="Times New Roman"/>
          <w:sz w:val="28"/>
          <w:szCs w:val="28"/>
          <w:lang w:eastAsia="uk-UA"/>
        </w:rPr>
        <w:t>З метою збільшення наповнюваності дохідної частини міс</w:t>
      </w:r>
      <w:r w:rsidR="006F44AE">
        <w:rPr>
          <w:rFonts w:ascii="Times New Roman" w:eastAsia="Batang" w:hAnsi="Times New Roman"/>
          <w:sz w:val="28"/>
          <w:szCs w:val="28"/>
          <w:lang w:eastAsia="uk-UA"/>
        </w:rPr>
        <w:t>ького</w:t>
      </w:r>
      <w:r w:rsidRPr="00667FD3">
        <w:rPr>
          <w:rFonts w:ascii="Times New Roman" w:eastAsia="Batang" w:hAnsi="Times New Roman"/>
          <w:sz w:val="28"/>
          <w:szCs w:val="28"/>
          <w:lang w:eastAsia="uk-UA"/>
        </w:rPr>
        <w:t xml:space="preserve"> бюджету,</w:t>
      </w:r>
      <w:r w:rsidRPr="00667FD3">
        <w:rPr>
          <w:rFonts w:ascii="Times New Roman" w:eastAsia="Times New Roman" w:hAnsi="Times New Roman"/>
          <w:sz w:val="28"/>
          <w:szCs w:val="28"/>
        </w:rPr>
        <w:t xml:space="preserve"> керуючись </w:t>
      </w:r>
      <w:r w:rsidR="00786E92">
        <w:rPr>
          <w:rFonts w:ascii="Times New Roman" w:eastAsia="Times New Roman" w:hAnsi="Times New Roman"/>
          <w:sz w:val="28"/>
          <w:szCs w:val="28"/>
        </w:rPr>
        <w:t>ст. 26 Закону</w:t>
      </w:r>
      <w:r w:rsidRPr="00667FD3">
        <w:rPr>
          <w:rFonts w:ascii="Times New Roman" w:eastAsia="Times New Roman" w:hAnsi="Times New Roman"/>
          <w:sz w:val="28"/>
          <w:szCs w:val="28"/>
        </w:rPr>
        <w:t xml:space="preserve"> України «Про місцеве</w:t>
      </w:r>
      <w:r w:rsidR="00786E92">
        <w:rPr>
          <w:rFonts w:ascii="Times New Roman" w:eastAsia="Times New Roman" w:hAnsi="Times New Roman"/>
          <w:sz w:val="28"/>
          <w:szCs w:val="28"/>
        </w:rPr>
        <w:t xml:space="preserve"> самоврядування в Україні», </w:t>
      </w:r>
      <w:r w:rsidR="00EE63F5">
        <w:rPr>
          <w:rFonts w:ascii="Times New Roman" w:hAnsi="Times New Roman"/>
          <w:sz w:val="28"/>
          <w:szCs w:val="28"/>
          <w:lang w:eastAsia="uk-UA"/>
        </w:rPr>
        <w:t>ст. 1, 8 Закону України «</w:t>
      </w:r>
      <w:r w:rsidR="00EE63F5">
        <w:rPr>
          <w:rFonts w:ascii="Times New Roman" w:hAnsi="Times New Roman"/>
          <w:bCs/>
          <w:sz w:val="28"/>
          <w:szCs w:val="28"/>
          <w:shd w:val="clear" w:color="auto" w:fill="FFFFFF"/>
        </w:rPr>
        <w:t>Про адміністративну процедуру</w:t>
      </w:r>
      <w:r w:rsidR="00EE63F5">
        <w:rPr>
          <w:rFonts w:ascii="Times New Roman" w:hAnsi="Times New Roman"/>
          <w:sz w:val="28"/>
          <w:szCs w:val="28"/>
          <w:lang w:eastAsia="uk-UA"/>
        </w:rPr>
        <w:t xml:space="preserve">», </w:t>
      </w:r>
      <w:r w:rsidR="00786E92">
        <w:rPr>
          <w:rFonts w:ascii="Times New Roman" w:eastAsia="Times New Roman" w:hAnsi="Times New Roman"/>
          <w:sz w:val="28"/>
          <w:szCs w:val="28"/>
        </w:rPr>
        <w:t>ст.</w:t>
      </w:r>
      <w:r w:rsidRPr="00667FD3">
        <w:rPr>
          <w:rFonts w:ascii="Times New Roman" w:eastAsia="Times New Roman" w:hAnsi="Times New Roman"/>
          <w:sz w:val="28"/>
          <w:szCs w:val="28"/>
        </w:rPr>
        <w:t xml:space="preserve">12, 122-124, 134-139 Земельного Кодексу України, </w:t>
      </w:r>
      <w:r w:rsidRPr="00667FD3">
        <w:rPr>
          <w:rFonts w:ascii="Times New Roman" w:eastAsia="Times New Roman" w:hAnsi="Times New Roman"/>
          <w:sz w:val="28"/>
          <w:szCs w:val="28"/>
          <w:lang w:eastAsia="uk-UA"/>
        </w:rPr>
        <w:t>міська рада ВИРІШИЛА</w:t>
      </w:r>
      <w:r w:rsidRPr="00667FD3">
        <w:rPr>
          <w:rFonts w:ascii="Times New Roman" w:eastAsia="Times New Roman" w:hAnsi="Times New Roman"/>
          <w:sz w:val="28"/>
          <w:szCs w:val="28"/>
        </w:rPr>
        <w:t>:</w:t>
      </w:r>
    </w:p>
    <w:p w14:paraId="392687C0" w14:textId="77777777" w:rsidR="006F44AE" w:rsidRDefault="00137EB6" w:rsidP="006F44AE">
      <w:pPr>
        <w:ind w:firstLine="567"/>
        <w:jc w:val="both"/>
        <w:rPr>
          <w:rFonts w:ascii="Times New Roman" w:eastAsia="Times New Roman" w:hAnsi="Times New Roman"/>
          <w:sz w:val="28"/>
          <w:szCs w:val="28"/>
        </w:rPr>
      </w:pPr>
      <w:r>
        <w:rPr>
          <w:rFonts w:ascii="Times New Roman" w:eastAsia="Times New Roman" w:hAnsi="Times New Roman"/>
          <w:sz w:val="28"/>
          <w:szCs w:val="28"/>
        </w:rPr>
        <w:t>1.Включити земельну ділянку</w:t>
      </w:r>
      <w:r w:rsidR="00667FD3" w:rsidRPr="00667FD3">
        <w:rPr>
          <w:rFonts w:ascii="Times New Roman" w:eastAsia="Times New Roman" w:hAnsi="Times New Roman"/>
          <w:sz w:val="28"/>
          <w:szCs w:val="28"/>
        </w:rPr>
        <w:t xml:space="preserve"> комунальної власності </w:t>
      </w:r>
      <w:r w:rsidR="008D7518">
        <w:rPr>
          <w:rFonts w:ascii="Times New Roman" w:eastAsia="Times New Roman" w:hAnsi="Times New Roman"/>
          <w:sz w:val="28"/>
          <w:szCs w:val="28"/>
        </w:rPr>
        <w:t xml:space="preserve">для ведення товарного сільськогосподарського виробництва </w:t>
      </w:r>
      <w:r w:rsidR="0075179D">
        <w:rPr>
          <w:rFonts w:ascii="Times New Roman" w:eastAsia="Times New Roman" w:hAnsi="Times New Roman"/>
          <w:sz w:val="28"/>
          <w:szCs w:val="28"/>
          <w:lang w:eastAsia="uk-UA"/>
        </w:rPr>
        <w:t>площе</w:t>
      </w:r>
      <w:r w:rsidR="00673B13">
        <w:rPr>
          <w:rFonts w:ascii="Times New Roman" w:eastAsia="Times New Roman" w:hAnsi="Times New Roman"/>
          <w:sz w:val="28"/>
          <w:szCs w:val="28"/>
          <w:lang w:eastAsia="uk-UA"/>
        </w:rPr>
        <w:t xml:space="preserve">ю </w:t>
      </w:r>
      <w:r>
        <w:rPr>
          <w:rFonts w:ascii="Times New Roman" w:eastAsia="Times New Roman" w:hAnsi="Times New Roman"/>
          <w:sz w:val="28"/>
          <w:szCs w:val="28"/>
          <w:lang w:eastAsia="uk-UA"/>
        </w:rPr>
        <w:t xml:space="preserve">8,4342 </w:t>
      </w:r>
      <w:r w:rsidR="00673B13">
        <w:rPr>
          <w:rFonts w:ascii="Times New Roman" w:eastAsia="Times New Roman" w:hAnsi="Times New Roman"/>
          <w:sz w:val="28"/>
          <w:szCs w:val="28"/>
          <w:lang w:eastAsia="uk-UA"/>
        </w:rPr>
        <w:t xml:space="preserve">га </w:t>
      </w:r>
      <w:r>
        <w:rPr>
          <w:rFonts w:ascii="Times New Roman" w:eastAsia="Times New Roman" w:hAnsi="Times New Roman"/>
          <w:sz w:val="28"/>
          <w:szCs w:val="28"/>
          <w:lang w:eastAsia="uk-UA"/>
        </w:rPr>
        <w:t xml:space="preserve">з кадастровим номером 2624482300:02:001:0223 за межами с. </w:t>
      </w:r>
      <w:proofErr w:type="spellStart"/>
      <w:r>
        <w:rPr>
          <w:rFonts w:ascii="Times New Roman" w:eastAsia="Times New Roman" w:hAnsi="Times New Roman"/>
          <w:sz w:val="28"/>
          <w:szCs w:val="28"/>
          <w:lang w:eastAsia="uk-UA"/>
        </w:rPr>
        <w:t>Заланів</w:t>
      </w:r>
      <w:proofErr w:type="spellEnd"/>
      <w:r w:rsidRPr="00667FD3">
        <w:rPr>
          <w:rFonts w:ascii="Times New Roman" w:eastAsia="Times New Roman" w:hAnsi="Times New Roman"/>
          <w:sz w:val="28"/>
          <w:szCs w:val="28"/>
        </w:rPr>
        <w:t xml:space="preserve"> </w:t>
      </w:r>
      <w:r>
        <w:rPr>
          <w:rFonts w:ascii="Times New Roman" w:eastAsia="Times New Roman" w:hAnsi="Times New Roman"/>
          <w:sz w:val="28"/>
          <w:szCs w:val="28"/>
        </w:rPr>
        <w:t>Івано-Франківського району Івано-Франківської області</w:t>
      </w:r>
      <w:r w:rsidRPr="00667FD3">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 xml:space="preserve">до переліку земельних ділянок </w:t>
      </w:r>
      <w:r w:rsidR="00667FD3" w:rsidRPr="00667FD3">
        <w:rPr>
          <w:rFonts w:ascii="Times New Roman" w:eastAsia="Times New Roman" w:hAnsi="Times New Roman"/>
          <w:sz w:val="28"/>
          <w:szCs w:val="28"/>
          <w:lang w:eastAsia="uk-UA"/>
        </w:rPr>
        <w:t>або прав на них, які виставляються на земельні</w:t>
      </w:r>
      <w:r w:rsidR="00667FD3" w:rsidRPr="00667FD3">
        <w:rPr>
          <w:rFonts w:ascii="Times New Roman" w:eastAsia="Times New Roman" w:hAnsi="Times New Roman"/>
          <w:sz w:val="28"/>
          <w:szCs w:val="28"/>
        </w:rPr>
        <w:t xml:space="preserve"> </w:t>
      </w:r>
      <w:r>
        <w:rPr>
          <w:rFonts w:ascii="Times New Roman" w:eastAsia="Times New Roman" w:hAnsi="Times New Roman"/>
          <w:sz w:val="28"/>
          <w:szCs w:val="28"/>
          <w:lang w:eastAsia="uk-UA"/>
        </w:rPr>
        <w:t>торги окремими лотами</w:t>
      </w:r>
      <w:r w:rsidR="00667FD3" w:rsidRPr="00667FD3">
        <w:rPr>
          <w:rFonts w:ascii="Times New Roman" w:eastAsia="Times New Roman" w:hAnsi="Times New Roman"/>
          <w:sz w:val="28"/>
          <w:szCs w:val="28"/>
        </w:rPr>
        <w:t>.</w:t>
      </w:r>
    </w:p>
    <w:p w14:paraId="16329F6D" w14:textId="77777777" w:rsidR="006F44AE" w:rsidRDefault="006531B8"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2</w:t>
      </w:r>
      <w:r w:rsidR="00137EB6">
        <w:rPr>
          <w:rFonts w:ascii="Times New Roman" w:eastAsia="Batang" w:hAnsi="Times New Roman"/>
          <w:sz w:val="28"/>
          <w:szCs w:val="28"/>
          <w:lang w:eastAsia="uk-UA"/>
        </w:rPr>
        <w:t>.Передати земельну ділянку</w:t>
      </w:r>
      <w:r w:rsidR="00667FD3" w:rsidRPr="00667FD3">
        <w:rPr>
          <w:rFonts w:ascii="Times New Roman" w:eastAsia="Batang" w:hAnsi="Times New Roman"/>
          <w:sz w:val="28"/>
          <w:szCs w:val="28"/>
          <w:lang w:eastAsia="uk-UA"/>
        </w:rPr>
        <w:t xml:space="preserve">, </w:t>
      </w:r>
      <w:r w:rsidR="00137EB6">
        <w:rPr>
          <w:rFonts w:ascii="Times New Roman" w:eastAsia="Times New Roman" w:hAnsi="Times New Roman"/>
          <w:sz w:val="28"/>
          <w:szCs w:val="28"/>
        </w:rPr>
        <w:t>визначену</w:t>
      </w:r>
      <w:r w:rsidR="00667FD3" w:rsidRPr="00667FD3">
        <w:rPr>
          <w:rFonts w:ascii="Times New Roman" w:eastAsia="Times New Roman" w:hAnsi="Times New Roman"/>
          <w:sz w:val="28"/>
          <w:szCs w:val="28"/>
        </w:rPr>
        <w:t xml:space="preserve"> у пункті 1 цього рішення,</w:t>
      </w:r>
      <w:r w:rsidR="00667FD3" w:rsidRPr="00667FD3">
        <w:rPr>
          <w:rFonts w:ascii="Times New Roman" w:eastAsia="Batang" w:hAnsi="Times New Roman"/>
          <w:sz w:val="28"/>
          <w:szCs w:val="28"/>
          <w:lang w:eastAsia="uk-UA"/>
        </w:rPr>
        <w:t xml:space="preserve"> у користування на умовах оренди на</w:t>
      </w:r>
      <w:r w:rsidR="003C22B6">
        <w:rPr>
          <w:rFonts w:ascii="Times New Roman" w:eastAsia="Batang" w:hAnsi="Times New Roman"/>
          <w:sz w:val="28"/>
          <w:szCs w:val="28"/>
          <w:lang w:eastAsia="uk-UA"/>
        </w:rPr>
        <w:t xml:space="preserve"> земельних торгах терміном на 25</w:t>
      </w:r>
      <w:r w:rsidR="00667FD3" w:rsidRPr="00667FD3">
        <w:rPr>
          <w:rFonts w:ascii="Times New Roman" w:eastAsia="Batang" w:hAnsi="Times New Roman"/>
          <w:sz w:val="28"/>
          <w:szCs w:val="28"/>
          <w:lang w:eastAsia="uk-UA"/>
        </w:rPr>
        <w:t xml:space="preserve"> років.</w:t>
      </w:r>
    </w:p>
    <w:p w14:paraId="2F1AE7CC" w14:textId="77777777" w:rsidR="006F44AE"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3</w:t>
      </w:r>
      <w:r w:rsidR="00667FD3" w:rsidRPr="00667FD3">
        <w:rPr>
          <w:rFonts w:ascii="Times New Roman" w:eastAsia="Batang" w:hAnsi="Times New Roman"/>
          <w:sz w:val="28"/>
          <w:szCs w:val="28"/>
          <w:lang w:eastAsia="uk-UA"/>
        </w:rPr>
        <w:t>.Встановити стартову ціну р</w:t>
      </w:r>
      <w:r w:rsidR="00137EB6">
        <w:rPr>
          <w:rFonts w:ascii="Times New Roman" w:eastAsia="Batang" w:hAnsi="Times New Roman"/>
          <w:sz w:val="28"/>
          <w:szCs w:val="28"/>
          <w:lang w:eastAsia="uk-UA"/>
        </w:rPr>
        <w:t>ічної орендної плати за земельну ділянку</w:t>
      </w:r>
      <w:r w:rsidR="00667FD3" w:rsidRPr="00667FD3">
        <w:rPr>
          <w:rFonts w:ascii="Times New Roman" w:eastAsia="Batang" w:hAnsi="Times New Roman"/>
          <w:sz w:val="28"/>
          <w:szCs w:val="28"/>
          <w:lang w:eastAsia="uk-UA"/>
        </w:rPr>
        <w:t xml:space="preserve">, </w:t>
      </w:r>
      <w:r w:rsidR="00137EB6">
        <w:rPr>
          <w:rFonts w:ascii="Times New Roman" w:eastAsia="Times New Roman" w:hAnsi="Times New Roman"/>
          <w:sz w:val="28"/>
          <w:szCs w:val="28"/>
        </w:rPr>
        <w:t>визначену</w:t>
      </w:r>
      <w:r w:rsidR="00667FD3" w:rsidRPr="00667FD3">
        <w:rPr>
          <w:rFonts w:ascii="Times New Roman" w:eastAsia="Times New Roman" w:hAnsi="Times New Roman"/>
          <w:sz w:val="28"/>
          <w:szCs w:val="28"/>
        </w:rPr>
        <w:t xml:space="preserve"> у пункті 1 цього рішення,</w:t>
      </w:r>
      <w:r w:rsidR="00137EB6">
        <w:rPr>
          <w:rFonts w:ascii="Times New Roman" w:eastAsia="Batang" w:hAnsi="Times New Roman"/>
          <w:sz w:val="28"/>
          <w:szCs w:val="28"/>
          <w:lang w:eastAsia="uk-UA"/>
        </w:rPr>
        <w:t xml:space="preserve"> в розмірі 12 відсотків її</w:t>
      </w:r>
      <w:r w:rsidR="00667FD3" w:rsidRPr="00667FD3">
        <w:rPr>
          <w:rFonts w:ascii="Times New Roman" w:eastAsia="Batang" w:hAnsi="Times New Roman"/>
          <w:sz w:val="28"/>
          <w:szCs w:val="28"/>
          <w:lang w:eastAsia="uk-UA"/>
        </w:rPr>
        <w:t xml:space="preserve"> нормативної грошової оцінки.</w:t>
      </w:r>
    </w:p>
    <w:p w14:paraId="363B56B9" w14:textId="77777777" w:rsidR="006531B8"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4.Затвердити пр</w:t>
      </w:r>
      <w:r w:rsidR="00A51EF7">
        <w:rPr>
          <w:rFonts w:ascii="Times New Roman" w:eastAsia="Batang" w:hAnsi="Times New Roman"/>
          <w:sz w:val="28"/>
          <w:szCs w:val="28"/>
          <w:lang w:eastAsia="uk-UA"/>
        </w:rPr>
        <w:t xml:space="preserve">оєкт договору оренди землі для </w:t>
      </w:r>
      <w:r w:rsidR="002819F7">
        <w:rPr>
          <w:rFonts w:ascii="Times New Roman" w:eastAsia="Batang" w:hAnsi="Times New Roman"/>
          <w:sz w:val="28"/>
          <w:szCs w:val="28"/>
          <w:lang w:eastAsia="uk-UA"/>
        </w:rPr>
        <w:t>укла</w:t>
      </w:r>
      <w:r w:rsidR="00A51EF7">
        <w:rPr>
          <w:rFonts w:ascii="Times New Roman" w:eastAsia="Batang" w:hAnsi="Times New Roman"/>
          <w:sz w:val="28"/>
          <w:szCs w:val="28"/>
          <w:lang w:eastAsia="uk-UA"/>
        </w:rPr>
        <w:t>дання</w:t>
      </w:r>
      <w:r w:rsidR="00137EB6">
        <w:rPr>
          <w:rFonts w:ascii="Times New Roman" w:eastAsia="Batang" w:hAnsi="Times New Roman"/>
          <w:sz w:val="28"/>
          <w:szCs w:val="28"/>
          <w:lang w:eastAsia="uk-UA"/>
        </w:rPr>
        <w:t xml:space="preserve"> з переможцем</w:t>
      </w:r>
      <w:r>
        <w:rPr>
          <w:rFonts w:ascii="Times New Roman" w:eastAsia="Batang" w:hAnsi="Times New Roman"/>
          <w:sz w:val="28"/>
          <w:szCs w:val="28"/>
          <w:lang w:eastAsia="uk-UA"/>
        </w:rPr>
        <w:t xml:space="preserve"> земел</w:t>
      </w:r>
      <w:r w:rsidR="00E70BC2">
        <w:rPr>
          <w:rFonts w:ascii="Times New Roman" w:eastAsia="Batang" w:hAnsi="Times New Roman"/>
          <w:sz w:val="28"/>
          <w:szCs w:val="28"/>
          <w:lang w:eastAsia="uk-UA"/>
        </w:rPr>
        <w:t>ьних торгів, згідно з додатком</w:t>
      </w:r>
      <w:r>
        <w:rPr>
          <w:rFonts w:ascii="Times New Roman" w:eastAsia="Batang" w:hAnsi="Times New Roman"/>
          <w:sz w:val="28"/>
          <w:szCs w:val="28"/>
          <w:lang w:eastAsia="uk-UA"/>
        </w:rPr>
        <w:t>.</w:t>
      </w:r>
    </w:p>
    <w:p w14:paraId="1D7ADA57" w14:textId="77777777" w:rsidR="006F44AE" w:rsidRDefault="004D3F87"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5</w:t>
      </w:r>
      <w:r w:rsidR="00667FD3" w:rsidRPr="00667FD3">
        <w:rPr>
          <w:rFonts w:ascii="Times New Roman" w:eastAsia="Batang" w:hAnsi="Times New Roman"/>
          <w:sz w:val="28"/>
          <w:szCs w:val="28"/>
          <w:lang w:eastAsia="uk-UA"/>
        </w:rPr>
        <w:t>.Уповноважити міського</w:t>
      </w:r>
      <w:r w:rsidR="00137EB6">
        <w:rPr>
          <w:rFonts w:ascii="Times New Roman" w:eastAsia="Batang" w:hAnsi="Times New Roman"/>
          <w:sz w:val="28"/>
          <w:szCs w:val="28"/>
          <w:lang w:eastAsia="uk-UA"/>
        </w:rPr>
        <w:t xml:space="preserve"> голову на підписання протоколу аукціону та договору оренди земельної ділянки</w:t>
      </w:r>
      <w:r w:rsidR="00137EB6">
        <w:rPr>
          <w:rFonts w:ascii="Times New Roman" w:eastAsia="Times New Roman" w:hAnsi="Times New Roman"/>
          <w:sz w:val="28"/>
          <w:szCs w:val="28"/>
        </w:rPr>
        <w:t xml:space="preserve"> визначеної</w:t>
      </w:r>
      <w:r w:rsidR="00667FD3" w:rsidRPr="00667FD3">
        <w:rPr>
          <w:rFonts w:ascii="Times New Roman" w:eastAsia="Times New Roman" w:hAnsi="Times New Roman"/>
          <w:sz w:val="28"/>
          <w:szCs w:val="28"/>
        </w:rPr>
        <w:t xml:space="preserve"> у пункті 1 цього рішення</w:t>
      </w:r>
      <w:r w:rsidR="00667FD3" w:rsidRPr="00667FD3">
        <w:rPr>
          <w:rFonts w:ascii="Times New Roman" w:eastAsia="Batang" w:hAnsi="Times New Roman"/>
          <w:sz w:val="28"/>
          <w:szCs w:val="28"/>
          <w:lang w:eastAsia="uk-UA"/>
        </w:rPr>
        <w:t>.</w:t>
      </w:r>
    </w:p>
    <w:p w14:paraId="0D16FB00" w14:textId="77777777" w:rsid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0"/>
        </w:rPr>
        <w:t>6</w:t>
      </w:r>
      <w:r w:rsidR="00667FD3" w:rsidRPr="00667FD3">
        <w:rPr>
          <w:rFonts w:ascii="Times New Roman" w:eastAsia="Times New Roman" w:hAnsi="Times New Roman"/>
          <w:sz w:val="28"/>
          <w:szCs w:val="20"/>
        </w:rPr>
        <w:t>. Відділу земельних ресурсів міської ради вжити організаційних заходів передбачених ст. 135-139 Земельного кодексу України, пов’язаних з підготовкою та проведенням</w:t>
      </w:r>
      <w:r w:rsidR="00137EB6">
        <w:rPr>
          <w:rFonts w:ascii="Times New Roman" w:eastAsia="Times New Roman" w:hAnsi="Times New Roman"/>
          <w:sz w:val="28"/>
          <w:szCs w:val="20"/>
        </w:rPr>
        <w:t xml:space="preserve"> земельних торгів щодо земельної</w:t>
      </w:r>
      <w:r w:rsidR="00667FD3" w:rsidRPr="00667FD3">
        <w:rPr>
          <w:rFonts w:ascii="Times New Roman" w:eastAsia="Times New Roman" w:hAnsi="Times New Roman"/>
          <w:sz w:val="28"/>
          <w:szCs w:val="20"/>
        </w:rPr>
        <w:t xml:space="preserve"> ділян</w:t>
      </w:r>
      <w:r w:rsidR="00137EB6">
        <w:rPr>
          <w:rFonts w:ascii="Times New Roman" w:eastAsia="Times New Roman" w:hAnsi="Times New Roman"/>
          <w:sz w:val="28"/>
          <w:szCs w:val="20"/>
        </w:rPr>
        <w:t>ки</w:t>
      </w:r>
      <w:r w:rsidR="00667FD3" w:rsidRPr="00667FD3">
        <w:rPr>
          <w:rFonts w:ascii="Times New Roman" w:eastAsia="Times New Roman" w:hAnsi="Times New Roman"/>
          <w:sz w:val="28"/>
          <w:szCs w:val="20"/>
        </w:rPr>
        <w:t>, визна</w:t>
      </w:r>
      <w:r w:rsidR="00137EB6">
        <w:rPr>
          <w:rFonts w:ascii="Times New Roman" w:eastAsia="Times New Roman" w:hAnsi="Times New Roman"/>
          <w:sz w:val="28"/>
          <w:szCs w:val="20"/>
        </w:rPr>
        <w:t>ченої</w:t>
      </w:r>
      <w:r w:rsidR="00F33566">
        <w:rPr>
          <w:rFonts w:ascii="Times New Roman" w:eastAsia="Times New Roman" w:hAnsi="Times New Roman"/>
          <w:sz w:val="28"/>
          <w:szCs w:val="20"/>
        </w:rPr>
        <w:t xml:space="preserve"> у пункті 1 цього рішення</w:t>
      </w:r>
      <w:r w:rsidR="00667FD3" w:rsidRPr="00667FD3">
        <w:rPr>
          <w:rFonts w:ascii="Times New Roman" w:eastAsia="Times New Roman" w:hAnsi="Times New Roman"/>
          <w:sz w:val="28"/>
          <w:szCs w:val="20"/>
        </w:rPr>
        <w:t>.</w:t>
      </w:r>
    </w:p>
    <w:p w14:paraId="45A7D5BD" w14:textId="77777777" w:rsidR="00F33566" w:rsidRP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8"/>
          <w:lang w:eastAsia="uk-UA"/>
        </w:rPr>
        <w:t>7</w:t>
      </w:r>
      <w:r w:rsidR="00667FD3" w:rsidRPr="00667FD3">
        <w:rPr>
          <w:rFonts w:ascii="Times New Roman" w:eastAsia="Times New Roman" w:hAnsi="Times New Roman"/>
          <w:sz w:val="28"/>
          <w:szCs w:val="28"/>
          <w:lang w:eastAsia="uk-UA"/>
        </w:rPr>
        <w:t>.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r w:rsidR="009C413F" w:rsidRPr="00390783">
        <w:rPr>
          <w:rFonts w:ascii="Times New Roman" w:hAnsi="Times New Roman"/>
          <w:sz w:val="28"/>
          <w:szCs w:val="28"/>
          <w:lang w:eastAsia="uk-UA"/>
        </w:rPr>
        <w:t>).</w:t>
      </w:r>
    </w:p>
    <w:p w14:paraId="52BF89FA" w14:textId="77777777" w:rsidR="00137EB6" w:rsidRDefault="00137EB6" w:rsidP="00A07B85">
      <w:pPr>
        <w:tabs>
          <w:tab w:val="left" w:pos="6500"/>
        </w:tabs>
        <w:rPr>
          <w:rFonts w:ascii="Times New Roman" w:hAnsi="Times New Roman"/>
          <w:sz w:val="28"/>
          <w:szCs w:val="28"/>
          <w:lang w:eastAsia="uk-UA"/>
        </w:rPr>
      </w:pPr>
    </w:p>
    <w:p w14:paraId="191D1F41" w14:textId="77777777" w:rsidR="00137EB6" w:rsidRDefault="00A07B85" w:rsidP="00A07B85">
      <w:pPr>
        <w:tabs>
          <w:tab w:val="left" w:pos="6500"/>
        </w:tabs>
        <w:rPr>
          <w:rFonts w:ascii="Times New Roman" w:hAnsi="Times New Roman"/>
          <w:sz w:val="28"/>
          <w:szCs w:val="28"/>
          <w:lang w:eastAsia="uk-UA"/>
        </w:rPr>
      </w:pPr>
      <w:r w:rsidRPr="00A07B85">
        <w:rPr>
          <w:rFonts w:ascii="Times New Roman" w:hAnsi="Times New Roman"/>
          <w:sz w:val="28"/>
          <w:szCs w:val="28"/>
          <w:lang w:eastAsia="uk-UA"/>
        </w:rPr>
        <w:t>Міський  голова</w:t>
      </w:r>
      <w:r w:rsidRPr="00A07B85">
        <w:rPr>
          <w:rFonts w:ascii="Times New Roman" w:hAnsi="Times New Roman"/>
          <w:sz w:val="28"/>
          <w:szCs w:val="28"/>
          <w:lang w:eastAsia="uk-UA"/>
        </w:rPr>
        <w:tab/>
        <w:t>Сергій  НАСАЛИК</w:t>
      </w:r>
    </w:p>
    <w:p w14:paraId="1C24E7B6" w14:textId="77777777" w:rsidR="00163096" w:rsidRDefault="00163096" w:rsidP="00163096">
      <w:pPr>
        <w:ind w:firstLine="6096"/>
        <w:rPr>
          <w:rFonts w:ascii="Times New Roman" w:hAnsi="Times New Roman"/>
          <w:sz w:val="28"/>
          <w:szCs w:val="28"/>
        </w:rPr>
      </w:pPr>
    </w:p>
    <w:p w14:paraId="0D44B584" w14:textId="1FFBDB9D" w:rsidR="004D3F87" w:rsidRPr="004D3F87" w:rsidRDefault="00E70BC2" w:rsidP="00163096">
      <w:pPr>
        <w:ind w:firstLine="6096"/>
        <w:rPr>
          <w:rFonts w:ascii="Times New Roman" w:hAnsi="Times New Roman"/>
          <w:sz w:val="28"/>
          <w:szCs w:val="28"/>
        </w:rPr>
      </w:pPr>
      <w:r>
        <w:rPr>
          <w:rFonts w:ascii="Times New Roman" w:hAnsi="Times New Roman"/>
          <w:sz w:val="28"/>
          <w:szCs w:val="28"/>
        </w:rPr>
        <w:t>Додаток</w:t>
      </w:r>
    </w:p>
    <w:p w14:paraId="539E681E" w14:textId="77777777" w:rsidR="00163096" w:rsidRDefault="004D3F87" w:rsidP="00163096">
      <w:pPr>
        <w:ind w:firstLine="6096"/>
        <w:rPr>
          <w:rFonts w:ascii="Times New Roman" w:hAnsi="Times New Roman"/>
          <w:sz w:val="28"/>
          <w:szCs w:val="28"/>
        </w:rPr>
      </w:pPr>
      <w:r w:rsidRPr="004D3F87">
        <w:rPr>
          <w:rFonts w:ascii="Times New Roman" w:hAnsi="Times New Roman"/>
          <w:sz w:val="28"/>
          <w:szCs w:val="28"/>
        </w:rPr>
        <w:t xml:space="preserve">до рішення </w:t>
      </w:r>
      <w:r w:rsidR="00163096">
        <w:rPr>
          <w:rFonts w:ascii="Times New Roman" w:hAnsi="Times New Roman"/>
          <w:sz w:val="28"/>
          <w:szCs w:val="28"/>
        </w:rPr>
        <w:t>63 сесії</w:t>
      </w:r>
    </w:p>
    <w:p w14:paraId="1FF44593" w14:textId="6828AA57" w:rsidR="004D3F87" w:rsidRPr="004D3F87" w:rsidRDefault="00163096" w:rsidP="00163096">
      <w:pPr>
        <w:ind w:firstLine="6096"/>
        <w:rPr>
          <w:rFonts w:ascii="Times New Roman" w:hAnsi="Times New Roman"/>
          <w:sz w:val="28"/>
          <w:szCs w:val="28"/>
        </w:rPr>
      </w:pPr>
      <w:r>
        <w:rPr>
          <w:rFonts w:ascii="Times New Roman" w:hAnsi="Times New Roman"/>
          <w:sz w:val="28"/>
          <w:szCs w:val="28"/>
        </w:rPr>
        <w:t xml:space="preserve">Рогатинської </w:t>
      </w:r>
      <w:r w:rsidR="004D3F87" w:rsidRPr="004D3F87">
        <w:rPr>
          <w:rFonts w:ascii="Times New Roman" w:hAnsi="Times New Roman"/>
          <w:sz w:val="28"/>
          <w:szCs w:val="28"/>
        </w:rPr>
        <w:t>міської ради</w:t>
      </w:r>
    </w:p>
    <w:p w14:paraId="791DC9DA" w14:textId="77777777" w:rsidR="004D3F87" w:rsidRPr="004D3F87" w:rsidRDefault="00137EB6" w:rsidP="00163096">
      <w:pPr>
        <w:ind w:firstLine="6096"/>
        <w:rPr>
          <w:rFonts w:ascii="Times New Roman" w:hAnsi="Times New Roman"/>
          <w:sz w:val="28"/>
          <w:szCs w:val="28"/>
        </w:rPr>
      </w:pPr>
      <w:r>
        <w:rPr>
          <w:rFonts w:ascii="Times New Roman" w:hAnsi="Times New Roman"/>
          <w:sz w:val="28"/>
          <w:szCs w:val="28"/>
        </w:rPr>
        <w:t>від 31.07</w:t>
      </w:r>
      <w:r w:rsidR="004D3F87" w:rsidRPr="004D3F87">
        <w:rPr>
          <w:rFonts w:ascii="Times New Roman" w:hAnsi="Times New Roman"/>
          <w:sz w:val="28"/>
          <w:szCs w:val="28"/>
        </w:rPr>
        <w:t>.2025 № ______</w:t>
      </w:r>
    </w:p>
    <w:p w14:paraId="06D5ABE8" w14:textId="77777777" w:rsidR="004D3F87" w:rsidRPr="004D3F87" w:rsidRDefault="004D3F87" w:rsidP="004D3F87">
      <w:pPr>
        <w:jc w:val="right"/>
        <w:rPr>
          <w:rFonts w:ascii="Times New Roman" w:hAnsi="Times New Roman"/>
          <w:sz w:val="24"/>
          <w:szCs w:val="24"/>
        </w:rPr>
      </w:pPr>
    </w:p>
    <w:p w14:paraId="705604AF" w14:textId="77777777" w:rsidR="00163096" w:rsidRDefault="00163096" w:rsidP="006F608E">
      <w:pPr>
        <w:ind w:left="57" w:right="57"/>
        <w:jc w:val="center"/>
        <w:rPr>
          <w:rFonts w:ascii="Times New Roman" w:hAnsi="Times New Roman"/>
          <w:sz w:val="24"/>
          <w:szCs w:val="24"/>
          <w:lang w:eastAsia="ru-RU"/>
        </w:rPr>
      </w:pPr>
    </w:p>
    <w:p w14:paraId="4E30928F" w14:textId="7B1BB0AE"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Договір оренди землі</w:t>
      </w:r>
    </w:p>
    <w:p w14:paraId="38736964" w14:textId="77777777" w:rsidR="004D3F87" w:rsidRPr="004D3F87" w:rsidRDefault="004D3F87" w:rsidP="006F608E">
      <w:pPr>
        <w:ind w:left="57" w:right="57"/>
        <w:jc w:val="center"/>
        <w:rPr>
          <w:rFonts w:ascii="Times New Roman" w:hAnsi="Times New Roman"/>
          <w:b/>
          <w:sz w:val="24"/>
          <w:szCs w:val="24"/>
          <w:u w:val="single"/>
          <w:lang w:eastAsia="ru-RU"/>
        </w:rPr>
      </w:pPr>
    </w:p>
    <w:p w14:paraId="3E9EFB51"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 xml:space="preserve">м. Рогатин                                                                         </w:t>
      </w:r>
      <w:r w:rsidR="006F608E">
        <w:rPr>
          <w:rFonts w:ascii="Times New Roman" w:hAnsi="Times New Roman"/>
          <w:sz w:val="24"/>
          <w:szCs w:val="24"/>
          <w:lang w:eastAsia="ru-RU"/>
        </w:rPr>
        <w:t xml:space="preserve">      «___» _______________ 2025</w:t>
      </w:r>
      <w:r w:rsidRPr="004D3F87">
        <w:rPr>
          <w:rFonts w:ascii="Times New Roman" w:hAnsi="Times New Roman"/>
          <w:sz w:val="24"/>
          <w:szCs w:val="24"/>
          <w:lang w:eastAsia="ru-RU"/>
        </w:rPr>
        <w:t xml:space="preserve"> року</w:t>
      </w:r>
    </w:p>
    <w:p w14:paraId="741C3208" w14:textId="77777777" w:rsidR="004D3F87" w:rsidRPr="004D3F87" w:rsidRDefault="004D3F87" w:rsidP="006F608E">
      <w:pPr>
        <w:ind w:left="57" w:right="57"/>
        <w:rPr>
          <w:rFonts w:ascii="Times New Roman" w:hAnsi="Times New Roman"/>
          <w:sz w:val="24"/>
          <w:szCs w:val="24"/>
          <w:lang w:eastAsia="ru-RU"/>
        </w:rPr>
      </w:pPr>
    </w:p>
    <w:p w14:paraId="78B8546A" w14:textId="77777777" w:rsidR="004D3F87" w:rsidRPr="008231D6" w:rsidRDefault="003046C9" w:rsidP="006F608E">
      <w:pPr>
        <w:ind w:left="57" w:right="57" w:firstLine="510"/>
        <w:jc w:val="both"/>
        <w:rPr>
          <w:rFonts w:ascii="Times New Roman" w:hAnsi="Times New Roman"/>
          <w:color w:val="000000"/>
          <w:sz w:val="24"/>
          <w:szCs w:val="24"/>
        </w:rPr>
      </w:pPr>
      <w:r w:rsidRPr="008231D6">
        <w:rPr>
          <w:rFonts w:ascii="Times New Roman" w:eastAsia="Times New Roman" w:hAnsi="Times New Roman"/>
          <w:sz w:val="24"/>
          <w:szCs w:val="24"/>
          <w:lang w:eastAsia="zh-CN"/>
        </w:rPr>
        <w:t>Організатор земельних торгів (</w:t>
      </w:r>
      <w:r w:rsidR="004D3F87" w:rsidRPr="008231D6">
        <w:rPr>
          <w:rFonts w:ascii="Times New Roman" w:hAnsi="Times New Roman"/>
          <w:sz w:val="24"/>
          <w:szCs w:val="24"/>
          <w:lang w:eastAsia="ru-RU"/>
        </w:rPr>
        <w:t>Орендодавець</w:t>
      </w:r>
      <w:r w:rsidRP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 </w:t>
      </w:r>
      <w:proofErr w:type="spellStart"/>
      <w:r w:rsidR="004D3F87" w:rsidRPr="008231D6">
        <w:rPr>
          <w:rFonts w:ascii="Times New Roman" w:hAnsi="Times New Roman"/>
          <w:sz w:val="24"/>
          <w:szCs w:val="24"/>
          <w:lang w:eastAsia="ru-RU"/>
        </w:rPr>
        <w:t>Рогатинська</w:t>
      </w:r>
      <w:proofErr w:type="spellEnd"/>
      <w:r w:rsidR="004D3F87" w:rsidRPr="008231D6">
        <w:rPr>
          <w:rFonts w:ascii="Times New Roman" w:hAnsi="Times New Roman"/>
          <w:sz w:val="24"/>
          <w:szCs w:val="24"/>
          <w:lang w:eastAsia="ru-RU"/>
        </w:rPr>
        <w:t xml:space="preserve"> міська рада, в особі міського голови </w:t>
      </w:r>
      <w:proofErr w:type="spellStart"/>
      <w:r w:rsidR="004D3F87" w:rsidRPr="008231D6">
        <w:rPr>
          <w:rFonts w:ascii="Times New Roman" w:hAnsi="Times New Roman"/>
          <w:sz w:val="24"/>
          <w:szCs w:val="24"/>
          <w:lang w:eastAsia="ru-RU"/>
        </w:rPr>
        <w:t>Насалика</w:t>
      </w:r>
      <w:proofErr w:type="spellEnd"/>
      <w:r w:rsidR="004D3F87" w:rsidRPr="008231D6">
        <w:rPr>
          <w:rFonts w:ascii="Times New Roman" w:hAnsi="Times New Roman"/>
          <w:sz w:val="24"/>
          <w:szCs w:val="24"/>
          <w:lang w:eastAsia="ru-RU"/>
        </w:rPr>
        <w:t xml:space="preserve"> Сергія Степановича, який діє на підставі Закону України «Про місцеве самоврядування в Україні», з одного боку, та </w:t>
      </w:r>
      <w:r w:rsidR="008231D6" w:rsidRPr="008231D6">
        <w:rPr>
          <w:rFonts w:ascii="Times New Roman" w:eastAsia="Times New Roman" w:hAnsi="Times New Roman"/>
          <w:sz w:val="24"/>
          <w:szCs w:val="24"/>
          <w:lang w:eastAsia="zh-CN"/>
        </w:rPr>
        <w:t>Переможець земельних торгів</w:t>
      </w:r>
      <w:r w:rsidR="008231D6" w:rsidRPr="008231D6">
        <w:rPr>
          <w:rFonts w:ascii="Times New Roman" w:hAnsi="Times New Roman"/>
          <w:sz w:val="24"/>
          <w:szCs w:val="24"/>
          <w:lang w:eastAsia="ru-RU"/>
        </w:rPr>
        <w:t xml:space="preserve"> </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Орендар</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w:t>
      </w:r>
      <w:r w:rsidR="008231D6">
        <w:rPr>
          <w:rFonts w:ascii="Times New Roman" w:hAnsi="Times New Roman"/>
          <w:sz w:val="24"/>
          <w:szCs w:val="24"/>
          <w:lang w:eastAsia="ru-RU"/>
        </w:rPr>
        <w:t>– ______</w:t>
      </w:r>
      <w:r w:rsidR="004D3F87" w:rsidRPr="008231D6">
        <w:rPr>
          <w:rFonts w:ascii="Times New Roman" w:hAnsi="Times New Roman"/>
          <w:color w:val="000000"/>
          <w:sz w:val="24"/>
          <w:szCs w:val="24"/>
        </w:rPr>
        <w:t>_____________________</w:t>
      </w:r>
      <w:r w:rsidRPr="008231D6">
        <w:rPr>
          <w:rFonts w:ascii="Times New Roman" w:hAnsi="Times New Roman"/>
          <w:color w:val="000000"/>
          <w:sz w:val="24"/>
          <w:szCs w:val="24"/>
        </w:rPr>
        <w:t>_____________________</w:t>
      </w:r>
      <w:r w:rsidR="004D3F87" w:rsidRPr="008231D6">
        <w:rPr>
          <w:rFonts w:ascii="Times New Roman" w:hAnsi="Times New Roman"/>
          <w:color w:val="000000"/>
          <w:sz w:val="24"/>
          <w:szCs w:val="24"/>
        </w:rPr>
        <w:t>___________________</w:t>
      </w:r>
    </w:p>
    <w:p w14:paraId="528B5BEB" w14:textId="77777777" w:rsidR="004D3F87" w:rsidRPr="004D3F87" w:rsidRDefault="003046C9" w:rsidP="006F608E">
      <w:pPr>
        <w:widowControl w:val="0"/>
        <w:autoSpaceDE w:val="0"/>
        <w:autoSpaceDN w:val="0"/>
        <w:adjustRightInd w:val="0"/>
        <w:ind w:left="57" w:right="57"/>
        <w:jc w:val="center"/>
        <w:rPr>
          <w:rFonts w:ascii="Times New Roman" w:hAnsi="Times New Roman"/>
          <w:i/>
          <w:color w:val="000000"/>
          <w:sz w:val="20"/>
          <w:szCs w:val="20"/>
        </w:rPr>
      </w:pPr>
      <w:r>
        <w:rPr>
          <w:rFonts w:ascii="Times New Roman" w:hAnsi="Times New Roman"/>
          <w:color w:val="000000"/>
          <w:sz w:val="20"/>
          <w:szCs w:val="20"/>
        </w:rPr>
        <w:t xml:space="preserve">      </w:t>
      </w:r>
      <w:r w:rsidR="004D3F87" w:rsidRPr="004D3F87">
        <w:rPr>
          <w:rFonts w:ascii="Times New Roman" w:hAnsi="Times New Roman"/>
          <w:color w:val="000000"/>
          <w:sz w:val="20"/>
          <w:szCs w:val="20"/>
        </w:rPr>
        <w:t xml:space="preserve"> </w:t>
      </w:r>
      <w:r w:rsidR="004D3F87" w:rsidRPr="004D3F87">
        <w:rPr>
          <w:rFonts w:ascii="Times New Roman" w:hAnsi="Times New Roman"/>
          <w:i/>
          <w:color w:val="000000"/>
          <w:sz w:val="20"/>
          <w:szCs w:val="20"/>
        </w:rPr>
        <w:t>(прізвище, ім'я та по батькові фізичної особи, найменування юридичної особи)</w:t>
      </w:r>
    </w:p>
    <w:p w14:paraId="4752387D" w14:textId="77777777" w:rsidR="004D3F87" w:rsidRPr="004D3F87" w:rsidRDefault="004D3F87" w:rsidP="006F608E">
      <w:pPr>
        <w:widowControl w:val="0"/>
        <w:autoSpaceDE w:val="0"/>
        <w:autoSpaceDN w:val="0"/>
        <w:adjustRightInd w:val="0"/>
        <w:ind w:left="57" w:right="57"/>
        <w:jc w:val="both"/>
        <w:rPr>
          <w:rFonts w:ascii="Times New Roman" w:hAnsi="Times New Roman"/>
          <w:color w:val="000000"/>
          <w:sz w:val="24"/>
          <w:szCs w:val="24"/>
        </w:rPr>
      </w:pPr>
      <w:r w:rsidRPr="004D3F87">
        <w:rPr>
          <w:rFonts w:ascii="Times New Roman" w:hAnsi="Times New Roman"/>
          <w:color w:val="000000"/>
          <w:sz w:val="24"/>
          <w:szCs w:val="24"/>
        </w:rPr>
        <w:t>з другого боку, уклали цей договір про нижченаведене:</w:t>
      </w:r>
    </w:p>
    <w:p w14:paraId="384DDF63" w14:textId="77777777" w:rsidR="008231D6" w:rsidRDefault="008231D6" w:rsidP="006F608E">
      <w:pPr>
        <w:keepNext/>
        <w:ind w:left="57" w:right="57"/>
        <w:jc w:val="center"/>
        <w:outlineLvl w:val="0"/>
        <w:rPr>
          <w:rFonts w:ascii="Times New Roman" w:hAnsi="Times New Roman"/>
          <w:b/>
          <w:sz w:val="24"/>
          <w:szCs w:val="24"/>
          <w:u w:val="single"/>
          <w:lang w:eastAsia="ru-RU"/>
        </w:rPr>
      </w:pPr>
    </w:p>
    <w:p w14:paraId="1E7FB9D9" w14:textId="77777777" w:rsidR="004D3F87" w:rsidRPr="008231D6" w:rsidRDefault="004D3F87" w:rsidP="006F608E">
      <w:pPr>
        <w:keepNext/>
        <w:ind w:left="57" w:right="57"/>
        <w:jc w:val="center"/>
        <w:outlineLvl w:val="0"/>
        <w:rPr>
          <w:rFonts w:ascii="Times New Roman" w:hAnsi="Times New Roman"/>
          <w:b/>
          <w:sz w:val="24"/>
          <w:szCs w:val="24"/>
          <w:u w:val="single"/>
          <w:lang w:eastAsia="ru-RU"/>
        </w:rPr>
      </w:pPr>
      <w:r w:rsidRPr="008231D6">
        <w:rPr>
          <w:rFonts w:ascii="Times New Roman" w:hAnsi="Times New Roman"/>
          <w:b/>
          <w:sz w:val="24"/>
          <w:szCs w:val="24"/>
          <w:u w:val="single"/>
          <w:lang w:eastAsia="ru-RU"/>
        </w:rPr>
        <w:t>Предмет договору</w:t>
      </w:r>
    </w:p>
    <w:p w14:paraId="25098E5A" w14:textId="77777777" w:rsidR="004D3F87" w:rsidRPr="003C22B6" w:rsidRDefault="004D3F87" w:rsidP="006F608E">
      <w:pPr>
        <w:keepNext/>
        <w:tabs>
          <w:tab w:val="left" w:pos="6500"/>
        </w:tabs>
        <w:ind w:left="57" w:right="57" w:firstLine="510"/>
        <w:jc w:val="both"/>
        <w:outlineLvl w:val="0"/>
        <w:rPr>
          <w:rFonts w:ascii="Times New Roman" w:hAnsi="Times New Roman"/>
          <w:sz w:val="24"/>
          <w:szCs w:val="24"/>
          <w:lang w:eastAsia="uk-UA"/>
        </w:rPr>
      </w:pPr>
      <w:r w:rsidRPr="003C22B6">
        <w:rPr>
          <w:rFonts w:ascii="Times New Roman" w:hAnsi="Times New Roman"/>
          <w:sz w:val="24"/>
          <w:szCs w:val="24"/>
          <w:lang w:eastAsia="uk-UA"/>
        </w:rPr>
        <w:t xml:space="preserve">1. Орендодавець надає, а орендар приймає в строкове платне користування земельну ділянку сільськогосподарського призначення комунальної власності </w:t>
      </w:r>
      <w:r w:rsidRPr="003C22B6">
        <w:rPr>
          <w:rFonts w:ascii="Times New Roman" w:hAnsi="Times New Roman"/>
          <w:sz w:val="24"/>
          <w:szCs w:val="24"/>
          <w:lang w:eastAsia="ru-RU"/>
        </w:rPr>
        <w:t xml:space="preserve">з кадастровим номером </w:t>
      </w:r>
      <w:r w:rsidR="00137EB6" w:rsidRPr="003C22B6">
        <w:rPr>
          <w:rFonts w:ascii="Times New Roman" w:eastAsia="Times New Roman" w:hAnsi="Times New Roman"/>
          <w:sz w:val="24"/>
          <w:szCs w:val="24"/>
          <w:lang w:eastAsia="uk-UA"/>
        </w:rPr>
        <w:t>2624482300:02:001:0223</w:t>
      </w:r>
      <w:r w:rsidRPr="003C22B6">
        <w:rPr>
          <w:rFonts w:ascii="Times New Roman" w:hAnsi="Times New Roman"/>
          <w:sz w:val="24"/>
          <w:szCs w:val="24"/>
          <w:lang w:eastAsia="uk-UA"/>
        </w:rPr>
        <w:t>,</w:t>
      </w:r>
      <w:r w:rsidRPr="003C22B6">
        <w:rPr>
          <w:rFonts w:ascii="Times New Roman" w:hAnsi="Times New Roman"/>
          <w:b/>
          <w:sz w:val="24"/>
          <w:szCs w:val="24"/>
          <w:lang w:eastAsia="uk-UA"/>
        </w:rPr>
        <w:t xml:space="preserve"> </w:t>
      </w:r>
      <w:r w:rsidRPr="003C22B6">
        <w:rPr>
          <w:rFonts w:ascii="Times New Roman" w:hAnsi="Times New Roman"/>
          <w:sz w:val="24"/>
          <w:szCs w:val="24"/>
          <w:lang w:eastAsia="uk-UA"/>
        </w:rPr>
        <w:t xml:space="preserve">яка розташована за адресою: Івано-Франківська область, Івано-Франківський район, </w:t>
      </w:r>
      <w:r w:rsidR="00137EB6" w:rsidRPr="003C22B6">
        <w:rPr>
          <w:rFonts w:ascii="Times New Roman" w:eastAsia="Times New Roman" w:hAnsi="Times New Roman"/>
          <w:sz w:val="24"/>
          <w:szCs w:val="24"/>
          <w:lang w:eastAsia="uk-UA"/>
        </w:rPr>
        <w:t xml:space="preserve">за межами с. </w:t>
      </w:r>
      <w:proofErr w:type="spellStart"/>
      <w:r w:rsidR="00137EB6" w:rsidRPr="003C22B6">
        <w:rPr>
          <w:rFonts w:ascii="Times New Roman" w:eastAsia="Times New Roman" w:hAnsi="Times New Roman"/>
          <w:sz w:val="24"/>
          <w:szCs w:val="24"/>
          <w:lang w:eastAsia="uk-UA"/>
        </w:rPr>
        <w:t>Заланів</w:t>
      </w:r>
      <w:proofErr w:type="spellEnd"/>
      <w:r w:rsidRPr="003C22B6">
        <w:rPr>
          <w:rFonts w:ascii="Times New Roman" w:hAnsi="Times New Roman"/>
          <w:sz w:val="24"/>
          <w:szCs w:val="24"/>
          <w:lang w:eastAsia="uk-UA"/>
        </w:rPr>
        <w:t>.</w:t>
      </w:r>
    </w:p>
    <w:p w14:paraId="7AA6E856" w14:textId="77777777" w:rsidR="004D3F87" w:rsidRPr="003C22B6" w:rsidRDefault="004D3F87" w:rsidP="006F608E">
      <w:pPr>
        <w:keepNext/>
        <w:ind w:left="57" w:right="57"/>
        <w:jc w:val="center"/>
        <w:outlineLvl w:val="1"/>
        <w:rPr>
          <w:rFonts w:ascii="Times New Roman" w:hAnsi="Times New Roman"/>
          <w:b/>
          <w:sz w:val="24"/>
          <w:szCs w:val="24"/>
          <w:u w:val="single"/>
          <w:lang w:eastAsia="ru-RU"/>
        </w:rPr>
      </w:pPr>
    </w:p>
    <w:p w14:paraId="702C1CAE" w14:textId="77777777" w:rsidR="004D3F87" w:rsidRPr="003C22B6" w:rsidRDefault="004D3F87" w:rsidP="006F608E">
      <w:pPr>
        <w:keepNext/>
        <w:ind w:left="57" w:right="57"/>
        <w:jc w:val="center"/>
        <w:outlineLvl w:val="1"/>
        <w:rPr>
          <w:rFonts w:ascii="Times New Roman" w:hAnsi="Times New Roman"/>
          <w:b/>
          <w:sz w:val="24"/>
          <w:szCs w:val="24"/>
          <w:u w:val="single"/>
          <w:lang w:eastAsia="ru-RU"/>
        </w:rPr>
      </w:pPr>
      <w:r w:rsidRPr="003C22B6">
        <w:rPr>
          <w:rFonts w:ascii="Times New Roman" w:hAnsi="Times New Roman"/>
          <w:b/>
          <w:sz w:val="24"/>
          <w:szCs w:val="24"/>
          <w:u w:val="single"/>
          <w:lang w:eastAsia="ru-RU"/>
        </w:rPr>
        <w:t>Об’єкт оренди</w:t>
      </w:r>
    </w:p>
    <w:p w14:paraId="67553FB6" w14:textId="77777777" w:rsidR="004D3F87" w:rsidRPr="003C22B6" w:rsidRDefault="004D3F87" w:rsidP="006F608E">
      <w:pPr>
        <w:ind w:right="57" w:firstLine="567"/>
        <w:jc w:val="both"/>
        <w:rPr>
          <w:rFonts w:ascii="Times New Roman" w:hAnsi="Times New Roman"/>
          <w:sz w:val="24"/>
          <w:szCs w:val="24"/>
          <w:lang w:eastAsia="ru-RU"/>
        </w:rPr>
      </w:pPr>
      <w:r w:rsidRPr="003C22B6">
        <w:rPr>
          <w:rFonts w:ascii="Times New Roman" w:hAnsi="Times New Roman"/>
          <w:sz w:val="24"/>
          <w:szCs w:val="24"/>
          <w:lang w:eastAsia="ru-RU"/>
        </w:rPr>
        <w:t xml:space="preserve">2. В оренду передається земельна ділянка загальною площею </w:t>
      </w:r>
      <w:r w:rsidR="00137EB6" w:rsidRPr="003C22B6">
        <w:rPr>
          <w:rFonts w:ascii="Times New Roman" w:eastAsia="Times New Roman" w:hAnsi="Times New Roman"/>
          <w:sz w:val="24"/>
          <w:szCs w:val="24"/>
          <w:lang w:eastAsia="uk-UA"/>
        </w:rPr>
        <w:t xml:space="preserve">8,4342 </w:t>
      </w:r>
      <w:r w:rsidRPr="003C22B6">
        <w:rPr>
          <w:rFonts w:ascii="Times New Roman" w:hAnsi="Times New Roman"/>
          <w:sz w:val="24"/>
          <w:szCs w:val="24"/>
          <w:lang w:eastAsia="ru-RU"/>
        </w:rPr>
        <w:t>гектарів.</w:t>
      </w:r>
    </w:p>
    <w:p w14:paraId="4C7A16BD" w14:textId="77777777" w:rsidR="004D3F87" w:rsidRPr="003C22B6" w:rsidRDefault="004D3F87" w:rsidP="006F608E">
      <w:pPr>
        <w:ind w:left="57" w:right="57" w:firstLine="510"/>
        <w:jc w:val="both"/>
        <w:rPr>
          <w:rFonts w:ascii="Times New Roman" w:hAnsi="Times New Roman"/>
          <w:b/>
          <w:sz w:val="24"/>
          <w:szCs w:val="24"/>
          <w:lang w:eastAsia="ru-RU"/>
        </w:rPr>
      </w:pPr>
      <w:r w:rsidRPr="003C22B6">
        <w:rPr>
          <w:rFonts w:ascii="Times New Roman" w:hAnsi="Times New Roman"/>
          <w:sz w:val="24"/>
          <w:szCs w:val="24"/>
          <w:lang w:eastAsia="ru-RU"/>
        </w:rPr>
        <w:t>3. На земельній ділянці будинки, будівлі, споруди та об’єкти інфраструктури: відсутні.</w:t>
      </w:r>
    </w:p>
    <w:p w14:paraId="02C7208A" w14:textId="77777777" w:rsidR="004D3F87" w:rsidRPr="004D3F87" w:rsidRDefault="004D3F87" w:rsidP="006F608E">
      <w:pPr>
        <w:ind w:left="57" w:right="57" w:firstLine="510"/>
        <w:jc w:val="both"/>
        <w:rPr>
          <w:rFonts w:ascii="Times New Roman" w:hAnsi="Times New Roman"/>
          <w:b/>
          <w:sz w:val="24"/>
          <w:szCs w:val="24"/>
          <w:lang w:eastAsia="ru-RU"/>
        </w:rPr>
      </w:pPr>
      <w:r w:rsidRPr="003C22B6">
        <w:rPr>
          <w:rFonts w:ascii="Times New Roman" w:hAnsi="Times New Roman"/>
          <w:sz w:val="24"/>
          <w:szCs w:val="24"/>
          <w:lang w:eastAsia="ru-RU"/>
        </w:rPr>
        <w:t>4. Земельна ділянка передається в оренду без будинків, будівель, споруд та інших</w:t>
      </w:r>
      <w:r w:rsidRPr="004D3F87">
        <w:rPr>
          <w:rFonts w:ascii="Times New Roman" w:hAnsi="Times New Roman"/>
          <w:sz w:val="24"/>
          <w:szCs w:val="24"/>
          <w:lang w:eastAsia="ru-RU"/>
        </w:rPr>
        <w:t xml:space="preserve"> об’єктів.</w:t>
      </w:r>
    </w:p>
    <w:p w14:paraId="2C37F360" w14:textId="77777777" w:rsidR="004D3F87" w:rsidRPr="004D3F87" w:rsidRDefault="004D3F87" w:rsidP="003C22B6">
      <w:pPr>
        <w:ind w:left="57" w:right="57" w:firstLine="510"/>
        <w:jc w:val="both"/>
        <w:rPr>
          <w:rFonts w:ascii="Times New Roman" w:hAnsi="Times New Roman"/>
          <w:i/>
          <w:sz w:val="20"/>
          <w:szCs w:val="20"/>
          <w:lang w:eastAsia="ru-RU"/>
        </w:rPr>
      </w:pPr>
      <w:r w:rsidRPr="004D3F87">
        <w:rPr>
          <w:rFonts w:ascii="Times New Roman" w:hAnsi="Times New Roman"/>
          <w:sz w:val="24"/>
          <w:szCs w:val="24"/>
          <w:lang w:eastAsia="ru-RU"/>
        </w:rPr>
        <w:t xml:space="preserve">5. </w:t>
      </w:r>
      <w:r w:rsidRPr="004D3F87">
        <w:rPr>
          <w:rFonts w:ascii="Times New Roman" w:hAnsi="Times New Roman"/>
          <w:sz w:val="24"/>
          <w:szCs w:val="24"/>
        </w:rPr>
        <w:t>Нормативна грошова оцінка земельної ділянки на дату укладення договору становить</w:t>
      </w:r>
      <w:r w:rsidRPr="004D3F87">
        <w:rPr>
          <w:rFonts w:ascii="Times New Roman" w:hAnsi="Times New Roman"/>
          <w:sz w:val="24"/>
          <w:szCs w:val="24"/>
          <w:lang w:eastAsia="ru-RU"/>
        </w:rPr>
        <w:t xml:space="preserve"> </w:t>
      </w:r>
      <w:r w:rsidR="003C22B6" w:rsidRPr="003C22B6">
        <w:rPr>
          <w:rFonts w:ascii="Times New Roman" w:hAnsi="Times New Roman"/>
          <w:sz w:val="24"/>
          <w:szCs w:val="24"/>
          <w:lang w:eastAsia="ru-RU"/>
        </w:rPr>
        <w:t>578937,68</w:t>
      </w:r>
      <w:r w:rsidRPr="004D3F87">
        <w:rPr>
          <w:rFonts w:ascii="Times New Roman" w:hAnsi="Times New Roman"/>
          <w:sz w:val="24"/>
          <w:szCs w:val="24"/>
          <w:lang w:eastAsia="ru-RU"/>
        </w:rPr>
        <w:t xml:space="preserve">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003C22B6">
        <w:rPr>
          <w:rFonts w:ascii="Times New Roman" w:hAnsi="Times New Roman"/>
          <w:sz w:val="24"/>
          <w:szCs w:val="24"/>
          <w:lang w:eastAsia="ru-RU"/>
        </w:rPr>
        <w:t>п’ятсот сімдесят вісім тисяч дев’ятсот тридцять сім гривень 68 копійок).</w:t>
      </w:r>
      <w:r w:rsidRPr="004D3F87">
        <w:rPr>
          <w:rFonts w:ascii="Times New Roman" w:hAnsi="Times New Roman"/>
          <w:sz w:val="24"/>
          <w:szCs w:val="24"/>
          <w:lang w:eastAsia="ru-RU"/>
        </w:rPr>
        <w:t xml:space="preserve">                                                      </w:t>
      </w:r>
    </w:p>
    <w:p w14:paraId="798067E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6. Земельна ділянка, яка передається в оренду, не має недоліків, що можуть перешкоджати її ефективному використанню.</w:t>
      </w:r>
    </w:p>
    <w:p w14:paraId="4E1F7C22"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7. Інші особливості об’єкта оренди, які можуть вплинути на орендні відносини – відсутні.</w:t>
      </w:r>
    </w:p>
    <w:p w14:paraId="28EA159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374A4720"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Строк дії договору</w:t>
      </w:r>
    </w:p>
    <w:p w14:paraId="37975C3C" w14:textId="77777777" w:rsidR="004D3F87" w:rsidRPr="004D3F87" w:rsidRDefault="003C22B6" w:rsidP="006F608E">
      <w:pPr>
        <w:ind w:left="57" w:right="57" w:firstLine="510"/>
        <w:jc w:val="both"/>
        <w:rPr>
          <w:rFonts w:ascii="Times New Roman" w:hAnsi="Times New Roman"/>
          <w:sz w:val="24"/>
          <w:szCs w:val="24"/>
          <w:lang w:eastAsia="ru-RU"/>
        </w:rPr>
      </w:pPr>
      <w:r>
        <w:rPr>
          <w:rFonts w:ascii="Times New Roman" w:hAnsi="Times New Roman"/>
          <w:sz w:val="24"/>
          <w:szCs w:val="24"/>
          <w:lang w:eastAsia="ru-RU"/>
        </w:rPr>
        <w:t>8. Договір укладений на 25</w:t>
      </w:r>
      <w:r w:rsidR="004D3F87" w:rsidRPr="004D3F87">
        <w:rPr>
          <w:rFonts w:ascii="Times New Roman" w:hAnsi="Times New Roman"/>
          <w:sz w:val="24"/>
          <w:szCs w:val="24"/>
          <w:lang w:eastAsia="ru-RU"/>
        </w:rPr>
        <w:t xml:space="preserve"> (</w:t>
      </w:r>
      <w:r>
        <w:rPr>
          <w:rFonts w:ascii="Times New Roman" w:hAnsi="Times New Roman"/>
          <w:sz w:val="24"/>
          <w:szCs w:val="24"/>
          <w:lang w:eastAsia="ru-RU"/>
        </w:rPr>
        <w:t>двадцять п’ять</w:t>
      </w:r>
      <w:r w:rsidR="004D3F87" w:rsidRPr="004D3F87">
        <w:rPr>
          <w:rFonts w:ascii="Times New Roman" w:hAnsi="Times New Roman"/>
          <w:sz w:val="24"/>
          <w:szCs w:val="24"/>
          <w:lang w:eastAsia="ru-RU"/>
        </w:rPr>
        <w:t>)</w:t>
      </w:r>
      <w:r w:rsidR="004D3F87" w:rsidRPr="004D3F87">
        <w:rPr>
          <w:rFonts w:ascii="Times New Roman" w:hAnsi="Times New Roman"/>
          <w:b/>
          <w:sz w:val="24"/>
          <w:szCs w:val="24"/>
          <w:lang w:eastAsia="ru-RU"/>
        </w:rPr>
        <w:t xml:space="preserve"> </w:t>
      </w:r>
      <w:r w:rsidR="004D3F87" w:rsidRPr="004D3F87">
        <w:rPr>
          <w:rFonts w:ascii="Times New Roman" w:hAnsi="Times New Roman"/>
          <w:sz w:val="24"/>
          <w:szCs w:val="24"/>
          <w:lang w:eastAsia="ru-RU"/>
        </w:rPr>
        <w:t>років. Після закінчення строку договору, орендар має переважне право поновлення його на новий строк. У цьому разі орендар повинен не пізніше ніж за 30 (тридцять)</w:t>
      </w:r>
      <w:r w:rsidR="004D3F87" w:rsidRPr="004D3F87">
        <w:rPr>
          <w:rFonts w:ascii="Times New Roman" w:hAnsi="Times New Roman"/>
          <w:b/>
          <w:sz w:val="24"/>
          <w:szCs w:val="24"/>
          <w:lang w:eastAsia="ru-RU"/>
        </w:rPr>
        <w:t xml:space="preserve"> </w:t>
      </w:r>
      <w:r w:rsidR="004D3F87" w:rsidRPr="004D3F87">
        <w:rPr>
          <w:rFonts w:ascii="Times New Roman" w:hAnsi="Times New Roman"/>
          <w:sz w:val="24"/>
          <w:szCs w:val="24"/>
          <w:lang w:eastAsia="ru-RU"/>
        </w:rPr>
        <w:t>днів до закінчення строку дії договору повідомити письмово орендодавця про намір продовжити його дію.</w:t>
      </w:r>
    </w:p>
    <w:p w14:paraId="44BA39D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374906D4"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Орендна плата</w:t>
      </w:r>
    </w:p>
    <w:p w14:paraId="0797CF2E"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9. Орендна плата вноситься орендарем у грошовій формі у розмірі ________ відсотків від нормативної грошової оцінки земельної ділянки</w:t>
      </w:r>
      <w:r w:rsidR="00C57C4B">
        <w:rPr>
          <w:rFonts w:ascii="Times New Roman" w:hAnsi="Times New Roman"/>
          <w:sz w:val="24"/>
          <w:szCs w:val="24"/>
          <w:lang w:eastAsia="ru-RU"/>
        </w:rPr>
        <w:t xml:space="preserve"> в рік, що становить __________</w:t>
      </w:r>
      <w:r w:rsidRPr="004D3F87">
        <w:rPr>
          <w:rFonts w:ascii="Times New Roman" w:hAnsi="Times New Roman"/>
          <w:sz w:val="24"/>
          <w:szCs w:val="24"/>
          <w:lang w:eastAsia="ru-RU"/>
        </w:rPr>
        <w:t>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65F3DB38"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r w:rsidRPr="004D3F87">
        <w:rPr>
          <w:rFonts w:ascii="Times New Roman" w:hAnsi="Times New Roman"/>
          <w:sz w:val="24"/>
          <w:szCs w:val="24"/>
          <w:lang w:eastAsia="ru-RU"/>
        </w:rPr>
        <w:t>.</w:t>
      </w:r>
    </w:p>
    <w:p w14:paraId="572DE66F" w14:textId="77777777" w:rsidR="004D3F87" w:rsidRPr="004D3F87" w:rsidRDefault="004D3F87" w:rsidP="006F608E">
      <w:pPr>
        <w:ind w:left="57" w:right="57" w:firstLine="720"/>
        <w:jc w:val="both"/>
        <w:rPr>
          <w:rFonts w:ascii="Times New Roman" w:hAnsi="Times New Roman"/>
          <w:sz w:val="24"/>
          <w:szCs w:val="24"/>
          <w:lang w:eastAsia="ru-RU"/>
        </w:rPr>
      </w:pPr>
    </w:p>
    <w:p w14:paraId="16EE0A2B"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10. Обчислення розміру орендної плати за землю здійснюється з урахуванням індексації.</w:t>
      </w:r>
    </w:p>
    <w:p w14:paraId="4508BEEE" w14:textId="77777777" w:rsidR="004D3F87" w:rsidRPr="004D3F87" w:rsidRDefault="004D3F87" w:rsidP="006F608E">
      <w:pPr>
        <w:autoSpaceDE w:val="0"/>
        <w:autoSpaceDN w:val="0"/>
        <w:adjustRightInd w:val="0"/>
        <w:ind w:right="57" w:firstLine="567"/>
        <w:jc w:val="both"/>
        <w:rPr>
          <w:rFonts w:ascii="Times New Roman" w:hAnsi="Times New Roman"/>
          <w:color w:val="000000"/>
          <w:sz w:val="24"/>
          <w:szCs w:val="24"/>
          <w:lang w:eastAsia="uk-UA"/>
        </w:rPr>
      </w:pPr>
      <w:r w:rsidRPr="004D3F87">
        <w:rPr>
          <w:rFonts w:ascii="Times New Roman" w:hAnsi="Times New Roman"/>
          <w:sz w:val="24"/>
          <w:szCs w:val="24"/>
          <w:lang w:eastAsia="uk-UA"/>
        </w:rPr>
        <w:t xml:space="preserve">11. </w:t>
      </w:r>
      <w:r w:rsidRPr="004D3F87">
        <w:rPr>
          <w:rFonts w:ascii="Times New Roman" w:hAnsi="Times New Roman"/>
          <w:color w:val="000000"/>
          <w:sz w:val="24"/>
          <w:szCs w:val="24"/>
          <w:lang w:eastAsia="uk-UA"/>
        </w:rPr>
        <w:t xml:space="preserve">Орендна плата вноситься </w:t>
      </w:r>
      <w:r w:rsidRPr="004D3F87">
        <w:rPr>
          <w:rFonts w:ascii="Times New Roman" w:hAnsi="Times New Roman"/>
          <w:sz w:val="24"/>
          <w:szCs w:val="24"/>
          <w:lang w:eastAsia="uk-UA"/>
        </w:rPr>
        <w:t xml:space="preserve">в грошовій формі </w:t>
      </w:r>
      <w:r w:rsidRPr="004D3F87">
        <w:rPr>
          <w:rFonts w:ascii="Times New Roman" w:hAnsi="Times New Roman"/>
          <w:color w:val="000000"/>
          <w:sz w:val="24"/>
          <w:szCs w:val="24"/>
          <w:lang w:eastAsia="uk-UA"/>
        </w:rPr>
        <w:t>у такі строки:</w:t>
      </w:r>
    </w:p>
    <w:p w14:paraId="7B9189D9" w14:textId="77777777" w:rsidR="004D3F87" w:rsidRPr="004D3F87" w:rsidRDefault="004D3F87" w:rsidP="006F608E">
      <w:pPr>
        <w:autoSpaceDE w:val="0"/>
        <w:autoSpaceDN w:val="0"/>
        <w:adjustRightInd w:val="0"/>
        <w:ind w:right="57"/>
        <w:jc w:val="both"/>
        <w:rPr>
          <w:rFonts w:ascii="Times New Roman" w:hAnsi="Times New Roman"/>
          <w:color w:val="000000"/>
          <w:sz w:val="24"/>
          <w:szCs w:val="24"/>
          <w:lang w:eastAsia="uk-UA"/>
        </w:rPr>
      </w:pPr>
      <w:r w:rsidRPr="004D3F87">
        <w:rPr>
          <w:rFonts w:ascii="Times New Roman" w:hAnsi="Times New Roman"/>
          <w:color w:val="000000"/>
          <w:sz w:val="24"/>
          <w:szCs w:val="24"/>
          <w:lang w:eastAsia="uk-UA"/>
        </w:rPr>
        <w:t>за перший рік - не пізніше п’яти робочих днів з дня укладення договору оренди;</w:t>
      </w:r>
    </w:p>
    <w:p w14:paraId="19623E6C" w14:textId="77777777" w:rsidR="004D3F87" w:rsidRPr="004D3F87" w:rsidRDefault="004D3F87" w:rsidP="006F608E">
      <w:pPr>
        <w:autoSpaceDE w:val="0"/>
        <w:autoSpaceDN w:val="0"/>
        <w:adjustRightInd w:val="0"/>
        <w:ind w:right="57"/>
        <w:jc w:val="both"/>
        <w:rPr>
          <w:rFonts w:ascii="Times New Roman" w:hAnsi="Times New Roman"/>
          <w:sz w:val="24"/>
          <w:szCs w:val="24"/>
          <w:lang w:eastAsia="ru-RU"/>
        </w:rPr>
      </w:pPr>
      <w:r w:rsidRPr="004D3F87">
        <w:rPr>
          <w:rFonts w:ascii="Times New Roman" w:hAnsi="Times New Roman"/>
          <w:color w:val="000000"/>
          <w:sz w:val="24"/>
          <w:szCs w:val="24"/>
          <w:lang w:eastAsia="uk-UA"/>
        </w:rPr>
        <w:t xml:space="preserve">починаючи з наступного року </w:t>
      </w:r>
      <w:r w:rsidR="00A06C6E">
        <w:rPr>
          <w:rFonts w:ascii="Times New Roman" w:hAnsi="Times New Roman"/>
          <w:color w:val="000000"/>
          <w:sz w:val="24"/>
          <w:szCs w:val="24"/>
          <w:lang w:eastAsia="uk-UA"/>
        </w:rPr>
        <w:t>–</w:t>
      </w:r>
      <w:r w:rsidRPr="004D3F87">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відповідно до Податкового кодексу України</w:t>
      </w:r>
      <w:r w:rsidRPr="004D3F87">
        <w:rPr>
          <w:rFonts w:ascii="Times New Roman" w:hAnsi="Times New Roman"/>
          <w:sz w:val="24"/>
          <w:szCs w:val="24"/>
          <w:lang w:eastAsia="uk-UA"/>
        </w:rPr>
        <w:t>.</w:t>
      </w:r>
    </w:p>
    <w:p w14:paraId="690180FC"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lastRenderedPageBreak/>
        <w:t>12. Передача продукції та надання послуг в рахунок орендної плати не допускається.</w:t>
      </w:r>
    </w:p>
    <w:p w14:paraId="79BE35E2"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13. Розмір орендної плати переглядається 1 раз на рік</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у разі:</w:t>
      </w:r>
    </w:p>
    <w:p w14:paraId="1126265A"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зміни умов господарювання, передбачених договором;</w:t>
      </w:r>
    </w:p>
    <w:p w14:paraId="7F99F8EC"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 xml:space="preserve">зміни </w:t>
      </w:r>
      <w:r w:rsidR="00A06C6E">
        <w:rPr>
          <w:rFonts w:ascii="Times New Roman" w:hAnsi="Times New Roman"/>
          <w:sz w:val="24"/>
          <w:szCs w:val="24"/>
          <w:lang w:eastAsia="ru-RU"/>
        </w:rPr>
        <w:t>граничних розмірів орендної плати,</w:t>
      </w:r>
      <w:r w:rsidR="00A06C6E" w:rsidRPr="00A06C6E">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визначених Податковим кодексом України</w:t>
      </w:r>
      <w:r w:rsidR="00A06C6E">
        <w:rPr>
          <w:rFonts w:ascii="Times New Roman" w:hAnsi="Times New Roman"/>
          <w:sz w:val="24"/>
          <w:szCs w:val="24"/>
          <w:lang w:eastAsia="ru-RU"/>
        </w:rPr>
        <w:t>, підвищення цін і</w:t>
      </w:r>
      <w:r w:rsidRPr="004D3F87">
        <w:rPr>
          <w:rFonts w:ascii="Times New Roman" w:hAnsi="Times New Roman"/>
          <w:sz w:val="24"/>
          <w:szCs w:val="24"/>
          <w:lang w:eastAsia="ru-RU"/>
        </w:rPr>
        <w:t xml:space="preserve"> тарифів, </w:t>
      </w:r>
      <w:r w:rsidR="00A06C6E">
        <w:rPr>
          <w:rFonts w:ascii="Times New Roman" w:hAnsi="Times New Roman"/>
          <w:sz w:val="24"/>
          <w:szCs w:val="24"/>
          <w:lang w:eastAsia="ru-RU"/>
        </w:rPr>
        <w:t>зміни коефіцієнтів індексації, визначених законодавством</w:t>
      </w:r>
      <w:r w:rsidRPr="004D3F87">
        <w:rPr>
          <w:rFonts w:ascii="Times New Roman" w:hAnsi="Times New Roman"/>
          <w:sz w:val="24"/>
          <w:szCs w:val="24"/>
          <w:lang w:eastAsia="ru-RU"/>
        </w:rPr>
        <w:t>;</w:t>
      </w:r>
    </w:p>
    <w:p w14:paraId="50EF78B5"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погіршення стану орендованої земельної ділянки не з вини орендаря, що підтверджено документами;</w:t>
      </w:r>
    </w:p>
    <w:p w14:paraId="0DF6A514"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rPr>
        <w:t>зміни нормативної грошової оцінки земельної ділянки;</w:t>
      </w:r>
    </w:p>
    <w:p w14:paraId="4A27A444"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в інших випадках, передбачених законом.</w:t>
      </w:r>
    </w:p>
    <w:p w14:paraId="6DD5A0C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14. У разі не внесення орендної плати у строки, визначені цим договором:</w:t>
      </w:r>
    </w:p>
    <w:p w14:paraId="3786484A"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color w:val="000000"/>
          <w:sz w:val="24"/>
          <w:szCs w:val="24"/>
        </w:rPr>
        <w:t>у 10-денний строк сплачується штраф у розмірі 100 відсотків річної орендної плати, встановленої цим договором;</w:t>
      </w:r>
    </w:p>
    <w:p w14:paraId="35900FBB"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справляється пеня у розмірі 0,2%</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від несплаченої суми за кожний день прострочення.</w:t>
      </w:r>
    </w:p>
    <w:p w14:paraId="72B85265" w14:textId="77777777" w:rsidR="004D3F87" w:rsidRPr="004D3F87" w:rsidRDefault="004D3F87" w:rsidP="006F608E">
      <w:pPr>
        <w:ind w:left="57" w:right="57"/>
        <w:jc w:val="both"/>
        <w:rPr>
          <w:rFonts w:ascii="Times New Roman" w:hAnsi="Times New Roman"/>
          <w:sz w:val="24"/>
          <w:szCs w:val="24"/>
          <w:lang w:eastAsia="ru-RU"/>
        </w:rPr>
      </w:pPr>
    </w:p>
    <w:p w14:paraId="243DE840" w14:textId="77777777" w:rsidR="004D3F87" w:rsidRPr="004D3F87" w:rsidRDefault="004D3F87" w:rsidP="006F608E">
      <w:pPr>
        <w:keepNext/>
        <w:ind w:left="57" w:right="57"/>
        <w:jc w:val="center"/>
        <w:outlineLvl w:val="0"/>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використання земельної ділянки</w:t>
      </w:r>
    </w:p>
    <w:p w14:paraId="7603A6F4"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15. Земельна ділянка передається в оренду </w:t>
      </w:r>
      <w:r w:rsidRPr="004D3F87">
        <w:rPr>
          <w:rFonts w:ascii="Times New Roman" w:hAnsi="Times New Roman"/>
          <w:sz w:val="24"/>
          <w:szCs w:val="24"/>
        </w:rPr>
        <w:t xml:space="preserve">для </w:t>
      </w:r>
      <w:r w:rsidR="00137EB6">
        <w:rPr>
          <w:rFonts w:ascii="Times New Roman" w:hAnsi="Times New Roman"/>
          <w:sz w:val="24"/>
          <w:szCs w:val="24"/>
        </w:rPr>
        <w:t>вирощування багаторічних насаджень</w:t>
      </w:r>
      <w:r w:rsidRPr="004D3F87">
        <w:rPr>
          <w:rFonts w:ascii="Times New Roman" w:hAnsi="Times New Roman"/>
          <w:sz w:val="24"/>
          <w:szCs w:val="24"/>
        </w:rPr>
        <w:t>.</w:t>
      </w:r>
    </w:p>
    <w:p w14:paraId="0528D854"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16. Цільове призначення земельної ділянки: 01.01. Для ведення товарного сільськогосподарського виробництва.</w:t>
      </w:r>
    </w:p>
    <w:p w14:paraId="0AFFC165"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 xml:space="preserve">17. Умови збереження стану об`єкта оренди: </w:t>
      </w:r>
      <w:r w:rsidR="005F51ED" w:rsidRPr="005F51ED">
        <w:rPr>
          <w:rFonts w:ascii="Times New Roman" w:eastAsia="Times New Roman" w:hAnsi="Times New Roman"/>
          <w:sz w:val="24"/>
          <w:szCs w:val="24"/>
          <w:lang w:eastAsia="ru-RU"/>
        </w:rPr>
        <w:t>земельна ділянка повинна використовуватись способами, які не суперечать екологічним вимогам</w:t>
      </w:r>
      <w:r w:rsidRPr="004D3F87">
        <w:rPr>
          <w:rFonts w:ascii="Times New Roman" w:hAnsi="Times New Roman"/>
          <w:sz w:val="24"/>
          <w:szCs w:val="24"/>
        </w:rPr>
        <w:t>.</w:t>
      </w:r>
    </w:p>
    <w:p w14:paraId="10AAFFFC"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ab/>
      </w:r>
    </w:p>
    <w:p w14:paraId="0B2B142F"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повернення земельної ділянки</w:t>
      </w:r>
    </w:p>
    <w:p w14:paraId="0EB1F3F1"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14:paraId="5BE8261D"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40AFDE6" w14:textId="77777777" w:rsidR="004D3F87" w:rsidRPr="004D3F87" w:rsidRDefault="004D3F87" w:rsidP="006F608E">
      <w:pPr>
        <w:widowControl w:val="0"/>
        <w:autoSpaceDE w:val="0"/>
        <w:autoSpaceDN w:val="0"/>
        <w:adjustRightInd w:val="0"/>
        <w:ind w:left="57" w:right="57" w:firstLine="510"/>
        <w:jc w:val="both"/>
        <w:rPr>
          <w:rFonts w:ascii="Times New Roman" w:hAnsi="Times New Roman"/>
          <w:sz w:val="24"/>
          <w:szCs w:val="24"/>
          <w:lang w:eastAsia="ru-RU"/>
        </w:rPr>
      </w:pPr>
      <w:r w:rsidRPr="004D3F87">
        <w:rPr>
          <w:rFonts w:ascii="Times New Roman" w:hAnsi="Times New Roman"/>
          <w:color w:val="000000"/>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64BB58D0"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024B11F0"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20. Поліпшення стану земельної ділянки, проведені орендарем за письмовою згодою з орендодавцем землі, підлягають відшкодуванню.</w:t>
      </w:r>
    </w:p>
    <w:p w14:paraId="14FBC6A8"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1A00E3CB"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w:t>
      </w:r>
    </w:p>
    <w:p w14:paraId="2F2F952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4F7A9C3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доходи, які орендар міг би реально отримати в разі належного виконання орендодавцем умов договору.</w:t>
      </w:r>
    </w:p>
    <w:p w14:paraId="2DC6CA29"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22. Розмір фактичних витрат орендаря визначається на підставі документально підтверджених даних.</w:t>
      </w:r>
    </w:p>
    <w:p w14:paraId="3E464FE0" w14:textId="77777777" w:rsidR="004D3F87" w:rsidRPr="004D3F87" w:rsidRDefault="004D3F87" w:rsidP="006F608E">
      <w:pPr>
        <w:ind w:left="57" w:right="57"/>
        <w:jc w:val="both"/>
        <w:rPr>
          <w:rFonts w:ascii="Times New Roman" w:hAnsi="Times New Roman"/>
          <w:sz w:val="24"/>
          <w:szCs w:val="24"/>
          <w:lang w:eastAsia="ru-RU"/>
        </w:rPr>
      </w:pPr>
    </w:p>
    <w:p w14:paraId="2A731B1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Обмеження (обтяження) щодо використання земельної ділянки</w:t>
      </w:r>
    </w:p>
    <w:p w14:paraId="1CE23B16" w14:textId="77777777" w:rsidR="004D3F87" w:rsidRPr="004D3F87" w:rsidRDefault="004D3F87" w:rsidP="003C22B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23. </w:t>
      </w:r>
      <w:r w:rsidR="003C22B6" w:rsidRPr="003C22B6">
        <w:rPr>
          <w:rFonts w:ascii="Times New Roman" w:eastAsia="Times New Roman" w:hAnsi="Times New Roman"/>
          <w:sz w:val="24"/>
          <w:szCs w:val="24"/>
          <w:lang w:eastAsia="ru-RU"/>
        </w:rPr>
        <w:t>На орендовану земельну ділянку не встановлено обмеження (обтяження) та інші права третіх осіб</w:t>
      </w:r>
      <w:r w:rsidRPr="004D3F87">
        <w:rPr>
          <w:rFonts w:ascii="Times New Roman" w:hAnsi="Times New Roman"/>
          <w:sz w:val="24"/>
          <w:szCs w:val="24"/>
          <w:lang w:eastAsia="ru-RU"/>
        </w:rPr>
        <w:t>.</w:t>
      </w:r>
    </w:p>
    <w:p w14:paraId="2E0181A7" w14:textId="77777777" w:rsidR="004D3F87" w:rsidRPr="004D3F87" w:rsidRDefault="004D3F87" w:rsidP="00C57C4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lastRenderedPageBreak/>
        <w:t>24. Передача в оренду земельної ділянки не є підс</w:t>
      </w:r>
      <w:r w:rsidR="00C57C4B">
        <w:rPr>
          <w:rFonts w:ascii="Times New Roman" w:hAnsi="Times New Roman"/>
          <w:sz w:val="24"/>
          <w:szCs w:val="24"/>
          <w:lang w:eastAsia="ru-RU"/>
        </w:rPr>
        <w:t xml:space="preserve">тавою для припинення, або зміни </w:t>
      </w:r>
      <w:r w:rsidRPr="004D3F87">
        <w:rPr>
          <w:rFonts w:ascii="Times New Roman" w:hAnsi="Times New Roman"/>
          <w:sz w:val="24"/>
          <w:szCs w:val="24"/>
          <w:lang w:eastAsia="ru-RU"/>
        </w:rPr>
        <w:t>обмежень (обтяжень) та інших прав третіх осіб на цю ділянку.</w:t>
      </w:r>
    </w:p>
    <w:p w14:paraId="0AD7A229"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0D74C51B"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Інші права та обов’язки сторін</w:t>
      </w:r>
    </w:p>
    <w:p w14:paraId="53BA57DA"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25. Права орендодавця:</w:t>
      </w:r>
    </w:p>
    <w:p w14:paraId="2EC92521"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має право вимагати від орендаря:</w:t>
      </w:r>
    </w:p>
    <w:p w14:paraId="75A24225"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використання земельної ділянки за цільовим призначенням;</w:t>
      </w:r>
    </w:p>
    <w:p w14:paraId="6CD0798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дотримання екологічної безпеки землекористування та збереження родючості ґрунтів, додержання норм і правил;</w:t>
      </w:r>
    </w:p>
    <w:p w14:paraId="14D231A4"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своєчасного внесення орендної плати за земельну ділянку.</w:t>
      </w:r>
    </w:p>
    <w:p w14:paraId="5EC72A15"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26. Обов’язки орендодавця:</w:t>
      </w:r>
    </w:p>
    <w:p w14:paraId="19A648B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передати у користування земельну ділянку в стані, що відповідає умовам цього договору;</w:t>
      </w:r>
    </w:p>
    <w:p w14:paraId="1B413DB9"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не вчиняти дій, які б перешкоджали орендарю користуватися орендованою земельною ділянкою.</w:t>
      </w:r>
    </w:p>
    <w:p w14:paraId="30E9AB7D"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27. Права орендаря:</w:t>
      </w:r>
    </w:p>
    <w:p w14:paraId="0F64A69E"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самостійно господарювати на землі з дотриманням умов договору оренди землі;</w:t>
      </w:r>
    </w:p>
    <w:p w14:paraId="2358A476"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rPr>
        <w:t>передавати в суборенду земельну ділянку або її частину без зміни цільового призначення.</w:t>
      </w:r>
    </w:p>
    <w:p w14:paraId="1AAA0B07" w14:textId="77777777" w:rsidR="00E70BC2"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28. Обов’язки орендаря:</w:t>
      </w:r>
    </w:p>
    <w:p w14:paraId="0875BBF3"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приступити до використання земельної ділянки у строки, встановлені договором оренди землі, зареєстрованим в установленому законом порядку.</w:t>
      </w:r>
    </w:p>
    <w:p w14:paraId="27B819CB" w14:textId="77777777" w:rsidR="004D3F87" w:rsidRPr="004D3F87" w:rsidRDefault="004D3F87" w:rsidP="006F608E">
      <w:pPr>
        <w:ind w:left="57" w:right="57"/>
        <w:jc w:val="both"/>
        <w:rPr>
          <w:rFonts w:ascii="Times New Roman" w:hAnsi="Times New Roman"/>
          <w:b/>
          <w:sz w:val="24"/>
          <w:szCs w:val="24"/>
          <w:lang w:eastAsia="ru-RU"/>
        </w:rPr>
      </w:pPr>
    </w:p>
    <w:p w14:paraId="5CC24348"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 xml:space="preserve">Ризик випадкового знищення, або пошкодження </w:t>
      </w:r>
    </w:p>
    <w:p w14:paraId="239C0663"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об’єкта оренди чи його частини</w:t>
      </w:r>
    </w:p>
    <w:p w14:paraId="33ADC6A7" w14:textId="77777777" w:rsidR="004D3F87" w:rsidRPr="004D3F87" w:rsidRDefault="003046C9" w:rsidP="008231D6">
      <w:pPr>
        <w:ind w:left="57" w:right="57" w:firstLine="510"/>
        <w:jc w:val="both"/>
        <w:rPr>
          <w:rFonts w:ascii="Times New Roman" w:hAnsi="Times New Roman"/>
          <w:sz w:val="24"/>
          <w:szCs w:val="24"/>
          <w:lang w:eastAsia="ru-RU"/>
        </w:rPr>
      </w:pPr>
      <w:r>
        <w:rPr>
          <w:rFonts w:ascii="Times New Roman" w:hAnsi="Times New Roman"/>
          <w:sz w:val="24"/>
          <w:szCs w:val="24"/>
          <w:lang w:eastAsia="ru-RU"/>
        </w:rPr>
        <w:t xml:space="preserve">29. </w:t>
      </w:r>
      <w:r w:rsidR="004D3F87" w:rsidRPr="004D3F87">
        <w:rPr>
          <w:rFonts w:ascii="Times New Roman" w:hAnsi="Times New Roman"/>
          <w:sz w:val="24"/>
          <w:szCs w:val="24"/>
          <w:lang w:eastAsia="ru-RU"/>
        </w:rPr>
        <w:t>Ризик випадкового знищення, або пошкодження об’єкта оренди чи його частини несе орендар.</w:t>
      </w:r>
    </w:p>
    <w:p w14:paraId="2CAAC179" w14:textId="77777777" w:rsidR="004D3F87" w:rsidRPr="004D3F87" w:rsidRDefault="004D3F87" w:rsidP="006F608E">
      <w:pPr>
        <w:ind w:left="57" w:right="57" w:firstLine="720"/>
        <w:jc w:val="both"/>
        <w:rPr>
          <w:rFonts w:ascii="Times New Roman" w:hAnsi="Times New Roman"/>
          <w:sz w:val="24"/>
          <w:szCs w:val="24"/>
          <w:lang w:eastAsia="ru-RU"/>
        </w:rPr>
      </w:pPr>
    </w:p>
    <w:p w14:paraId="2DCCF967"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Страхування об’єкта оренди</w:t>
      </w:r>
    </w:p>
    <w:p w14:paraId="2B88B1F8"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30. Згідно з цим договором об’єкт оренди не підлягає страхуванню на весь період дії цього договору.</w:t>
      </w:r>
    </w:p>
    <w:p w14:paraId="362050DC" w14:textId="77777777" w:rsidR="004D3F87" w:rsidRPr="004D3F87" w:rsidRDefault="004D3F87" w:rsidP="006F608E">
      <w:pPr>
        <w:ind w:left="57" w:right="57" w:firstLine="720"/>
        <w:jc w:val="center"/>
        <w:rPr>
          <w:rFonts w:ascii="Times New Roman" w:hAnsi="Times New Roman"/>
          <w:b/>
          <w:sz w:val="24"/>
          <w:szCs w:val="24"/>
          <w:u w:val="single"/>
          <w:lang w:eastAsia="ru-RU"/>
        </w:rPr>
      </w:pPr>
    </w:p>
    <w:p w14:paraId="10CAD2A1" w14:textId="77777777" w:rsidR="004D3F87" w:rsidRPr="004D3F87" w:rsidRDefault="004D3F87" w:rsidP="00673F5D">
      <w:pPr>
        <w:ind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Зміна умов договору і припинення його дії</w:t>
      </w:r>
    </w:p>
    <w:p w14:paraId="4FFF21A3" w14:textId="77777777" w:rsidR="004D3F87" w:rsidRPr="004D3F87" w:rsidRDefault="003046C9" w:rsidP="008231D6">
      <w:pPr>
        <w:ind w:left="57" w:right="57" w:firstLine="51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 </w:t>
      </w:r>
      <w:r w:rsidR="004D3F87" w:rsidRPr="004D3F87">
        <w:rPr>
          <w:rFonts w:ascii="Times New Roman" w:hAnsi="Times New Roman"/>
          <w:color w:val="000000"/>
          <w:sz w:val="24"/>
          <w:szCs w:val="24"/>
          <w:lang w:eastAsia="ru-RU"/>
        </w:rPr>
        <w:t>Зміна умов договору здійснюється у письмовій формі за взаємною згодою сторін. Сторона, яка бажає внести зміни до договору, зобов’язана направити письмову пропозицію та додатковий договір (додаткову угоду) з текстом змін іншій стороні за договором. Термін розгляду пропозиції становить 20 (двадцять) календарних днів. У разі недосягнення згоди щодо зміни умов договору, спір розв’язується у судовому порядку.</w:t>
      </w:r>
    </w:p>
    <w:p w14:paraId="09BA3812"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32. Дія договору припиняється у разі:</w:t>
      </w:r>
    </w:p>
    <w:p w14:paraId="4805B373"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закінчення строку, на який його було укладено;</w:t>
      </w:r>
    </w:p>
    <w:p w14:paraId="1DC2235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придбання орендарем земельної ділянки у власність;</w:t>
      </w:r>
    </w:p>
    <w:p w14:paraId="3BD35F6E"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3700E51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ліквід</w:t>
      </w:r>
      <w:r w:rsidR="009737B0">
        <w:rPr>
          <w:rFonts w:ascii="Times New Roman" w:hAnsi="Times New Roman"/>
          <w:sz w:val="24"/>
          <w:szCs w:val="24"/>
          <w:lang w:eastAsia="ru-RU"/>
        </w:rPr>
        <w:t>ації юридичної особи – орендаря</w:t>
      </w:r>
      <w:r w:rsidR="003C22B6">
        <w:rPr>
          <w:rFonts w:ascii="Times New Roman" w:hAnsi="Times New Roman"/>
          <w:sz w:val="24"/>
          <w:szCs w:val="24"/>
          <w:lang w:eastAsia="ru-RU"/>
        </w:rPr>
        <w:t xml:space="preserve"> (смерті фізичної особи – орендаря)</w:t>
      </w:r>
      <w:r w:rsidR="009737B0">
        <w:rPr>
          <w:rFonts w:ascii="Times New Roman" w:hAnsi="Times New Roman"/>
          <w:sz w:val="24"/>
          <w:szCs w:val="24"/>
          <w:lang w:eastAsia="ru-RU"/>
        </w:rPr>
        <w:t>.</w:t>
      </w:r>
    </w:p>
    <w:p w14:paraId="38616CF0" w14:textId="77777777" w:rsidR="004D3F87" w:rsidRPr="004D3F87" w:rsidRDefault="004D3F87" w:rsidP="00C8486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Договір припиняється також в інших випадках, передбачених законом.</w:t>
      </w:r>
    </w:p>
    <w:p w14:paraId="0C9CF4E7"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33. Дія договору припиняється шляхом його розірвання:</w:t>
      </w:r>
    </w:p>
    <w:p w14:paraId="7C6C00DB"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 взаємною згодою сторін;</w:t>
      </w:r>
    </w:p>
    <w:p w14:paraId="5669C193" w14:textId="77777777" w:rsidR="005107A6" w:rsidRPr="004D3F87" w:rsidRDefault="005107A6" w:rsidP="006F608E">
      <w:pPr>
        <w:ind w:left="57" w:right="57"/>
        <w:jc w:val="both"/>
        <w:rPr>
          <w:rFonts w:ascii="Times New Roman" w:hAnsi="Times New Roman"/>
          <w:sz w:val="24"/>
          <w:szCs w:val="24"/>
          <w:lang w:eastAsia="ru-RU"/>
        </w:rPr>
      </w:pPr>
      <w:r>
        <w:rPr>
          <w:rFonts w:ascii="Times New Roman" w:hAnsi="Times New Roman"/>
          <w:sz w:val="24"/>
          <w:szCs w:val="24"/>
          <w:lang w:eastAsia="ru-RU"/>
        </w:rPr>
        <w:t xml:space="preserve">за </w:t>
      </w:r>
      <w:r w:rsidR="004D3F87" w:rsidRPr="004D3F87">
        <w:rPr>
          <w:rFonts w:ascii="Times New Roman" w:hAnsi="Times New Roman"/>
          <w:sz w:val="24"/>
          <w:szCs w:val="24"/>
          <w:lang w:eastAsia="ru-RU"/>
        </w:rPr>
        <w:t>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w:t>
      </w:r>
      <w:r w:rsidR="00F87598">
        <w:rPr>
          <w:rFonts w:ascii="Times New Roman" w:hAnsi="Times New Roman"/>
          <w:sz w:val="24"/>
          <w:szCs w:val="24"/>
          <w:lang w:eastAsia="ru-RU"/>
        </w:rPr>
        <w:t>ших підстав, визначених законом.</w:t>
      </w:r>
    </w:p>
    <w:p w14:paraId="32341386" w14:textId="77777777" w:rsidR="004D3F87" w:rsidRPr="004D3F87" w:rsidRDefault="00F87598" w:rsidP="008231D6">
      <w:pPr>
        <w:tabs>
          <w:tab w:val="left" w:pos="709"/>
          <w:tab w:val="center" w:pos="3846"/>
          <w:tab w:val="right" w:pos="7693"/>
        </w:tabs>
        <w:suppressAutoHyphens/>
        <w:ind w:right="-50" w:firstLine="567"/>
        <w:jc w:val="both"/>
        <w:rPr>
          <w:rFonts w:ascii="Times New Roman" w:hAnsi="Times New Roman"/>
          <w:sz w:val="24"/>
          <w:szCs w:val="24"/>
          <w:u w:val="single"/>
          <w:lang w:eastAsia="ru-RU"/>
        </w:rPr>
      </w:pPr>
      <w:r w:rsidRPr="00F87598">
        <w:rPr>
          <w:rFonts w:ascii="Times New Roman" w:eastAsia="Times New Roman" w:hAnsi="Times New Roman"/>
          <w:sz w:val="24"/>
          <w:szCs w:val="24"/>
          <w:lang w:eastAsia="ru-RU"/>
        </w:rPr>
        <w:t>34. Розірвання договору оренди землі в односторонньому порядку не допускається.</w:t>
      </w:r>
    </w:p>
    <w:p w14:paraId="12DDBD78" w14:textId="77777777" w:rsidR="004D3F87" w:rsidRDefault="004D3F87" w:rsidP="008231D6">
      <w:pPr>
        <w:ind w:left="57" w:right="57" w:firstLine="510"/>
        <w:jc w:val="both"/>
        <w:rPr>
          <w:rFonts w:ascii="Times New Roman" w:hAnsi="Times New Roman"/>
          <w:color w:val="000000"/>
          <w:sz w:val="24"/>
          <w:szCs w:val="24"/>
        </w:rPr>
      </w:pPr>
      <w:r w:rsidRPr="004D3F87">
        <w:rPr>
          <w:rFonts w:ascii="Times New Roman" w:hAnsi="Times New Roman"/>
          <w:sz w:val="24"/>
          <w:szCs w:val="24"/>
          <w:lang w:eastAsia="ru-RU"/>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r w:rsidRPr="004D3F87">
        <w:rPr>
          <w:rFonts w:ascii="Times New Roman" w:hAnsi="Times New Roman"/>
          <w:color w:val="000000"/>
          <w:sz w:val="24"/>
          <w:szCs w:val="24"/>
        </w:rPr>
        <w:t>.</w:t>
      </w:r>
    </w:p>
    <w:p w14:paraId="5FBA6A80" w14:textId="77777777" w:rsidR="003046C9" w:rsidRPr="003046C9" w:rsidRDefault="003046C9" w:rsidP="008231D6">
      <w:pPr>
        <w:ind w:firstLine="567"/>
        <w:jc w:val="both"/>
        <w:rPr>
          <w:rFonts w:ascii="Times New Roman" w:hAnsi="Times New Roman"/>
          <w:sz w:val="24"/>
          <w:szCs w:val="24"/>
        </w:rPr>
      </w:pPr>
      <w:r w:rsidRPr="003046C9">
        <w:rPr>
          <w:rFonts w:ascii="Times New Roman" w:hAnsi="Times New Roman"/>
          <w:sz w:val="24"/>
          <w:szCs w:val="24"/>
        </w:rPr>
        <w:lastRenderedPageBreak/>
        <w:t xml:space="preserve">Право на орендовану земельну ділянку у разі смерті фізичної особи </w:t>
      </w:r>
      <w:r w:rsidR="003C22B6">
        <w:rPr>
          <w:rFonts w:ascii="Times New Roman" w:hAnsi="Times New Roman"/>
          <w:sz w:val="24"/>
          <w:szCs w:val="24"/>
        </w:rPr>
        <w:t>–</w:t>
      </w:r>
      <w:r w:rsidRPr="003046C9">
        <w:rPr>
          <w:rFonts w:ascii="Times New Roman" w:hAnsi="Times New Roman"/>
          <w:sz w:val="24"/>
          <w:szCs w:val="24"/>
        </w:rPr>
        <w:t xml:space="preserve"> орендаря, засудження або обмеження її дієздат</w:t>
      </w:r>
      <w:r>
        <w:rPr>
          <w:rFonts w:ascii="Times New Roman" w:hAnsi="Times New Roman"/>
          <w:sz w:val="24"/>
          <w:szCs w:val="24"/>
        </w:rPr>
        <w:t xml:space="preserve">ності за рішенням суду </w:t>
      </w:r>
      <w:r w:rsidRPr="003046C9">
        <w:rPr>
          <w:rFonts w:ascii="Times New Roman" w:hAnsi="Times New Roman"/>
          <w:sz w:val="24"/>
          <w:szCs w:val="24"/>
        </w:rPr>
        <w:t>не переходить</w:t>
      </w:r>
      <w:r>
        <w:rPr>
          <w:rFonts w:ascii="Times New Roman" w:hAnsi="Times New Roman"/>
          <w:sz w:val="24"/>
          <w:szCs w:val="24"/>
        </w:rPr>
        <w:t xml:space="preserve"> </w:t>
      </w:r>
      <w:r w:rsidRPr="003046C9">
        <w:rPr>
          <w:rFonts w:ascii="Times New Roman" w:hAnsi="Times New Roman"/>
          <w:sz w:val="24"/>
          <w:szCs w:val="24"/>
        </w:rPr>
        <w:t>до спадкоємців або інших осіб, які використовують цю</w:t>
      </w:r>
      <w:r>
        <w:rPr>
          <w:rFonts w:ascii="Times New Roman" w:hAnsi="Times New Roman"/>
          <w:sz w:val="24"/>
          <w:szCs w:val="24"/>
        </w:rPr>
        <w:t xml:space="preserve"> </w:t>
      </w:r>
      <w:r w:rsidRPr="003046C9">
        <w:rPr>
          <w:rFonts w:ascii="Times New Roman" w:hAnsi="Times New Roman"/>
          <w:sz w:val="24"/>
          <w:szCs w:val="24"/>
        </w:rPr>
        <w:t>земельну ділянку разом з орендарем.</w:t>
      </w:r>
    </w:p>
    <w:p w14:paraId="0D949C66" w14:textId="77777777" w:rsidR="004D3F87" w:rsidRPr="004D3F87" w:rsidRDefault="004D3F87" w:rsidP="006F608E">
      <w:pPr>
        <w:ind w:left="57" w:right="57"/>
        <w:jc w:val="both"/>
        <w:rPr>
          <w:rFonts w:ascii="Times New Roman" w:hAnsi="Times New Roman"/>
          <w:b/>
          <w:sz w:val="24"/>
          <w:szCs w:val="24"/>
          <w:u w:val="single"/>
          <w:lang w:eastAsia="ru-RU"/>
        </w:rPr>
      </w:pPr>
    </w:p>
    <w:p w14:paraId="1940BE1D"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Відповідальність сторін за невиконання,</w:t>
      </w:r>
    </w:p>
    <w:p w14:paraId="63CA15D5"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або неналежне виконання договору</w:t>
      </w:r>
    </w:p>
    <w:p w14:paraId="5AB4682A"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36. За невиконання, або неналежне виконання договору сторони несуть відповідальність відповідно до закону та цього договору.</w:t>
      </w:r>
    </w:p>
    <w:p w14:paraId="560D00A7"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37. Сторона, яка порушила зобов’язання, звільняється від відповідальності, якщо вона доведе, що це порушення сталося не з її вини.</w:t>
      </w:r>
    </w:p>
    <w:p w14:paraId="4BDEE800" w14:textId="77777777" w:rsidR="004D3F87" w:rsidRPr="004D3F87" w:rsidRDefault="004D3F87" w:rsidP="006F608E">
      <w:pPr>
        <w:tabs>
          <w:tab w:val="left" w:pos="6000"/>
        </w:tabs>
        <w:ind w:left="57" w:right="57"/>
        <w:jc w:val="both"/>
        <w:rPr>
          <w:rFonts w:ascii="Times New Roman" w:hAnsi="Times New Roman"/>
          <w:sz w:val="24"/>
          <w:szCs w:val="24"/>
          <w:lang w:eastAsia="ru-RU"/>
        </w:rPr>
      </w:pPr>
    </w:p>
    <w:p w14:paraId="41771FF7"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Прикінцеві положення</w:t>
      </w:r>
    </w:p>
    <w:p w14:paraId="12122A03"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38. Цей договір набирає чинності з моменту підписання його сторонами.</w:t>
      </w:r>
    </w:p>
    <w:p w14:paraId="5DE2826A"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14:paraId="55B207BB" w14:textId="77777777" w:rsidR="004D3F87" w:rsidRPr="004D3F87" w:rsidRDefault="004D3F87" w:rsidP="006F608E">
      <w:pPr>
        <w:ind w:left="57" w:right="57"/>
        <w:jc w:val="both"/>
        <w:rPr>
          <w:rFonts w:ascii="Times New Roman" w:hAnsi="Times New Roman"/>
          <w:sz w:val="24"/>
          <w:szCs w:val="24"/>
          <w:lang w:eastAsia="ru-RU"/>
        </w:rPr>
      </w:pPr>
    </w:p>
    <w:p w14:paraId="29DF6800"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Реквізити сторін</w:t>
      </w:r>
    </w:p>
    <w:p w14:paraId="7AA5A462" w14:textId="77777777" w:rsidR="004D3F87" w:rsidRPr="004D3F87" w:rsidRDefault="004D3F87" w:rsidP="006F608E">
      <w:pPr>
        <w:ind w:left="57" w:right="57"/>
        <w:jc w:val="center"/>
        <w:rPr>
          <w:rFonts w:ascii="Times New Roman" w:hAnsi="Times New Roman"/>
          <w:b/>
          <w:sz w:val="24"/>
          <w:szCs w:val="24"/>
          <w:u w:val="single"/>
          <w:lang w:eastAsia="ru-RU"/>
        </w:rPr>
      </w:pPr>
    </w:p>
    <w:p w14:paraId="3FA0426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Орендар</w:t>
      </w:r>
    </w:p>
    <w:p w14:paraId="021F69F8"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4D3F87" w:rsidRPr="004D3F87" w14:paraId="3737176C" w14:textId="77777777" w:rsidTr="004D3F87">
        <w:tc>
          <w:tcPr>
            <w:tcW w:w="4428" w:type="dxa"/>
          </w:tcPr>
          <w:p w14:paraId="0A3103B2" w14:textId="77777777" w:rsidR="004D3F87" w:rsidRPr="008231D6" w:rsidRDefault="004D3F87" w:rsidP="006F608E">
            <w:pPr>
              <w:ind w:left="57" w:right="57"/>
              <w:rPr>
                <w:rFonts w:ascii="Times New Roman" w:hAnsi="Times New Roman"/>
                <w:sz w:val="24"/>
                <w:szCs w:val="24"/>
                <w:lang w:eastAsia="ru-RU"/>
              </w:rPr>
            </w:pPr>
            <w:proofErr w:type="spellStart"/>
            <w:r w:rsidRPr="008231D6">
              <w:rPr>
                <w:rFonts w:ascii="Times New Roman" w:hAnsi="Times New Roman"/>
                <w:sz w:val="24"/>
                <w:szCs w:val="24"/>
                <w:lang w:eastAsia="ru-RU"/>
              </w:rPr>
              <w:t>Рогатинська</w:t>
            </w:r>
            <w:proofErr w:type="spellEnd"/>
            <w:r w:rsidRPr="008231D6">
              <w:rPr>
                <w:rFonts w:ascii="Times New Roman" w:hAnsi="Times New Roman"/>
                <w:sz w:val="24"/>
                <w:szCs w:val="24"/>
                <w:lang w:eastAsia="ru-RU"/>
              </w:rPr>
              <w:t xml:space="preserve"> міська рада</w:t>
            </w:r>
          </w:p>
          <w:p w14:paraId="15678AC7"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Івано-Франківська область,</w:t>
            </w:r>
          </w:p>
          <w:p w14:paraId="4043A6DC"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Івано-Франківський район,</w:t>
            </w:r>
          </w:p>
          <w:p w14:paraId="7E6527D0"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м. Рогатин, вул. Галицька, 65</w:t>
            </w:r>
          </w:p>
          <w:p w14:paraId="09B54FA6"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код ЄДРПОУ: 04054323</w:t>
            </w:r>
          </w:p>
          <w:p w14:paraId="0BBD5B2A" w14:textId="77777777" w:rsidR="006531B8" w:rsidRPr="004D3F87" w:rsidRDefault="006531B8" w:rsidP="006531B8">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7A5F1526" w14:textId="77777777" w:rsidR="004D3F87" w:rsidRPr="004D3F87" w:rsidRDefault="004D3F87" w:rsidP="006F608E">
            <w:pPr>
              <w:ind w:left="57" w:right="57"/>
              <w:rPr>
                <w:rFonts w:ascii="Times New Roman" w:hAnsi="Times New Roman"/>
                <w:sz w:val="24"/>
                <w:szCs w:val="24"/>
                <w:lang w:eastAsia="ru-RU"/>
              </w:rPr>
            </w:pPr>
          </w:p>
        </w:tc>
        <w:tc>
          <w:tcPr>
            <w:tcW w:w="5426" w:type="dxa"/>
          </w:tcPr>
          <w:p w14:paraId="2CBB4A2B"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 xml:space="preserve">Прізвище, ім'я та по батькові фізичної особи, </w:t>
            </w:r>
          </w:p>
          <w:p w14:paraId="281914B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паспортні дані (серія, номер, ким і коли виданий)</w:t>
            </w:r>
          </w:p>
          <w:p w14:paraId="653D4437"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Найменування юридичної особи,</w:t>
            </w:r>
          </w:p>
          <w:p w14:paraId="7A6EDC9A"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та особи, що діє на підставі установчого</w:t>
            </w:r>
          </w:p>
          <w:p w14:paraId="0A11EBFF"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документа (назва, ким і коли затверджений)</w:t>
            </w:r>
          </w:p>
          <w:p w14:paraId="6C97466A"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Відомості про державну реєстрацію</w:t>
            </w:r>
          </w:p>
          <w:p w14:paraId="027533DE"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655379BA"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 проживання фізичної особи</w:t>
            </w:r>
          </w:p>
          <w:p w14:paraId="4E71C99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Місцезнаходження юридичної особи</w:t>
            </w:r>
          </w:p>
          <w:p w14:paraId="7E504BDF"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(індекс, область, район, місто, село,</w:t>
            </w:r>
          </w:p>
          <w:p w14:paraId="697BA0E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вулиця, номер будинку та квартири)</w:t>
            </w:r>
          </w:p>
          <w:p w14:paraId="46D961C3"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номер (фізичної особи)</w:t>
            </w:r>
          </w:p>
          <w:p w14:paraId="1C88627D"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код (юридичної особи)</w:t>
            </w:r>
          </w:p>
        </w:tc>
      </w:tr>
    </w:tbl>
    <w:p w14:paraId="578A650C" w14:textId="77777777" w:rsidR="004D3F87" w:rsidRPr="004D3F87" w:rsidRDefault="004D3F87" w:rsidP="006F608E">
      <w:pPr>
        <w:ind w:left="57" w:right="57"/>
        <w:jc w:val="both"/>
        <w:rPr>
          <w:rFonts w:ascii="Times New Roman" w:hAnsi="Times New Roman"/>
          <w:sz w:val="24"/>
          <w:szCs w:val="24"/>
          <w:lang w:eastAsia="ru-RU"/>
        </w:rPr>
      </w:pPr>
    </w:p>
    <w:p w14:paraId="73535CE4"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Підписи сторін</w:t>
      </w:r>
    </w:p>
    <w:p w14:paraId="601F875E" w14:textId="77777777" w:rsidR="005F51ED" w:rsidRPr="004D3F87" w:rsidRDefault="005F51ED" w:rsidP="005F51ED">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5F51ED" w:rsidRPr="004D3F87" w14:paraId="6BA0C828" w14:textId="77777777" w:rsidTr="00742006">
        <w:tc>
          <w:tcPr>
            <w:tcW w:w="4428" w:type="dxa"/>
          </w:tcPr>
          <w:p w14:paraId="34991AC2" w14:textId="77777777" w:rsidR="005F51ED" w:rsidRPr="004D3F87" w:rsidRDefault="005F51ED" w:rsidP="005F51ED">
            <w:pPr>
              <w:ind w:left="57" w:right="57"/>
              <w:rPr>
                <w:rFonts w:ascii="Times New Roman" w:hAnsi="Times New Roman"/>
                <w:sz w:val="24"/>
                <w:szCs w:val="24"/>
                <w:lang w:eastAsia="ru-RU"/>
              </w:rPr>
            </w:pPr>
            <w:r>
              <w:rPr>
                <w:rFonts w:ascii="Times New Roman" w:hAnsi="Times New Roman"/>
                <w:sz w:val="24"/>
                <w:szCs w:val="24"/>
                <w:lang w:eastAsia="ru-RU"/>
              </w:rPr>
              <w:t>Орендодавець _______________</w:t>
            </w:r>
          </w:p>
        </w:tc>
        <w:tc>
          <w:tcPr>
            <w:tcW w:w="5426" w:type="dxa"/>
          </w:tcPr>
          <w:p w14:paraId="70A456BF" w14:textId="77777777" w:rsidR="005F51ED" w:rsidRPr="004D3F87" w:rsidRDefault="005F51ED" w:rsidP="00742006">
            <w:pPr>
              <w:widowControl w:val="0"/>
              <w:autoSpaceDE w:val="0"/>
              <w:autoSpaceDN w:val="0"/>
              <w:adjustRightInd w:val="0"/>
              <w:ind w:left="57" w:right="57"/>
              <w:rPr>
                <w:rFonts w:ascii="Times New Roman" w:hAnsi="Times New Roman"/>
                <w:color w:val="000000"/>
                <w:sz w:val="24"/>
                <w:szCs w:val="24"/>
              </w:rPr>
            </w:pPr>
            <w:r>
              <w:rPr>
                <w:rFonts w:ascii="Times New Roman" w:hAnsi="Times New Roman"/>
                <w:color w:val="000000"/>
                <w:sz w:val="24"/>
                <w:szCs w:val="24"/>
              </w:rPr>
              <w:t xml:space="preserve">Орендар </w:t>
            </w:r>
            <w:r>
              <w:rPr>
                <w:rFonts w:ascii="Times New Roman" w:hAnsi="Times New Roman"/>
                <w:sz w:val="24"/>
                <w:szCs w:val="24"/>
                <w:lang w:eastAsia="ru-RU"/>
              </w:rPr>
              <w:t>_______________</w:t>
            </w:r>
          </w:p>
        </w:tc>
      </w:tr>
    </w:tbl>
    <w:p w14:paraId="122BA098" w14:textId="77777777" w:rsidR="005F51ED" w:rsidRPr="004D3F87" w:rsidRDefault="005F51ED" w:rsidP="005F51ED">
      <w:pPr>
        <w:ind w:left="57" w:right="57"/>
        <w:jc w:val="both"/>
        <w:rPr>
          <w:rFonts w:ascii="Times New Roman" w:hAnsi="Times New Roman"/>
          <w:sz w:val="24"/>
          <w:szCs w:val="24"/>
          <w:lang w:eastAsia="ru-RU"/>
        </w:rPr>
      </w:pPr>
    </w:p>
    <w:p w14:paraId="2EBC96A6" w14:textId="77777777" w:rsidR="004D3F87" w:rsidRDefault="004D3F87" w:rsidP="005F51ED">
      <w:pPr>
        <w:ind w:left="57" w:right="57"/>
        <w:jc w:val="both"/>
        <w:rPr>
          <w:rFonts w:ascii="Times New Roman" w:hAnsi="Times New Roman"/>
          <w:sz w:val="24"/>
          <w:szCs w:val="24"/>
          <w:lang w:eastAsia="ru-RU"/>
        </w:rPr>
      </w:pPr>
    </w:p>
    <w:p w14:paraId="13EC3753" w14:textId="77777777" w:rsidR="00F87598" w:rsidRDefault="00F87598" w:rsidP="00F87598">
      <w:pPr>
        <w:tabs>
          <w:tab w:val="left" w:pos="6500"/>
        </w:tabs>
        <w:ind w:left="300" w:firstLine="567"/>
        <w:rPr>
          <w:rFonts w:ascii="Times New Roman" w:eastAsia="Times New Roman" w:hAnsi="Times New Roman"/>
          <w:sz w:val="28"/>
          <w:szCs w:val="28"/>
          <w:lang w:eastAsia="uk-UA"/>
        </w:rPr>
      </w:pPr>
    </w:p>
    <w:p w14:paraId="7AA58550" w14:textId="77777777" w:rsidR="00163096" w:rsidRDefault="00163096" w:rsidP="00F87598">
      <w:pPr>
        <w:tabs>
          <w:tab w:val="left" w:pos="6500"/>
        </w:tabs>
        <w:rPr>
          <w:rFonts w:ascii="Times New Roman" w:eastAsia="Times New Roman" w:hAnsi="Times New Roman"/>
          <w:sz w:val="28"/>
          <w:szCs w:val="28"/>
          <w:lang w:eastAsia="uk-UA"/>
        </w:rPr>
      </w:pPr>
    </w:p>
    <w:p w14:paraId="68131689" w14:textId="2EFEA8FC" w:rsidR="00F87598" w:rsidRPr="004D3F87" w:rsidRDefault="00F87598" w:rsidP="00F87598">
      <w:pPr>
        <w:tabs>
          <w:tab w:val="left" w:pos="6500"/>
        </w:tabs>
        <w:rPr>
          <w:rFonts w:ascii="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Pr="00A26997">
        <w:rPr>
          <w:rFonts w:ascii="Times New Roman" w:eastAsia="Times New Roman" w:hAnsi="Times New Roman"/>
          <w:sz w:val="28"/>
          <w:szCs w:val="28"/>
          <w:lang w:eastAsia="uk-UA"/>
        </w:rPr>
        <w:tab/>
        <w:t>Христина СОРОКА</w:t>
      </w:r>
    </w:p>
    <w:p w14:paraId="3F546621" w14:textId="77777777" w:rsidR="00F87598" w:rsidRPr="004D3F87" w:rsidRDefault="00F87598" w:rsidP="005F51ED">
      <w:pPr>
        <w:ind w:left="57" w:right="57"/>
        <w:jc w:val="both"/>
        <w:rPr>
          <w:rFonts w:ascii="Times New Roman" w:hAnsi="Times New Roman"/>
          <w:sz w:val="24"/>
          <w:szCs w:val="24"/>
          <w:lang w:eastAsia="ru-RU"/>
        </w:rPr>
      </w:pPr>
    </w:p>
    <w:sectPr w:rsidR="00F87598" w:rsidRPr="004D3F87" w:rsidSect="00163096">
      <w:headerReference w:type="default" r:id="rId8"/>
      <w:pgSz w:w="11906" w:h="16838" w:code="9"/>
      <w:pgMar w:top="851" w:right="567" w:bottom="709"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88D2" w14:textId="77777777" w:rsidR="0015535F" w:rsidRDefault="0015535F">
      <w:r>
        <w:separator/>
      </w:r>
    </w:p>
  </w:endnote>
  <w:endnote w:type="continuationSeparator" w:id="0">
    <w:p w14:paraId="7B5C2805" w14:textId="77777777" w:rsidR="0015535F" w:rsidRDefault="0015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B641" w14:textId="77777777" w:rsidR="0015535F" w:rsidRDefault="0015535F">
      <w:r>
        <w:separator/>
      </w:r>
    </w:p>
  </w:footnote>
  <w:footnote w:type="continuationSeparator" w:id="0">
    <w:p w14:paraId="3E595C63" w14:textId="77777777" w:rsidR="0015535F" w:rsidRDefault="0015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DB80" w14:textId="77777777" w:rsidR="004D3F87" w:rsidRDefault="004D3F87" w:rsidP="00F044F4">
    <w:pPr>
      <w:pStyle w:val="a3"/>
      <w:framePr w:wrap="around" w:vAnchor="text" w:hAnchor="margin" w:xAlign="center" w:y="1"/>
      <w:rPr>
        <w:rStyle w:val="a7"/>
      </w:rPr>
    </w:pPr>
  </w:p>
  <w:p w14:paraId="0AE4965E" w14:textId="77777777" w:rsidR="004D3F87" w:rsidRDefault="004D3F87" w:rsidP="00DB33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BF2"/>
    <w:rsid w:val="00002849"/>
    <w:rsid w:val="000119C7"/>
    <w:rsid w:val="000216E3"/>
    <w:rsid w:val="00023DA8"/>
    <w:rsid w:val="00034AEB"/>
    <w:rsid w:val="00041C24"/>
    <w:rsid w:val="0005553F"/>
    <w:rsid w:val="00055DBE"/>
    <w:rsid w:val="0006295F"/>
    <w:rsid w:val="0006704C"/>
    <w:rsid w:val="000719F2"/>
    <w:rsid w:val="00075AA6"/>
    <w:rsid w:val="0007779D"/>
    <w:rsid w:val="00090E28"/>
    <w:rsid w:val="00097B67"/>
    <w:rsid w:val="000A58CA"/>
    <w:rsid w:val="000A6263"/>
    <w:rsid w:val="000A7470"/>
    <w:rsid w:val="000B22D5"/>
    <w:rsid w:val="000C61A9"/>
    <w:rsid w:val="000E1A81"/>
    <w:rsid w:val="000E390C"/>
    <w:rsid w:val="000E4C48"/>
    <w:rsid w:val="000E5397"/>
    <w:rsid w:val="001072B9"/>
    <w:rsid w:val="0012648C"/>
    <w:rsid w:val="00130E79"/>
    <w:rsid w:val="00137EB6"/>
    <w:rsid w:val="00137EC7"/>
    <w:rsid w:val="00141F09"/>
    <w:rsid w:val="0015535F"/>
    <w:rsid w:val="00163096"/>
    <w:rsid w:val="001678B3"/>
    <w:rsid w:val="00170F88"/>
    <w:rsid w:val="00173EDC"/>
    <w:rsid w:val="00174382"/>
    <w:rsid w:val="00174445"/>
    <w:rsid w:val="001753D6"/>
    <w:rsid w:val="00175E84"/>
    <w:rsid w:val="001953BA"/>
    <w:rsid w:val="001D3F6F"/>
    <w:rsid w:val="001F2368"/>
    <w:rsid w:val="001F2A61"/>
    <w:rsid w:val="001F320F"/>
    <w:rsid w:val="00200524"/>
    <w:rsid w:val="00222A4B"/>
    <w:rsid w:val="00223EE3"/>
    <w:rsid w:val="002347B9"/>
    <w:rsid w:val="0023580B"/>
    <w:rsid w:val="00236AD4"/>
    <w:rsid w:val="00240CB7"/>
    <w:rsid w:val="00254F4D"/>
    <w:rsid w:val="00256553"/>
    <w:rsid w:val="002566C0"/>
    <w:rsid w:val="00272766"/>
    <w:rsid w:val="0028104F"/>
    <w:rsid w:val="002819F7"/>
    <w:rsid w:val="002938F3"/>
    <w:rsid w:val="00294AC7"/>
    <w:rsid w:val="002B0C0A"/>
    <w:rsid w:val="002C1EC9"/>
    <w:rsid w:val="002C54F9"/>
    <w:rsid w:val="002D2FF1"/>
    <w:rsid w:val="002D3A80"/>
    <w:rsid w:val="002D7E13"/>
    <w:rsid w:val="002D7EDA"/>
    <w:rsid w:val="002E27D8"/>
    <w:rsid w:val="002E3042"/>
    <w:rsid w:val="002F1A4A"/>
    <w:rsid w:val="003046C9"/>
    <w:rsid w:val="0031719E"/>
    <w:rsid w:val="00323B8E"/>
    <w:rsid w:val="00327F43"/>
    <w:rsid w:val="00331CB5"/>
    <w:rsid w:val="00344230"/>
    <w:rsid w:val="0034495B"/>
    <w:rsid w:val="0035329F"/>
    <w:rsid w:val="0035345B"/>
    <w:rsid w:val="003538F9"/>
    <w:rsid w:val="00357CC9"/>
    <w:rsid w:val="00376B6C"/>
    <w:rsid w:val="00390783"/>
    <w:rsid w:val="00391FD0"/>
    <w:rsid w:val="00394D82"/>
    <w:rsid w:val="003B42AB"/>
    <w:rsid w:val="003B464B"/>
    <w:rsid w:val="003B622C"/>
    <w:rsid w:val="003C22B6"/>
    <w:rsid w:val="003E3B24"/>
    <w:rsid w:val="003E520E"/>
    <w:rsid w:val="003F6ABC"/>
    <w:rsid w:val="004127EB"/>
    <w:rsid w:val="00430E29"/>
    <w:rsid w:val="00460E21"/>
    <w:rsid w:val="004769F4"/>
    <w:rsid w:val="004862F1"/>
    <w:rsid w:val="004A7CDE"/>
    <w:rsid w:val="004B239F"/>
    <w:rsid w:val="004D1492"/>
    <w:rsid w:val="004D3F87"/>
    <w:rsid w:val="004D5F43"/>
    <w:rsid w:val="004D74C5"/>
    <w:rsid w:val="004F72C7"/>
    <w:rsid w:val="005107A6"/>
    <w:rsid w:val="00512D41"/>
    <w:rsid w:val="00526640"/>
    <w:rsid w:val="00541A3E"/>
    <w:rsid w:val="00541F8C"/>
    <w:rsid w:val="00550AD7"/>
    <w:rsid w:val="00550BE1"/>
    <w:rsid w:val="00551F1F"/>
    <w:rsid w:val="00553ED0"/>
    <w:rsid w:val="005612D0"/>
    <w:rsid w:val="00572FFE"/>
    <w:rsid w:val="00582E9C"/>
    <w:rsid w:val="005C5219"/>
    <w:rsid w:val="005D3A8C"/>
    <w:rsid w:val="005F373F"/>
    <w:rsid w:val="005F51ED"/>
    <w:rsid w:val="005F6182"/>
    <w:rsid w:val="0060064E"/>
    <w:rsid w:val="00600BBF"/>
    <w:rsid w:val="00605EC9"/>
    <w:rsid w:val="006172E0"/>
    <w:rsid w:val="0061787A"/>
    <w:rsid w:val="006318AA"/>
    <w:rsid w:val="006531B8"/>
    <w:rsid w:val="00662941"/>
    <w:rsid w:val="0066372B"/>
    <w:rsid w:val="00664706"/>
    <w:rsid w:val="00667FD3"/>
    <w:rsid w:val="006717C1"/>
    <w:rsid w:val="00673B13"/>
    <w:rsid w:val="00673F5D"/>
    <w:rsid w:val="0068151E"/>
    <w:rsid w:val="0068275F"/>
    <w:rsid w:val="00686BF2"/>
    <w:rsid w:val="00686EEE"/>
    <w:rsid w:val="00693C5C"/>
    <w:rsid w:val="006955A1"/>
    <w:rsid w:val="00697DDB"/>
    <w:rsid w:val="006B5037"/>
    <w:rsid w:val="006D04AC"/>
    <w:rsid w:val="006D2FF7"/>
    <w:rsid w:val="006D61B0"/>
    <w:rsid w:val="006E34CA"/>
    <w:rsid w:val="006E6319"/>
    <w:rsid w:val="006E7593"/>
    <w:rsid w:val="006F44AE"/>
    <w:rsid w:val="006F608E"/>
    <w:rsid w:val="0070196B"/>
    <w:rsid w:val="0072143D"/>
    <w:rsid w:val="00731362"/>
    <w:rsid w:val="007316AD"/>
    <w:rsid w:val="0073327D"/>
    <w:rsid w:val="00734694"/>
    <w:rsid w:val="007503DD"/>
    <w:rsid w:val="0075179D"/>
    <w:rsid w:val="00757201"/>
    <w:rsid w:val="007638B8"/>
    <w:rsid w:val="00786E92"/>
    <w:rsid w:val="007A19F7"/>
    <w:rsid w:val="007B48CB"/>
    <w:rsid w:val="007C038D"/>
    <w:rsid w:val="007C2CC5"/>
    <w:rsid w:val="007C2EB8"/>
    <w:rsid w:val="007D1258"/>
    <w:rsid w:val="007D20E5"/>
    <w:rsid w:val="007E31A2"/>
    <w:rsid w:val="007E5B30"/>
    <w:rsid w:val="0080386C"/>
    <w:rsid w:val="0080506D"/>
    <w:rsid w:val="008056BB"/>
    <w:rsid w:val="008060BF"/>
    <w:rsid w:val="008158EC"/>
    <w:rsid w:val="00815E9A"/>
    <w:rsid w:val="008210CA"/>
    <w:rsid w:val="008231D6"/>
    <w:rsid w:val="008310D1"/>
    <w:rsid w:val="00832CEC"/>
    <w:rsid w:val="008338F8"/>
    <w:rsid w:val="00852AE6"/>
    <w:rsid w:val="008554F6"/>
    <w:rsid w:val="00856E15"/>
    <w:rsid w:val="00883F38"/>
    <w:rsid w:val="00884817"/>
    <w:rsid w:val="00886518"/>
    <w:rsid w:val="0089271F"/>
    <w:rsid w:val="00893B01"/>
    <w:rsid w:val="008B14ED"/>
    <w:rsid w:val="008B49FB"/>
    <w:rsid w:val="008C02F0"/>
    <w:rsid w:val="008C16FD"/>
    <w:rsid w:val="008C3A2D"/>
    <w:rsid w:val="008D2E2C"/>
    <w:rsid w:val="008D7518"/>
    <w:rsid w:val="008E3177"/>
    <w:rsid w:val="008E3C3D"/>
    <w:rsid w:val="008E5E8C"/>
    <w:rsid w:val="008F325A"/>
    <w:rsid w:val="008F4035"/>
    <w:rsid w:val="008F797D"/>
    <w:rsid w:val="008F7D03"/>
    <w:rsid w:val="009013F9"/>
    <w:rsid w:val="00902B66"/>
    <w:rsid w:val="00902ED6"/>
    <w:rsid w:val="0091058E"/>
    <w:rsid w:val="00911443"/>
    <w:rsid w:val="00927C7B"/>
    <w:rsid w:val="009306BB"/>
    <w:rsid w:val="00930EB0"/>
    <w:rsid w:val="009323B1"/>
    <w:rsid w:val="009362C9"/>
    <w:rsid w:val="00942AA6"/>
    <w:rsid w:val="00944F20"/>
    <w:rsid w:val="009506BA"/>
    <w:rsid w:val="00961498"/>
    <w:rsid w:val="009737B0"/>
    <w:rsid w:val="00975118"/>
    <w:rsid w:val="00980524"/>
    <w:rsid w:val="009823E8"/>
    <w:rsid w:val="00986BA2"/>
    <w:rsid w:val="00991791"/>
    <w:rsid w:val="009919A1"/>
    <w:rsid w:val="009928A8"/>
    <w:rsid w:val="00992ED2"/>
    <w:rsid w:val="009A5CD9"/>
    <w:rsid w:val="009B4854"/>
    <w:rsid w:val="009B6753"/>
    <w:rsid w:val="009C3362"/>
    <w:rsid w:val="009C413F"/>
    <w:rsid w:val="009F678F"/>
    <w:rsid w:val="00A06C6E"/>
    <w:rsid w:val="00A07B85"/>
    <w:rsid w:val="00A149DD"/>
    <w:rsid w:val="00A15FE6"/>
    <w:rsid w:val="00A16B62"/>
    <w:rsid w:val="00A1781D"/>
    <w:rsid w:val="00A51EF7"/>
    <w:rsid w:val="00A569AB"/>
    <w:rsid w:val="00A735F3"/>
    <w:rsid w:val="00A747AB"/>
    <w:rsid w:val="00A9168A"/>
    <w:rsid w:val="00A943EA"/>
    <w:rsid w:val="00AB11FD"/>
    <w:rsid w:val="00AD00C2"/>
    <w:rsid w:val="00AD3FC9"/>
    <w:rsid w:val="00AE064A"/>
    <w:rsid w:val="00AF3FE9"/>
    <w:rsid w:val="00B05425"/>
    <w:rsid w:val="00B07117"/>
    <w:rsid w:val="00B10918"/>
    <w:rsid w:val="00B16A5A"/>
    <w:rsid w:val="00B178D2"/>
    <w:rsid w:val="00B17EDA"/>
    <w:rsid w:val="00B225B7"/>
    <w:rsid w:val="00B35A29"/>
    <w:rsid w:val="00B40396"/>
    <w:rsid w:val="00B40AC4"/>
    <w:rsid w:val="00B420AB"/>
    <w:rsid w:val="00B529FA"/>
    <w:rsid w:val="00B53CC8"/>
    <w:rsid w:val="00B6292F"/>
    <w:rsid w:val="00B66069"/>
    <w:rsid w:val="00B80CA9"/>
    <w:rsid w:val="00B8176A"/>
    <w:rsid w:val="00B928FF"/>
    <w:rsid w:val="00B94094"/>
    <w:rsid w:val="00B94E3F"/>
    <w:rsid w:val="00BA002C"/>
    <w:rsid w:val="00BA794A"/>
    <w:rsid w:val="00BB60F1"/>
    <w:rsid w:val="00BC05D5"/>
    <w:rsid w:val="00BC35A1"/>
    <w:rsid w:val="00BF1687"/>
    <w:rsid w:val="00C100FD"/>
    <w:rsid w:val="00C132B5"/>
    <w:rsid w:val="00C17487"/>
    <w:rsid w:val="00C17812"/>
    <w:rsid w:val="00C259D4"/>
    <w:rsid w:val="00C526C0"/>
    <w:rsid w:val="00C57C4B"/>
    <w:rsid w:val="00C66C4B"/>
    <w:rsid w:val="00C7687E"/>
    <w:rsid w:val="00C8486B"/>
    <w:rsid w:val="00CA0138"/>
    <w:rsid w:val="00CA14CA"/>
    <w:rsid w:val="00CA425C"/>
    <w:rsid w:val="00CB06F1"/>
    <w:rsid w:val="00CB5F77"/>
    <w:rsid w:val="00CC1948"/>
    <w:rsid w:val="00CD33D2"/>
    <w:rsid w:val="00CE2544"/>
    <w:rsid w:val="00CE7F9F"/>
    <w:rsid w:val="00D36EF3"/>
    <w:rsid w:val="00D37EB4"/>
    <w:rsid w:val="00D42A61"/>
    <w:rsid w:val="00D434D7"/>
    <w:rsid w:val="00D5227D"/>
    <w:rsid w:val="00D55C7F"/>
    <w:rsid w:val="00D61563"/>
    <w:rsid w:val="00D71D23"/>
    <w:rsid w:val="00D816EB"/>
    <w:rsid w:val="00DA1DA1"/>
    <w:rsid w:val="00DA7E0B"/>
    <w:rsid w:val="00DB1AEB"/>
    <w:rsid w:val="00DB308F"/>
    <w:rsid w:val="00DB31D4"/>
    <w:rsid w:val="00DB33AC"/>
    <w:rsid w:val="00DC5224"/>
    <w:rsid w:val="00DD0421"/>
    <w:rsid w:val="00DD1285"/>
    <w:rsid w:val="00DD2BAC"/>
    <w:rsid w:val="00E0023E"/>
    <w:rsid w:val="00E12FA2"/>
    <w:rsid w:val="00E143C0"/>
    <w:rsid w:val="00E1550A"/>
    <w:rsid w:val="00E16735"/>
    <w:rsid w:val="00E22A65"/>
    <w:rsid w:val="00E51DCB"/>
    <w:rsid w:val="00E61206"/>
    <w:rsid w:val="00E70BC2"/>
    <w:rsid w:val="00E718F5"/>
    <w:rsid w:val="00E8416C"/>
    <w:rsid w:val="00E85C47"/>
    <w:rsid w:val="00E86C69"/>
    <w:rsid w:val="00E9509C"/>
    <w:rsid w:val="00EA780F"/>
    <w:rsid w:val="00EB045E"/>
    <w:rsid w:val="00EB79A4"/>
    <w:rsid w:val="00ED5463"/>
    <w:rsid w:val="00ED7E9D"/>
    <w:rsid w:val="00EE0002"/>
    <w:rsid w:val="00EE41B6"/>
    <w:rsid w:val="00EE63F5"/>
    <w:rsid w:val="00EF7435"/>
    <w:rsid w:val="00F044F4"/>
    <w:rsid w:val="00F33566"/>
    <w:rsid w:val="00F35893"/>
    <w:rsid w:val="00F40EEB"/>
    <w:rsid w:val="00F43F79"/>
    <w:rsid w:val="00F55003"/>
    <w:rsid w:val="00F620AB"/>
    <w:rsid w:val="00F6624F"/>
    <w:rsid w:val="00F87598"/>
    <w:rsid w:val="00F94FBB"/>
    <w:rsid w:val="00F959DB"/>
    <w:rsid w:val="00FA60D5"/>
    <w:rsid w:val="00FA70E0"/>
    <w:rsid w:val="00FB25E0"/>
    <w:rsid w:val="00FD26BF"/>
    <w:rsid w:val="00FE4B25"/>
    <w:rsid w:val="00FF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660CEDED"/>
  <w15:docId w15:val="{5DFE5DC8-DE1E-43AE-91B5-76B346F5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5A1"/>
    <w:pPr>
      <w:tabs>
        <w:tab w:val="center" w:pos="4819"/>
        <w:tab w:val="right" w:pos="9639"/>
      </w:tabs>
    </w:pPr>
    <w:rPr>
      <w:sz w:val="20"/>
      <w:szCs w:val="20"/>
      <w:lang w:val="ru-RU" w:eastAsia="ru-RU"/>
    </w:rPr>
  </w:style>
  <w:style w:type="character" w:customStyle="1" w:styleId="a4">
    <w:name w:val="Верхній колонтитул Знак"/>
    <w:link w:val="a3"/>
    <w:uiPriority w:val="99"/>
    <w:semiHidden/>
    <w:locked/>
    <w:rsid w:val="006955A1"/>
    <w:rPr>
      <w:rFonts w:cs="Times New Roman"/>
    </w:rPr>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link w:val="a5"/>
    <w:uiPriority w:val="99"/>
    <w:semiHidden/>
    <w:locked/>
    <w:rsid w:val="006955A1"/>
    <w:rPr>
      <w:rFonts w:cs="Times New Roman"/>
    </w:rPr>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013">
      <w:bodyDiv w:val="1"/>
      <w:marLeft w:val="0"/>
      <w:marRight w:val="0"/>
      <w:marTop w:val="0"/>
      <w:marBottom w:val="0"/>
      <w:divBdr>
        <w:top w:val="none" w:sz="0" w:space="0" w:color="auto"/>
        <w:left w:val="none" w:sz="0" w:space="0" w:color="auto"/>
        <w:bottom w:val="none" w:sz="0" w:space="0" w:color="auto"/>
        <w:right w:val="none" w:sz="0" w:space="0" w:color="auto"/>
      </w:divBdr>
    </w:div>
    <w:div w:id="246229508">
      <w:bodyDiv w:val="1"/>
      <w:marLeft w:val="0"/>
      <w:marRight w:val="0"/>
      <w:marTop w:val="0"/>
      <w:marBottom w:val="0"/>
      <w:divBdr>
        <w:top w:val="none" w:sz="0" w:space="0" w:color="auto"/>
        <w:left w:val="none" w:sz="0" w:space="0" w:color="auto"/>
        <w:bottom w:val="none" w:sz="0" w:space="0" w:color="auto"/>
        <w:right w:val="none" w:sz="0" w:space="0" w:color="auto"/>
      </w:divBdr>
    </w:div>
    <w:div w:id="577247022">
      <w:bodyDiv w:val="1"/>
      <w:marLeft w:val="0"/>
      <w:marRight w:val="0"/>
      <w:marTop w:val="0"/>
      <w:marBottom w:val="0"/>
      <w:divBdr>
        <w:top w:val="none" w:sz="0" w:space="0" w:color="auto"/>
        <w:left w:val="none" w:sz="0" w:space="0" w:color="auto"/>
        <w:bottom w:val="none" w:sz="0" w:space="0" w:color="auto"/>
        <w:right w:val="none" w:sz="0" w:space="0" w:color="auto"/>
      </w:divBdr>
    </w:div>
    <w:div w:id="1020280295">
      <w:bodyDiv w:val="1"/>
      <w:marLeft w:val="0"/>
      <w:marRight w:val="0"/>
      <w:marTop w:val="0"/>
      <w:marBottom w:val="0"/>
      <w:divBdr>
        <w:top w:val="none" w:sz="0" w:space="0" w:color="auto"/>
        <w:left w:val="none" w:sz="0" w:space="0" w:color="auto"/>
        <w:bottom w:val="none" w:sz="0" w:space="0" w:color="auto"/>
        <w:right w:val="none" w:sz="0" w:space="0" w:color="auto"/>
      </w:divBdr>
    </w:div>
    <w:div w:id="1080252644">
      <w:bodyDiv w:val="1"/>
      <w:marLeft w:val="0"/>
      <w:marRight w:val="0"/>
      <w:marTop w:val="0"/>
      <w:marBottom w:val="0"/>
      <w:divBdr>
        <w:top w:val="none" w:sz="0" w:space="0" w:color="auto"/>
        <w:left w:val="none" w:sz="0" w:space="0" w:color="auto"/>
        <w:bottom w:val="none" w:sz="0" w:space="0" w:color="auto"/>
        <w:right w:val="none" w:sz="0" w:space="0" w:color="auto"/>
      </w:divBdr>
    </w:div>
    <w:div w:id="1106995874">
      <w:marLeft w:val="0"/>
      <w:marRight w:val="0"/>
      <w:marTop w:val="0"/>
      <w:marBottom w:val="0"/>
      <w:divBdr>
        <w:top w:val="none" w:sz="0" w:space="0" w:color="auto"/>
        <w:left w:val="none" w:sz="0" w:space="0" w:color="auto"/>
        <w:bottom w:val="none" w:sz="0" w:space="0" w:color="auto"/>
        <w:right w:val="none" w:sz="0" w:space="0" w:color="auto"/>
      </w:divBdr>
    </w:div>
    <w:div w:id="1106995875">
      <w:marLeft w:val="0"/>
      <w:marRight w:val="0"/>
      <w:marTop w:val="0"/>
      <w:marBottom w:val="0"/>
      <w:divBdr>
        <w:top w:val="none" w:sz="0" w:space="0" w:color="auto"/>
        <w:left w:val="none" w:sz="0" w:space="0" w:color="auto"/>
        <w:bottom w:val="none" w:sz="0" w:space="0" w:color="auto"/>
        <w:right w:val="none" w:sz="0" w:space="0" w:color="auto"/>
      </w:divBdr>
    </w:div>
    <w:div w:id="1944335905">
      <w:bodyDiv w:val="1"/>
      <w:marLeft w:val="0"/>
      <w:marRight w:val="0"/>
      <w:marTop w:val="0"/>
      <w:marBottom w:val="0"/>
      <w:divBdr>
        <w:top w:val="none" w:sz="0" w:space="0" w:color="auto"/>
        <w:left w:val="none" w:sz="0" w:space="0" w:color="auto"/>
        <w:bottom w:val="none" w:sz="0" w:space="0" w:color="auto"/>
        <w:right w:val="none" w:sz="0" w:space="0" w:color="auto"/>
      </w:divBdr>
    </w:div>
    <w:div w:id="2128425596">
      <w:bodyDiv w:val="1"/>
      <w:marLeft w:val="0"/>
      <w:marRight w:val="0"/>
      <w:marTop w:val="0"/>
      <w:marBottom w:val="0"/>
      <w:divBdr>
        <w:top w:val="none" w:sz="0" w:space="0" w:color="auto"/>
        <w:left w:val="none" w:sz="0" w:space="0" w:color="auto"/>
        <w:bottom w:val="none" w:sz="0" w:space="0" w:color="auto"/>
        <w:right w:val="none" w:sz="0" w:space="0" w:color="auto"/>
      </w:divBdr>
    </w:div>
    <w:div w:id="21414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23D4-ABB1-417E-974E-47DF28E6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Pages>
  <Words>7864</Words>
  <Characters>4484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МР</cp:lastModifiedBy>
  <cp:revision>174</cp:revision>
  <cp:lastPrinted>2024-09-20T06:05:00Z</cp:lastPrinted>
  <dcterms:created xsi:type="dcterms:W3CDTF">2015-03-22T10:03:00Z</dcterms:created>
  <dcterms:modified xsi:type="dcterms:W3CDTF">2025-07-25T10:42:00Z</dcterms:modified>
</cp:coreProperties>
</file>