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0D4" w:rsidRPr="00F720D4" w:rsidRDefault="00305D15" w:rsidP="00F720D4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8" o:title=""/>
          </v:shape>
        </w:pict>
      </w:r>
    </w:p>
    <w:p w:rsidR="00F720D4" w:rsidRPr="00F720D4" w:rsidRDefault="00F720D4" w:rsidP="00F720D4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F720D4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720D4" w:rsidRPr="00F720D4" w:rsidRDefault="00F720D4" w:rsidP="00F720D4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F720D4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720D4" w:rsidRPr="00F720D4" w:rsidRDefault="00305D15" w:rsidP="00F720D4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pict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F720D4" w:rsidRPr="00F720D4" w:rsidRDefault="00F720D4" w:rsidP="00F720D4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720D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720D4" w:rsidRPr="00F720D4" w:rsidRDefault="00F720D4" w:rsidP="00F720D4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720D4" w:rsidRPr="00F720D4" w:rsidRDefault="00F720D4" w:rsidP="00F720D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720D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травня 2025 р. № </w:t>
      </w:r>
      <w:r w:rsidR="006D5FD2">
        <w:rPr>
          <w:rFonts w:ascii="Times New Roman" w:hAnsi="Times New Roman"/>
          <w:color w:val="000000"/>
          <w:sz w:val="28"/>
          <w:szCs w:val="28"/>
          <w:lang w:eastAsia="uk-UA"/>
        </w:rPr>
        <w:t>11745</w:t>
      </w:r>
      <w:bookmarkStart w:id="0" w:name="_GoBack"/>
      <w:bookmarkEnd w:id="0"/>
      <w:r w:rsidRPr="00F720D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720D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720D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720D4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61 сесія </w:t>
      </w:r>
      <w:r w:rsidRPr="00F720D4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F720D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720D4" w:rsidRPr="00F720D4" w:rsidRDefault="00F720D4" w:rsidP="00F720D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720D4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942AA6" w:rsidRPr="008C1382" w:rsidRDefault="00942AA6" w:rsidP="00942AA6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942AA6" w:rsidRPr="007D1E9A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016DFC" w:rsidRDefault="00FA3F0B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 w:rsidRPr="002713BB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затвердження </w:t>
      </w:r>
      <w:r w:rsidR="00E80003">
        <w:rPr>
          <w:rFonts w:ascii="Times New Roman" w:eastAsia="Times New Roman" w:hAnsi="Times New Roman"/>
          <w:sz w:val="28"/>
          <w:szCs w:val="28"/>
          <w:lang w:eastAsia="uk-UA"/>
        </w:rPr>
        <w:t>технічної</w:t>
      </w:r>
      <w:r w:rsidR="00016DF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2713BB">
        <w:rPr>
          <w:rFonts w:ascii="Times New Roman" w:eastAsia="Times New Roman" w:hAnsi="Times New Roman"/>
          <w:sz w:val="28"/>
          <w:szCs w:val="28"/>
          <w:lang w:eastAsia="uk-UA"/>
        </w:rPr>
        <w:t>документації</w:t>
      </w:r>
    </w:p>
    <w:p w:rsidR="00A31227" w:rsidRDefault="00E80003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із землеустрою</w:t>
      </w:r>
      <w:r w:rsidR="00016DF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A31227">
        <w:rPr>
          <w:rFonts w:ascii="Times New Roman" w:eastAsia="Times New Roman" w:hAnsi="Times New Roman"/>
          <w:sz w:val="28"/>
          <w:szCs w:val="28"/>
          <w:lang w:eastAsia="uk-UA"/>
        </w:rPr>
        <w:t>щодо інвентаризації земель</w:t>
      </w:r>
    </w:p>
    <w:p w:rsidR="00012CB1" w:rsidRPr="00E80003" w:rsidRDefault="00A31227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Сидору М.С.</w:t>
      </w:r>
    </w:p>
    <w:p w:rsidR="00942AA6" w:rsidRPr="008A1C7B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942AA6" w:rsidRPr="006955A1" w:rsidRDefault="00942AA6" w:rsidP="00942AA6">
      <w:pPr>
        <w:rPr>
          <w:rFonts w:ascii="Times New Roman" w:hAnsi="Times New Roman"/>
          <w:sz w:val="28"/>
          <w:szCs w:val="28"/>
          <w:lang w:eastAsia="uk-UA"/>
        </w:rPr>
      </w:pPr>
    </w:p>
    <w:p w:rsidR="00FA3F0B" w:rsidRPr="00A31227" w:rsidRDefault="00FA3F0B" w:rsidP="00FA3F0B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A31227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F9155D" w:rsidRPr="00A31227">
        <w:rPr>
          <w:rFonts w:ascii="Times New Roman" w:hAnsi="Times New Roman"/>
          <w:sz w:val="28"/>
          <w:szCs w:val="28"/>
          <w:lang w:eastAsia="uk-UA"/>
        </w:rPr>
        <w:t xml:space="preserve">заяву </w:t>
      </w:r>
      <w:r w:rsidR="00A31227" w:rsidRPr="00A31227">
        <w:rPr>
          <w:rFonts w:ascii="Times New Roman" w:hAnsi="Times New Roman"/>
          <w:sz w:val="28"/>
          <w:szCs w:val="28"/>
        </w:rPr>
        <w:t xml:space="preserve">Сидора Миколи Степановича </w:t>
      </w:r>
      <w:r w:rsidRPr="00A31227">
        <w:rPr>
          <w:rFonts w:ascii="Times New Roman" w:hAnsi="Times New Roman"/>
          <w:sz w:val="28"/>
          <w:szCs w:val="28"/>
          <w:lang w:eastAsia="uk-UA"/>
        </w:rPr>
        <w:t xml:space="preserve">про затвердження </w:t>
      </w:r>
      <w:r w:rsidR="008B02CA" w:rsidRPr="00A31227">
        <w:rPr>
          <w:rFonts w:ascii="Times New Roman" w:eastAsia="Times New Roman" w:hAnsi="Times New Roman"/>
          <w:sz w:val="28"/>
          <w:szCs w:val="28"/>
          <w:lang w:eastAsia="uk-UA"/>
        </w:rPr>
        <w:t xml:space="preserve">технічної </w:t>
      </w:r>
      <w:r w:rsidRPr="00A31227">
        <w:rPr>
          <w:rFonts w:ascii="Times New Roman" w:eastAsia="Times New Roman" w:hAnsi="Times New Roman"/>
          <w:sz w:val="28"/>
          <w:szCs w:val="28"/>
          <w:lang w:eastAsia="uk-UA"/>
        </w:rPr>
        <w:t xml:space="preserve">документації із землеустрою щодо </w:t>
      </w:r>
      <w:r w:rsidR="00F9155D" w:rsidRPr="00A31227">
        <w:rPr>
          <w:rFonts w:ascii="Times New Roman" w:eastAsia="Times New Roman" w:hAnsi="Times New Roman"/>
          <w:sz w:val="28"/>
          <w:szCs w:val="28"/>
          <w:lang w:eastAsia="uk-UA"/>
        </w:rPr>
        <w:t>інвентаризації земель</w:t>
      </w:r>
      <w:r w:rsidRPr="00A31227">
        <w:rPr>
          <w:rFonts w:ascii="Times New Roman" w:hAnsi="Times New Roman"/>
          <w:sz w:val="28"/>
          <w:szCs w:val="28"/>
          <w:lang w:eastAsia="uk-UA"/>
        </w:rPr>
        <w:t>, керуючись ст. 26 Закону України «Про місцеве самоврядування в</w:t>
      </w:r>
      <w:r w:rsidR="007523A1" w:rsidRPr="00A31227">
        <w:rPr>
          <w:rFonts w:ascii="Times New Roman" w:hAnsi="Times New Roman"/>
          <w:sz w:val="28"/>
          <w:szCs w:val="28"/>
          <w:lang w:eastAsia="uk-UA"/>
        </w:rPr>
        <w:t xml:space="preserve"> Україні», </w:t>
      </w:r>
      <w:r w:rsidR="0026345C" w:rsidRPr="00A31227">
        <w:rPr>
          <w:rFonts w:ascii="Times New Roman" w:hAnsi="Times New Roman"/>
          <w:sz w:val="28"/>
          <w:szCs w:val="28"/>
          <w:lang w:eastAsia="uk-UA"/>
        </w:rPr>
        <w:t xml:space="preserve">ст. 57 Закону України «Про землеустрій», </w:t>
      </w:r>
      <w:r w:rsidR="005D4E86" w:rsidRPr="00A3122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5D4E86" w:rsidRPr="00A3122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5D4E86" w:rsidRPr="00A3122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7523A1" w:rsidRPr="00A31227">
        <w:rPr>
          <w:rFonts w:ascii="Times New Roman" w:hAnsi="Times New Roman"/>
          <w:sz w:val="28"/>
          <w:szCs w:val="28"/>
          <w:lang w:eastAsia="uk-UA"/>
        </w:rPr>
        <w:t>ст. 12, 122</w:t>
      </w:r>
      <w:r w:rsidRPr="00A31227">
        <w:rPr>
          <w:rFonts w:ascii="Times New Roman" w:hAnsi="Times New Roman"/>
          <w:sz w:val="28"/>
          <w:szCs w:val="28"/>
          <w:lang w:eastAsia="uk-UA"/>
        </w:rPr>
        <w:t>, 186 Земельног</w:t>
      </w:r>
      <w:r w:rsidR="008B02CA" w:rsidRPr="00A31227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A31227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FA3F0B" w:rsidRPr="00A31227" w:rsidRDefault="008B318C" w:rsidP="00FA3F0B">
      <w:pPr>
        <w:tabs>
          <w:tab w:val="left" w:pos="567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A31227">
        <w:rPr>
          <w:rFonts w:ascii="Times New Roman" w:hAnsi="Times New Roman"/>
          <w:sz w:val="28"/>
          <w:szCs w:val="28"/>
          <w:lang w:eastAsia="uk-UA"/>
        </w:rPr>
        <w:t xml:space="preserve">1.Затвердити </w:t>
      </w:r>
      <w:r w:rsidR="00A31227">
        <w:rPr>
          <w:rFonts w:ascii="Times New Roman" w:hAnsi="Times New Roman"/>
          <w:sz w:val="28"/>
          <w:szCs w:val="28"/>
        </w:rPr>
        <w:t>Сидору Миколі Степановичу</w:t>
      </w:r>
      <w:r w:rsidR="00A31227" w:rsidRPr="00A31227">
        <w:rPr>
          <w:rFonts w:ascii="Times New Roman" w:hAnsi="Times New Roman"/>
          <w:sz w:val="28"/>
          <w:szCs w:val="28"/>
        </w:rPr>
        <w:t xml:space="preserve"> </w:t>
      </w:r>
      <w:r w:rsidRPr="00A31227">
        <w:rPr>
          <w:rFonts w:ascii="Times New Roman" w:hAnsi="Times New Roman"/>
          <w:sz w:val="28"/>
          <w:szCs w:val="28"/>
          <w:lang w:eastAsia="uk-UA"/>
        </w:rPr>
        <w:t xml:space="preserve">технічну </w:t>
      </w:r>
      <w:r w:rsidR="00FA3F0B" w:rsidRPr="00A31227">
        <w:rPr>
          <w:rFonts w:ascii="Times New Roman" w:eastAsia="Times New Roman" w:hAnsi="Times New Roman"/>
          <w:sz w:val="28"/>
          <w:szCs w:val="28"/>
          <w:lang w:eastAsia="uk-UA"/>
        </w:rPr>
        <w:t xml:space="preserve">документацію із землеустрою </w:t>
      </w:r>
      <w:r w:rsidR="00F9155D" w:rsidRPr="00A31227">
        <w:rPr>
          <w:rFonts w:ascii="Times New Roman" w:eastAsia="Times New Roman" w:hAnsi="Times New Roman"/>
          <w:sz w:val="28"/>
          <w:szCs w:val="28"/>
          <w:lang w:eastAsia="uk-UA"/>
        </w:rPr>
        <w:t xml:space="preserve">щодо інвентаризації земель </w:t>
      </w:r>
      <w:r w:rsidR="00A20BDD" w:rsidRPr="00A31227">
        <w:rPr>
          <w:rFonts w:ascii="Times New Roman" w:eastAsia="Times New Roman" w:hAnsi="Times New Roman"/>
          <w:sz w:val="28"/>
          <w:szCs w:val="28"/>
          <w:lang w:eastAsia="uk-UA"/>
        </w:rPr>
        <w:t xml:space="preserve">сільськогосподарського призначення </w:t>
      </w:r>
      <w:r w:rsidR="007317A5" w:rsidRPr="00A31227">
        <w:rPr>
          <w:rFonts w:ascii="Times New Roman" w:eastAsia="Times New Roman" w:hAnsi="Times New Roman"/>
          <w:sz w:val="28"/>
          <w:szCs w:val="28"/>
          <w:lang w:eastAsia="uk-UA"/>
        </w:rPr>
        <w:t xml:space="preserve">комунальної власності </w:t>
      </w:r>
      <w:r w:rsidR="00F9155D" w:rsidRPr="00A31227">
        <w:rPr>
          <w:rFonts w:ascii="Times New Roman" w:eastAsia="Times New Roman" w:hAnsi="Times New Roman"/>
          <w:sz w:val="28"/>
          <w:szCs w:val="28"/>
          <w:lang w:eastAsia="uk-UA"/>
        </w:rPr>
        <w:t xml:space="preserve">земельної ділянки для ведення фермерського господарства </w:t>
      </w:r>
      <w:r w:rsidR="00F9155D" w:rsidRPr="00A31227">
        <w:rPr>
          <w:rFonts w:ascii="Times New Roman" w:hAnsi="Times New Roman"/>
          <w:sz w:val="28"/>
          <w:szCs w:val="28"/>
          <w:lang w:eastAsia="uk-UA"/>
        </w:rPr>
        <w:t>(код згідно КВЦПЗД: 0</w:t>
      </w:r>
      <w:r w:rsidRPr="00A31227">
        <w:rPr>
          <w:rFonts w:ascii="Times New Roman" w:hAnsi="Times New Roman"/>
          <w:sz w:val="28"/>
          <w:szCs w:val="28"/>
          <w:lang w:eastAsia="uk-UA"/>
        </w:rPr>
        <w:t>1.02)</w:t>
      </w:r>
      <w:r w:rsidR="00FA3F0B" w:rsidRPr="00A3122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31227" w:rsidRPr="00A31227">
        <w:rPr>
          <w:rFonts w:ascii="Times New Roman" w:hAnsi="Times New Roman"/>
          <w:sz w:val="28"/>
          <w:szCs w:val="28"/>
        </w:rPr>
        <w:t xml:space="preserve">площею 4,3484 га </w:t>
      </w:r>
      <w:r w:rsidR="00177D32" w:rsidRPr="00A31227">
        <w:rPr>
          <w:rFonts w:ascii="Times New Roman" w:hAnsi="Times New Roman"/>
          <w:sz w:val="28"/>
          <w:szCs w:val="28"/>
          <w:lang w:eastAsia="uk-UA"/>
        </w:rPr>
        <w:t xml:space="preserve">(вид угідь – </w:t>
      </w:r>
      <w:r w:rsidR="00A31227">
        <w:rPr>
          <w:rFonts w:ascii="Times New Roman" w:hAnsi="Times New Roman"/>
          <w:sz w:val="28"/>
          <w:szCs w:val="28"/>
          <w:lang w:eastAsia="uk-UA"/>
        </w:rPr>
        <w:t>рілля</w:t>
      </w:r>
      <w:r w:rsidR="00177D32" w:rsidRPr="00A31227">
        <w:rPr>
          <w:rFonts w:ascii="Times New Roman" w:hAnsi="Times New Roman"/>
          <w:sz w:val="28"/>
          <w:szCs w:val="28"/>
          <w:lang w:eastAsia="uk-UA"/>
        </w:rPr>
        <w:t xml:space="preserve">) </w:t>
      </w:r>
      <w:r w:rsidR="00A31227" w:rsidRPr="00A31227">
        <w:rPr>
          <w:rFonts w:ascii="Times New Roman" w:hAnsi="Times New Roman"/>
          <w:sz w:val="28"/>
          <w:szCs w:val="28"/>
        </w:rPr>
        <w:t>з кадастровим номером 2624482200:03:001:0148 за межами с. Жовчів</w:t>
      </w:r>
      <w:r w:rsidR="00F9155D" w:rsidRPr="00A31227">
        <w:rPr>
          <w:rFonts w:ascii="Times New Roman" w:hAnsi="Times New Roman"/>
          <w:sz w:val="28"/>
          <w:szCs w:val="28"/>
          <w:lang w:eastAsia="uk-UA"/>
        </w:rPr>
        <w:t xml:space="preserve">, наданої </w:t>
      </w:r>
      <w:r w:rsidR="00A31227" w:rsidRPr="00A31227">
        <w:rPr>
          <w:rFonts w:ascii="Times New Roman" w:hAnsi="Times New Roman"/>
          <w:sz w:val="28"/>
          <w:szCs w:val="28"/>
          <w:lang w:eastAsia="uk-UA"/>
        </w:rPr>
        <w:t xml:space="preserve">йому </w:t>
      </w:r>
      <w:r w:rsidR="000D5423">
        <w:rPr>
          <w:rFonts w:ascii="Times New Roman" w:hAnsi="Times New Roman"/>
          <w:sz w:val="28"/>
          <w:szCs w:val="28"/>
          <w:lang w:eastAsia="uk-UA"/>
        </w:rPr>
        <w:t xml:space="preserve">в постійне користування </w:t>
      </w:r>
      <w:r w:rsidR="00AE2157" w:rsidRPr="00A31227">
        <w:rPr>
          <w:rFonts w:ascii="Times New Roman" w:hAnsi="Times New Roman"/>
          <w:sz w:val="28"/>
          <w:szCs w:val="28"/>
          <w:lang w:eastAsia="uk-UA"/>
        </w:rPr>
        <w:t>(</w:t>
      </w:r>
      <w:r w:rsidR="00A31227" w:rsidRPr="00A31227">
        <w:rPr>
          <w:rFonts w:ascii="Times New Roman" w:hAnsi="Times New Roman"/>
          <w:sz w:val="28"/>
          <w:szCs w:val="28"/>
        </w:rPr>
        <w:t>державний акт на право постійного користування землею серії ІФ 10-13-3/000024 від 27.01.1995 року</w:t>
      </w:r>
      <w:r w:rsidR="00AE2157" w:rsidRPr="00A31227">
        <w:rPr>
          <w:rFonts w:ascii="Times New Roman" w:eastAsia="Times New Roman" w:hAnsi="Times New Roman"/>
          <w:sz w:val="28"/>
          <w:szCs w:val="28"/>
          <w:lang w:eastAsia="uk-UA"/>
        </w:rPr>
        <w:t>)</w:t>
      </w:r>
      <w:r w:rsidR="00F9155D" w:rsidRPr="00A31227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FA3F0B" w:rsidRPr="00A31227" w:rsidRDefault="008B318C" w:rsidP="00FA3F0B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A31227">
        <w:rPr>
          <w:rFonts w:ascii="Times New Roman" w:hAnsi="Times New Roman"/>
          <w:sz w:val="28"/>
          <w:szCs w:val="28"/>
          <w:lang w:eastAsia="uk-UA"/>
        </w:rPr>
        <w:t>2</w:t>
      </w:r>
      <w:r w:rsidR="00FA3F0B" w:rsidRPr="00A31227">
        <w:rPr>
          <w:rFonts w:ascii="Times New Roman" w:hAnsi="Times New Roman"/>
          <w:sz w:val="28"/>
          <w:szCs w:val="28"/>
          <w:lang w:eastAsia="uk-UA"/>
        </w:rPr>
        <w:t>.</w:t>
      </w:r>
      <w:r w:rsidR="00FA3F0B" w:rsidRPr="00A31227">
        <w:rPr>
          <w:rFonts w:ascii="Times New Roman" w:hAnsi="Times New Roman"/>
          <w:sz w:val="28"/>
          <w:szCs w:val="28"/>
          <w:lang w:eastAsia="ru-RU"/>
        </w:rPr>
        <w:t xml:space="preserve">Зобов’язати </w:t>
      </w:r>
      <w:r w:rsidR="00A31227">
        <w:rPr>
          <w:rFonts w:ascii="Times New Roman" w:hAnsi="Times New Roman"/>
          <w:sz w:val="28"/>
          <w:szCs w:val="28"/>
        </w:rPr>
        <w:t>Сидора Миколу</w:t>
      </w:r>
      <w:r w:rsidR="00A31227" w:rsidRPr="00A31227">
        <w:rPr>
          <w:rFonts w:ascii="Times New Roman" w:hAnsi="Times New Roman"/>
          <w:sz w:val="28"/>
          <w:szCs w:val="28"/>
        </w:rPr>
        <w:t xml:space="preserve"> Степановича </w:t>
      </w:r>
      <w:r w:rsidR="00633346" w:rsidRPr="00A31227">
        <w:rPr>
          <w:rFonts w:ascii="Times New Roman" w:eastAsia="Times New Roman" w:hAnsi="Times New Roman"/>
          <w:sz w:val="28"/>
          <w:szCs w:val="28"/>
          <w:lang w:eastAsia="uk-UA"/>
        </w:rPr>
        <w:t>дотримуватись обов’язків землекористувачів, визначених ст. 96 Земельного кодексу України</w:t>
      </w:r>
      <w:r w:rsidR="00FA3F0B" w:rsidRPr="00A31227">
        <w:rPr>
          <w:rFonts w:ascii="Times New Roman" w:hAnsi="Times New Roman"/>
          <w:sz w:val="28"/>
          <w:szCs w:val="28"/>
          <w:lang w:eastAsia="uk-UA"/>
        </w:rPr>
        <w:t>.</w:t>
      </w:r>
    </w:p>
    <w:p w:rsidR="009C413F" w:rsidRPr="00A31227" w:rsidRDefault="008B318C" w:rsidP="00FA3F0B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A31227">
        <w:rPr>
          <w:rFonts w:ascii="Times New Roman" w:hAnsi="Times New Roman"/>
          <w:sz w:val="28"/>
          <w:szCs w:val="28"/>
          <w:lang w:eastAsia="uk-UA"/>
        </w:rPr>
        <w:t>3</w:t>
      </w:r>
      <w:r w:rsidR="00FA3F0B" w:rsidRPr="00A31227">
        <w:rPr>
          <w:rFonts w:ascii="Times New Roman" w:hAnsi="Times New Roman"/>
          <w:sz w:val="28"/>
          <w:szCs w:val="28"/>
          <w:lang w:eastAsia="uk-UA"/>
        </w:rPr>
        <w:t>.</w:t>
      </w:r>
      <w:r w:rsidR="00FA3F0B" w:rsidRPr="00A31227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9C413F" w:rsidRPr="00A31227">
        <w:rPr>
          <w:rFonts w:ascii="Times New Roman" w:hAnsi="Times New Roman"/>
          <w:sz w:val="28"/>
          <w:szCs w:val="28"/>
          <w:lang w:eastAsia="uk-UA"/>
        </w:rPr>
        <w:t>.</w:t>
      </w:r>
    </w:p>
    <w:p w:rsidR="009C413F" w:rsidRDefault="009C413F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:rsidR="009C413F" w:rsidRDefault="009C413F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:rsidR="00264CCF" w:rsidRDefault="00ED2924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="00541F8C">
        <w:rPr>
          <w:rFonts w:ascii="Times New Roman" w:hAnsi="Times New Roman"/>
          <w:sz w:val="28"/>
          <w:szCs w:val="28"/>
          <w:lang w:eastAsia="uk-UA"/>
        </w:rPr>
        <w:t>Сергій  НАСАЛИК</w:t>
      </w:r>
    </w:p>
    <w:sectPr w:rsidR="00264CCF" w:rsidSect="001D3F6F">
      <w:headerReference w:type="default" r:id="rId9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D15" w:rsidRDefault="00305D15">
      <w:r>
        <w:separator/>
      </w:r>
    </w:p>
  </w:endnote>
  <w:endnote w:type="continuationSeparator" w:id="0">
    <w:p w:rsidR="00305D15" w:rsidRDefault="00305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D15" w:rsidRDefault="00305D15">
      <w:r>
        <w:separator/>
      </w:r>
    </w:p>
  </w:footnote>
  <w:footnote w:type="continuationSeparator" w:id="0">
    <w:p w:rsidR="00305D15" w:rsidRDefault="00305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13F" w:rsidRDefault="009C413F" w:rsidP="00F044F4">
    <w:pPr>
      <w:pStyle w:val="a3"/>
      <w:framePr w:wrap="around" w:vAnchor="text" w:hAnchor="margin" w:xAlign="center" w:y="1"/>
      <w:rPr>
        <w:rStyle w:val="a7"/>
      </w:rPr>
    </w:pPr>
  </w:p>
  <w:p w:rsidR="009C413F" w:rsidRDefault="009C413F" w:rsidP="00DB33A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73B81"/>
    <w:multiLevelType w:val="multilevel"/>
    <w:tmpl w:val="E9D8850C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2CB1"/>
    <w:rsid w:val="00016DFC"/>
    <w:rsid w:val="000216E3"/>
    <w:rsid w:val="00023DA8"/>
    <w:rsid w:val="00034AEB"/>
    <w:rsid w:val="00041C24"/>
    <w:rsid w:val="0006295F"/>
    <w:rsid w:val="0006704C"/>
    <w:rsid w:val="000719F2"/>
    <w:rsid w:val="00075AA6"/>
    <w:rsid w:val="0007779D"/>
    <w:rsid w:val="00090E28"/>
    <w:rsid w:val="00091EE0"/>
    <w:rsid w:val="000A331C"/>
    <w:rsid w:val="000A58CA"/>
    <w:rsid w:val="000A6263"/>
    <w:rsid w:val="000A7470"/>
    <w:rsid w:val="000B22D5"/>
    <w:rsid w:val="000D5423"/>
    <w:rsid w:val="000E390C"/>
    <w:rsid w:val="000E5397"/>
    <w:rsid w:val="001072B9"/>
    <w:rsid w:val="0012648C"/>
    <w:rsid w:val="00127E5B"/>
    <w:rsid w:val="00130E79"/>
    <w:rsid w:val="00141F09"/>
    <w:rsid w:val="00150BFC"/>
    <w:rsid w:val="00160EF7"/>
    <w:rsid w:val="001678B3"/>
    <w:rsid w:val="00170F88"/>
    <w:rsid w:val="00173EDC"/>
    <w:rsid w:val="00174382"/>
    <w:rsid w:val="00174445"/>
    <w:rsid w:val="001753D6"/>
    <w:rsid w:val="00177D32"/>
    <w:rsid w:val="00192881"/>
    <w:rsid w:val="001953BA"/>
    <w:rsid w:val="001A032A"/>
    <w:rsid w:val="001B59F5"/>
    <w:rsid w:val="001D3F6F"/>
    <w:rsid w:val="001F320F"/>
    <w:rsid w:val="00200524"/>
    <w:rsid w:val="00210D1F"/>
    <w:rsid w:val="00214175"/>
    <w:rsid w:val="00222A4B"/>
    <w:rsid w:val="00223EE3"/>
    <w:rsid w:val="0023580B"/>
    <w:rsid w:val="00236AD4"/>
    <w:rsid w:val="00240CB7"/>
    <w:rsid w:val="00256553"/>
    <w:rsid w:val="002566C0"/>
    <w:rsid w:val="0026345C"/>
    <w:rsid w:val="00263649"/>
    <w:rsid w:val="00264CCF"/>
    <w:rsid w:val="00272766"/>
    <w:rsid w:val="00284B25"/>
    <w:rsid w:val="002932F8"/>
    <w:rsid w:val="00294AC7"/>
    <w:rsid w:val="002B0D3A"/>
    <w:rsid w:val="002C1EC9"/>
    <w:rsid w:val="002D2FF1"/>
    <w:rsid w:val="002D3A80"/>
    <w:rsid w:val="002D7E13"/>
    <w:rsid w:val="002D7EDA"/>
    <w:rsid w:val="002E27D8"/>
    <w:rsid w:val="002E3042"/>
    <w:rsid w:val="002F1A4A"/>
    <w:rsid w:val="00305D15"/>
    <w:rsid w:val="00310E8B"/>
    <w:rsid w:val="0031719E"/>
    <w:rsid w:val="00327F43"/>
    <w:rsid w:val="0033022E"/>
    <w:rsid w:val="00330DF3"/>
    <w:rsid w:val="00331CB5"/>
    <w:rsid w:val="0033302A"/>
    <w:rsid w:val="00344230"/>
    <w:rsid w:val="00346194"/>
    <w:rsid w:val="0035329F"/>
    <w:rsid w:val="0035345B"/>
    <w:rsid w:val="003538F9"/>
    <w:rsid w:val="00390783"/>
    <w:rsid w:val="00391FD0"/>
    <w:rsid w:val="00394D82"/>
    <w:rsid w:val="0039522A"/>
    <w:rsid w:val="003B464B"/>
    <w:rsid w:val="003E3B24"/>
    <w:rsid w:val="003F6ABC"/>
    <w:rsid w:val="004127EB"/>
    <w:rsid w:val="00422BAB"/>
    <w:rsid w:val="00475250"/>
    <w:rsid w:val="004862F1"/>
    <w:rsid w:val="004D5B0C"/>
    <w:rsid w:val="004D5F43"/>
    <w:rsid w:val="004D74C5"/>
    <w:rsid w:val="0052325C"/>
    <w:rsid w:val="00526640"/>
    <w:rsid w:val="005340FB"/>
    <w:rsid w:val="00541A3E"/>
    <w:rsid w:val="00541F8C"/>
    <w:rsid w:val="00550AD7"/>
    <w:rsid w:val="00550BE1"/>
    <w:rsid w:val="00551F1F"/>
    <w:rsid w:val="00572FFE"/>
    <w:rsid w:val="00582E9C"/>
    <w:rsid w:val="005C5219"/>
    <w:rsid w:val="005D0BCF"/>
    <w:rsid w:val="005D3A8C"/>
    <w:rsid w:val="005D4E86"/>
    <w:rsid w:val="005D71DD"/>
    <w:rsid w:val="005F373F"/>
    <w:rsid w:val="005F6182"/>
    <w:rsid w:val="0060064E"/>
    <w:rsid w:val="00600BBF"/>
    <w:rsid w:val="00605EC9"/>
    <w:rsid w:val="006172E0"/>
    <w:rsid w:val="0061787A"/>
    <w:rsid w:val="006204B3"/>
    <w:rsid w:val="00633346"/>
    <w:rsid w:val="006603F3"/>
    <w:rsid w:val="00662941"/>
    <w:rsid w:val="0066372B"/>
    <w:rsid w:val="00664706"/>
    <w:rsid w:val="0068275F"/>
    <w:rsid w:val="00683AAB"/>
    <w:rsid w:val="00686BF2"/>
    <w:rsid w:val="00686EEE"/>
    <w:rsid w:val="00693C5C"/>
    <w:rsid w:val="006955A1"/>
    <w:rsid w:val="006A1F63"/>
    <w:rsid w:val="006A38F4"/>
    <w:rsid w:val="006B5037"/>
    <w:rsid w:val="006C702B"/>
    <w:rsid w:val="006D04AC"/>
    <w:rsid w:val="006D5FD2"/>
    <w:rsid w:val="006D61B0"/>
    <w:rsid w:val="006E34CA"/>
    <w:rsid w:val="006E6319"/>
    <w:rsid w:val="006F2F59"/>
    <w:rsid w:val="0070196B"/>
    <w:rsid w:val="00703FBC"/>
    <w:rsid w:val="0072143D"/>
    <w:rsid w:val="007316AD"/>
    <w:rsid w:val="007317A5"/>
    <w:rsid w:val="0073327D"/>
    <w:rsid w:val="007523A1"/>
    <w:rsid w:val="00757201"/>
    <w:rsid w:val="00762232"/>
    <w:rsid w:val="007638B8"/>
    <w:rsid w:val="007C2CC5"/>
    <w:rsid w:val="007C2EB8"/>
    <w:rsid w:val="007D1258"/>
    <w:rsid w:val="007D20E5"/>
    <w:rsid w:val="007E31A2"/>
    <w:rsid w:val="007E5B30"/>
    <w:rsid w:val="0080386C"/>
    <w:rsid w:val="0080506D"/>
    <w:rsid w:val="008056BB"/>
    <w:rsid w:val="008158EC"/>
    <w:rsid w:val="00816FAA"/>
    <w:rsid w:val="008210CA"/>
    <w:rsid w:val="008310D1"/>
    <w:rsid w:val="00852AE6"/>
    <w:rsid w:val="008554F6"/>
    <w:rsid w:val="00856E15"/>
    <w:rsid w:val="00886518"/>
    <w:rsid w:val="0089271F"/>
    <w:rsid w:val="008B02CA"/>
    <w:rsid w:val="008B318C"/>
    <w:rsid w:val="008B49FB"/>
    <w:rsid w:val="008C02F0"/>
    <w:rsid w:val="008C16FD"/>
    <w:rsid w:val="008C3A2D"/>
    <w:rsid w:val="008D2E2C"/>
    <w:rsid w:val="008E3177"/>
    <w:rsid w:val="008E5E8C"/>
    <w:rsid w:val="008F325A"/>
    <w:rsid w:val="008F4035"/>
    <w:rsid w:val="008F797D"/>
    <w:rsid w:val="008F7D03"/>
    <w:rsid w:val="00911443"/>
    <w:rsid w:val="009306BB"/>
    <w:rsid w:val="0093584D"/>
    <w:rsid w:val="009362C9"/>
    <w:rsid w:val="00941C13"/>
    <w:rsid w:val="00942AA6"/>
    <w:rsid w:val="00944F20"/>
    <w:rsid w:val="00975118"/>
    <w:rsid w:val="009823E8"/>
    <w:rsid w:val="00986BA2"/>
    <w:rsid w:val="00991791"/>
    <w:rsid w:val="009919A1"/>
    <w:rsid w:val="009928A8"/>
    <w:rsid w:val="009A5CD9"/>
    <w:rsid w:val="009B4854"/>
    <w:rsid w:val="009B59A8"/>
    <w:rsid w:val="009B6753"/>
    <w:rsid w:val="009C3362"/>
    <w:rsid w:val="009C413F"/>
    <w:rsid w:val="009D7A62"/>
    <w:rsid w:val="00A16B62"/>
    <w:rsid w:val="00A20BDD"/>
    <w:rsid w:val="00A31227"/>
    <w:rsid w:val="00A569AB"/>
    <w:rsid w:val="00A735F3"/>
    <w:rsid w:val="00A747AB"/>
    <w:rsid w:val="00A9168A"/>
    <w:rsid w:val="00A943EA"/>
    <w:rsid w:val="00AA3D48"/>
    <w:rsid w:val="00AD00C2"/>
    <w:rsid w:val="00AD3FC9"/>
    <w:rsid w:val="00AE064A"/>
    <w:rsid w:val="00AE2157"/>
    <w:rsid w:val="00AF3FE9"/>
    <w:rsid w:val="00B05425"/>
    <w:rsid w:val="00B07117"/>
    <w:rsid w:val="00B10918"/>
    <w:rsid w:val="00B16A5A"/>
    <w:rsid w:val="00B35A29"/>
    <w:rsid w:val="00B40396"/>
    <w:rsid w:val="00B40AC4"/>
    <w:rsid w:val="00B529FA"/>
    <w:rsid w:val="00B55278"/>
    <w:rsid w:val="00B66069"/>
    <w:rsid w:val="00B80CA9"/>
    <w:rsid w:val="00B8176A"/>
    <w:rsid w:val="00B83C79"/>
    <w:rsid w:val="00B928FF"/>
    <w:rsid w:val="00B94E3F"/>
    <w:rsid w:val="00BA002C"/>
    <w:rsid w:val="00BA794A"/>
    <w:rsid w:val="00BB7BC9"/>
    <w:rsid w:val="00BC35A1"/>
    <w:rsid w:val="00BF1687"/>
    <w:rsid w:val="00C100FD"/>
    <w:rsid w:val="00C132B5"/>
    <w:rsid w:val="00C17487"/>
    <w:rsid w:val="00C17812"/>
    <w:rsid w:val="00C259D4"/>
    <w:rsid w:val="00C41E64"/>
    <w:rsid w:val="00C526C0"/>
    <w:rsid w:val="00CA0138"/>
    <w:rsid w:val="00CA14CA"/>
    <w:rsid w:val="00CA425C"/>
    <w:rsid w:val="00CB5F77"/>
    <w:rsid w:val="00CC1948"/>
    <w:rsid w:val="00CC3758"/>
    <w:rsid w:val="00D041DB"/>
    <w:rsid w:val="00D36EF3"/>
    <w:rsid w:val="00D42A61"/>
    <w:rsid w:val="00D434D7"/>
    <w:rsid w:val="00D5227D"/>
    <w:rsid w:val="00D64950"/>
    <w:rsid w:val="00D67DD7"/>
    <w:rsid w:val="00D71D23"/>
    <w:rsid w:val="00D816EB"/>
    <w:rsid w:val="00DA1DA1"/>
    <w:rsid w:val="00DA7E0B"/>
    <w:rsid w:val="00DB308F"/>
    <w:rsid w:val="00DB31D4"/>
    <w:rsid w:val="00DB33AC"/>
    <w:rsid w:val="00DC2D5C"/>
    <w:rsid w:val="00DC5224"/>
    <w:rsid w:val="00DC5241"/>
    <w:rsid w:val="00DD1285"/>
    <w:rsid w:val="00E12FA2"/>
    <w:rsid w:val="00E143C0"/>
    <w:rsid w:val="00E1550A"/>
    <w:rsid w:val="00E16735"/>
    <w:rsid w:val="00E369CE"/>
    <w:rsid w:val="00E40E4C"/>
    <w:rsid w:val="00E61206"/>
    <w:rsid w:val="00E718F5"/>
    <w:rsid w:val="00E80003"/>
    <w:rsid w:val="00E85C47"/>
    <w:rsid w:val="00E86C69"/>
    <w:rsid w:val="00E9509C"/>
    <w:rsid w:val="00EB045E"/>
    <w:rsid w:val="00EB79A4"/>
    <w:rsid w:val="00EC45C9"/>
    <w:rsid w:val="00ED2924"/>
    <w:rsid w:val="00EE0002"/>
    <w:rsid w:val="00F044F4"/>
    <w:rsid w:val="00F1698F"/>
    <w:rsid w:val="00F35893"/>
    <w:rsid w:val="00F36125"/>
    <w:rsid w:val="00F40EEB"/>
    <w:rsid w:val="00F43F79"/>
    <w:rsid w:val="00F55003"/>
    <w:rsid w:val="00F620AB"/>
    <w:rsid w:val="00F6624F"/>
    <w:rsid w:val="00F720D4"/>
    <w:rsid w:val="00F9155D"/>
    <w:rsid w:val="00F94FBB"/>
    <w:rsid w:val="00FA3F0B"/>
    <w:rsid w:val="00FB0E76"/>
    <w:rsid w:val="00FB25E0"/>
    <w:rsid w:val="00FC3A53"/>
    <w:rsid w:val="00FD059A"/>
    <w:rsid w:val="00FD26BF"/>
    <w:rsid w:val="00FD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ocId w14:val="48B67222"/>
  <w15:docId w15:val="{44D9ED85-718E-4FA7-AA8D-D2C123B3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D10F9-D1BD-4655-AC91-22B8A93CE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919</Words>
  <Characters>525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152</cp:revision>
  <cp:lastPrinted>2025-05-30T07:23:00Z</cp:lastPrinted>
  <dcterms:created xsi:type="dcterms:W3CDTF">2015-03-22T10:03:00Z</dcterms:created>
  <dcterms:modified xsi:type="dcterms:W3CDTF">2025-05-30T07:23:00Z</dcterms:modified>
</cp:coreProperties>
</file>