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3A" w:rsidRPr="00D863E1" w:rsidRDefault="00B9783A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квітень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:rsidR="00B9783A" w:rsidRPr="00D863E1" w:rsidRDefault="00B9783A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proofErr w:type="gramStart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proofErr w:type="gramEnd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</w:t>
      </w:r>
      <w:proofErr w:type="spellEnd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«Рогатин-Водоканал»</w:t>
      </w:r>
    </w:p>
    <w:p w:rsidR="00B9783A" w:rsidRDefault="00B9783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9783A" w:rsidRPr="00D863E1" w:rsidRDefault="00B9783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1.Кількість  споживачів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3038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абонентів:</w:t>
      </w:r>
    </w:p>
    <w:p w:rsidR="00B9783A" w:rsidRPr="00D863E1" w:rsidRDefault="00B9783A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2836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</w:t>
      </w:r>
      <w:proofErr w:type="spellStart"/>
      <w:r w:rsidR="000C25AB">
        <w:rPr>
          <w:rFonts w:ascii="Times New Roman" w:hAnsi="Times New Roman"/>
          <w:kern w:val="36"/>
          <w:sz w:val="28"/>
          <w:szCs w:val="28"/>
          <w:lang w:val="en-US" w:eastAsia="ru-RU"/>
        </w:rPr>
        <w:t>ів</w:t>
      </w:r>
      <w:proofErr w:type="spellEnd"/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9783A" w:rsidRPr="00D863E1" w:rsidRDefault="00B9783A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абоненти,                                                                                  з них: державний бюджет - 2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                                                                                             організації - 1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6 абонентів.</w:t>
      </w:r>
    </w:p>
    <w:p w:rsidR="00B9783A" w:rsidRPr="00B53881" w:rsidRDefault="00B9783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- </w:t>
      </w:r>
      <w:smartTag w:uri="urn:schemas-microsoft-com:office:smarttags" w:element="metricconverter">
        <w:smartTagPr>
          <w:attr w:name="ProductID" w:val="14006,9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14006,9</w:t>
        </w:r>
        <w:r w:rsidRPr="00B5388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B5388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B5388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9783A" w:rsidRPr="00D863E1" w:rsidRDefault="00B9783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B5388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8485,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8485,0</w:t>
        </w:r>
        <w:r w:rsidRPr="00B5388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B5388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</w:p>
    <w:p w:rsidR="00B9783A" w:rsidRDefault="00B9783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9783A" w:rsidRDefault="00B9783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B9783A" w:rsidRPr="00D863E1" w:rsidRDefault="00B9783A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Залишок на початок звітного періоду – 1706149,75 грн.</w:t>
      </w:r>
    </w:p>
    <w:p w:rsidR="00B9783A" w:rsidRPr="00D863E1" w:rsidRDefault="00B9783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Власні  доходи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B9783A" w:rsidRDefault="00B9783A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водовідведення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458349,83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="000C25AB">
        <w:rPr>
          <w:rFonts w:ascii="Times New Roman" w:hAnsi="Times New Roman"/>
          <w:kern w:val="36"/>
          <w:sz w:val="28"/>
          <w:szCs w:val="28"/>
          <w:lang w:val="uk-UA" w:eastAsia="ru-RU"/>
        </w:rPr>
        <w:t>;</w:t>
      </w:r>
    </w:p>
    <w:p w:rsidR="00B9783A" w:rsidRPr="00D863E1" w:rsidRDefault="00B9783A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34886,24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грн., в т.ч.:   </w:t>
      </w:r>
    </w:p>
    <w:p w:rsidR="00B9783A" w:rsidRPr="0047102E" w:rsidRDefault="00B9783A" w:rsidP="000C25AB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6405E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F6405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</w:t>
      </w:r>
      <w:r w:rsidR="000C25A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F6405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оренда трактора 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>– 8300,00 грн.</w:t>
      </w:r>
      <w:r w:rsidR="000C25AB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9783A" w:rsidRDefault="00B9783A" w:rsidP="000C25AB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47102E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пломбування лічильників  – 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9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>3,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60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="000C25AB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9783A" w:rsidRDefault="00B9783A" w:rsidP="000C25AB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технічні умови – 1295,14грн. </w:t>
      </w:r>
      <w:r w:rsidR="000C25AB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9783A" w:rsidRPr="0047102E" w:rsidRDefault="00B9783A" w:rsidP="000C25AB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виконані роботи – 22902,20 грн.</w:t>
      </w:r>
      <w:r w:rsidR="000C25AB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9783A" w:rsidRPr="00F6405E" w:rsidRDefault="00B9783A" w:rsidP="000C25AB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47102E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відшкодування за електроенергію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2095,30 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>грн.</w:t>
      </w:r>
      <w:r w:rsidR="000C25AB">
        <w:rPr>
          <w:rFonts w:ascii="Times New Roman" w:hAnsi="Times New Roman"/>
          <w:kern w:val="36"/>
          <w:sz w:val="28"/>
          <w:szCs w:val="28"/>
          <w:lang w:val="uk-UA" w:eastAsia="ru-RU"/>
        </w:rPr>
        <w:t>;</w:t>
      </w:r>
    </w:p>
    <w:p w:rsidR="00B9783A" w:rsidRPr="00D863E1" w:rsidRDefault="00B9783A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100E1">
        <w:rPr>
          <w:rFonts w:ascii="Times New Roman" w:hAnsi="Times New Roman"/>
          <w:kern w:val="36"/>
          <w:sz w:val="28"/>
          <w:szCs w:val="28"/>
          <w:lang w:val="uk-UA" w:eastAsia="ru-RU"/>
        </w:rPr>
        <w:t>- 266100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00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B9783A" w:rsidRDefault="00B9783A" w:rsidP="000C25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дотація на різницю в тарифах - 260000,00 грн.,</w:t>
      </w:r>
    </w:p>
    <w:p w:rsidR="00B9783A" w:rsidRDefault="00B9783A" w:rsidP="000C25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доплата водіям – 6100,00 грн.,</w:t>
      </w:r>
    </w:p>
    <w:p w:rsidR="00B9783A" w:rsidRPr="00085D67" w:rsidRDefault="00B9783A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9783A" w:rsidRPr="00F7442B" w:rsidRDefault="00B9783A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7442B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B9783A" w:rsidRPr="00F7442B" w:rsidRDefault="00B9783A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.1 заробітна плата, ЄСВ, податки із заробітної плати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381415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,17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B9783A" w:rsidRPr="00F7442B" w:rsidRDefault="00B9783A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80714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,50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B9783A" w:rsidRPr="00F7442B" w:rsidRDefault="00B9783A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.3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14461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,50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B9783A" w:rsidRDefault="00B9783A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для ремонту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мер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34846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,32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B9783A" w:rsidRDefault="00B9783A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підзвітні суми – 1605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грн.;</w:t>
      </w:r>
    </w:p>
    <w:p w:rsidR="00B9783A" w:rsidRDefault="00B9783A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5.6 паливно-мастильні матеріали – 19138,0 грн.;</w:t>
      </w:r>
    </w:p>
    <w:p w:rsidR="00B9783A" w:rsidRDefault="00B9783A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5.7 запчастини – 3210,00 грн.;</w:t>
      </w:r>
    </w:p>
    <w:p w:rsidR="00B9783A" w:rsidRDefault="00B9783A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5.8 придбання насоса – 256974,0 грн.</w:t>
      </w:r>
    </w:p>
    <w:p w:rsidR="00B9783A" w:rsidRPr="00D863E1" w:rsidRDefault="00B9783A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130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5865"/>
        <w:gridCol w:w="3260"/>
        <w:gridCol w:w="3260"/>
      </w:tblGrid>
      <w:tr w:rsidR="00B9783A" w:rsidRPr="00D863E1" w:rsidTr="0009710F">
        <w:trPr>
          <w:gridAfter w:val="1"/>
          <w:wAfter w:w="3260" w:type="dxa"/>
          <w:trHeight w:val="365"/>
        </w:trPr>
        <w:tc>
          <w:tcPr>
            <w:tcW w:w="694" w:type="dxa"/>
          </w:tcPr>
          <w:p w:rsidR="00B9783A" w:rsidRPr="00D863E1" w:rsidRDefault="00B9783A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B9783A" w:rsidRPr="00D863E1" w:rsidRDefault="00B9783A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B9783A" w:rsidRPr="00D863E1" w:rsidRDefault="00B9783A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B9783A" w:rsidRPr="00D863E1" w:rsidRDefault="00B9783A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B9783A" w:rsidRPr="00D863E1" w:rsidTr="0009710F">
        <w:trPr>
          <w:gridAfter w:val="1"/>
          <w:wAfter w:w="3260" w:type="dxa"/>
        </w:trPr>
        <w:tc>
          <w:tcPr>
            <w:tcW w:w="9819" w:type="dxa"/>
            <w:gridSpan w:val="3"/>
          </w:tcPr>
          <w:p w:rsidR="00B9783A" w:rsidRPr="00D863E1" w:rsidRDefault="00B9783A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B9783A" w:rsidRPr="00D863E1" w:rsidTr="0009710F">
        <w:trPr>
          <w:gridAfter w:val="1"/>
          <w:wAfter w:w="3260" w:type="dxa"/>
          <w:trHeight w:val="357"/>
        </w:trPr>
        <w:tc>
          <w:tcPr>
            <w:tcW w:w="694" w:type="dxa"/>
          </w:tcPr>
          <w:p w:rsidR="00B9783A" w:rsidRPr="00D863E1" w:rsidRDefault="00B9783A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B9783A" w:rsidRPr="00D863E1" w:rsidRDefault="00B9783A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B9783A" w:rsidRPr="00D863E1" w:rsidRDefault="00B9783A" w:rsidP="00D25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2406,00</w:t>
            </w:r>
          </w:p>
        </w:tc>
      </w:tr>
      <w:tr w:rsidR="00B9783A" w:rsidRPr="00D863E1" w:rsidTr="0009710F">
        <w:trPr>
          <w:gridAfter w:val="1"/>
          <w:wAfter w:w="3260" w:type="dxa"/>
          <w:trHeight w:val="135"/>
        </w:trPr>
        <w:tc>
          <w:tcPr>
            <w:tcW w:w="6559" w:type="dxa"/>
            <w:gridSpan w:val="2"/>
          </w:tcPr>
          <w:p w:rsidR="00B9783A" w:rsidRPr="00D863E1" w:rsidRDefault="00B9783A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B9783A" w:rsidRPr="00D863E1" w:rsidRDefault="00B9783A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2406,00</w:t>
            </w:r>
          </w:p>
        </w:tc>
      </w:tr>
      <w:tr w:rsidR="00B9783A" w:rsidRPr="00D863E1" w:rsidTr="0009710F">
        <w:trPr>
          <w:gridAfter w:val="1"/>
          <w:wAfter w:w="3260" w:type="dxa"/>
          <w:trHeight w:val="119"/>
        </w:trPr>
        <w:tc>
          <w:tcPr>
            <w:tcW w:w="9819" w:type="dxa"/>
            <w:gridSpan w:val="3"/>
          </w:tcPr>
          <w:p w:rsidR="00B9783A" w:rsidRPr="00D863E1" w:rsidRDefault="00B9783A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B9783A" w:rsidRPr="00D863E1" w:rsidTr="0009710F">
        <w:trPr>
          <w:gridAfter w:val="1"/>
          <w:wAfter w:w="3260" w:type="dxa"/>
          <w:trHeight w:val="119"/>
        </w:trPr>
        <w:tc>
          <w:tcPr>
            <w:tcW w:w="694" w:type="dxa"/>
          </w:tcPr>
          <w:p w:rsidR="00B9783A" w:rsidRPr="00D863E1" w:rsidRDefault="00B9783A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B9783A" w:rsidRPr="00D863E1" w:rsidRDefault="00B9783A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B9783A" w:rsidRPr="00D863E1" w:rsidRDefault="00B9783A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1956,00</w:t>
            </w:r>
          </w:p>
        </w:tc>
      </w:tr>
      <w:tr w:rsidR="00B9783A" w:rsidRPr="00D863E1" w:rsidTr="0009710F">
        <w:tblPrEx>
          <w:tblLook w:val="0000"/>
        </w:tblPrEx>
        <w:trPr>
          <w:trHeight w:val="332"/>
        </w:trPr>
        <w:tc>
          <w:tcPr>
            <w:tcW w:w="6559" w:type="dxa"/>
            <w:gridSpan w:val="2"/>
          </w:tcPr>
          <w:p w:rsidR="00B9783A" w:rsidRPr="00D863E1" w:rsidRDefault="00B9783A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B9783A" w:rsidRPr="00AB44BD" w:rsidRDefault="00B9783A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1956,00</w:t>
            </w:r>
          </w:p>
        </w:tc>
        <w:tc>
          <w:tcPr>
            <w:tcW w:w="3260" w:type="dxa"/>
          </w:tcPr>
          <w:p w:rsidR="00B9783A" w:rsidRPr="00D863E1" w:rsidRDefault="00B9783A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6817,00</w:t>
            </w:r>
          </w:p>
        </w:tc>
      </w:tr>
    </w:tbl>
    <w:p w:rsidR="000C25AB" w:rsidRDefault="000C25AB" w:rsidP="00D4679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9783A" w:rsidRPr="00513EE2" w:rsidRDefault="00B9783A" w:rsidP="00D4679C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иректор  </w:t>
      </w:r>
      <w:proofErr w:type="spellStart"/>
      <w:r w:rsidRPr="00D863E1">
        <w:rPr>
          <w:rFonts w:ascii="Times New Roman" w:hAnsi="Times New Roman"/>
          <w:b/>
          <w:sz w:val="28"/>
          <w:szCs w:val="28"/>
          <w:lang w:val="uk-UA"/>
        </w:rPr>
        <w:t>ДП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«Рогатин - Водоканал»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Андрій  РИЖАН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sectPr w:rsidR="00B9783A" w:rsidRPr="00513EE2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A3284"/>
    <w:multiLevelType w:val="hybridMultilevel"/>
    <w:tmpl w:val="919A5E4A"/>
    <w:lvl w:ilvl="0" w:tplc="A0322F86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A37C2"/>
    <w:multiLevelType w:val="hybridMultilevel"/>
    <w:tmpl w:val="F17494FE"/>
    <w:lvl w:ilvl="0" w:tplc="A0322F86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52460B09"/>
    <w:multiLevelType w:val="hybridMultilevel"/>
    <w:tmpl w:val="FE06EC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5AB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060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3078</Words>
  <Characters>1755</Characters>
  <Application>Microsoft Office Word</Application>
  <DocSecurity>0</DocSecurity>
  <Lines>14</Lines>
  <Paragraphs>9</Paragraphs>
  <ScaleCrop>false</ScaleCrop>
  <Company>Microsoft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12</cp:revision>
  <cp:lastPrinted>2023-05-16T07:39:00Z</cp:lastPrinted>
  <dcterms:created xsi:type="dcterms:W3CDTF">2023-05-16T06:09:00Z</dcterms:created>
  <dcterms:modified xsi:type="dcterms:W3CDTF">2023-05-31T11:20:00Z</dcterms:modified>
</cp:coreProperties>
</file>