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A11579" w:rsidP="00A11579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4665819" r:id="rId9"/>
        </w:object>
      </w:r>
    </w:p>
    <w:p w:rsidR="004F07D8" w:rsidRPr="004F07D8" w:rsidRDefault="004F07D8" w:rsidP="00A1157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A1157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A11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3559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3C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FF"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11579">
        <w:rPr>
          <w:rFonts w:ascii="Times New Roman" w:hAnsi="Times New Roman" w:cs="Times New Roman"/>
          <w:sz w:val="28"/>
          <w:szCs w:val="28"/>
          <w:lang w:val="uk-UA"/>
        </w:rPr>
        <w:t>135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653CFF">
        <w:rPr>
          <w:rFonts w:ascii="Times New Roman" w:hAnsi="Times New Roman" w:cs="Times New Roman"/>
          <w:sz w:val="28"/>
          <w:szCs w:val="28"/>
          <w:lang w:val="uk-UA"/>
        </w:rPr>
        <w:t>Курпіти Євгенії Яківни, Василика Василя Ігоровича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новоутвореним об’єктам у зв’язку з поділом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B577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9A7A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6060">
        <w:rPr>
          <w:rFonts w:ascii="Times New Roman" w:hAnsi="Times New Roman" w:cs="Times New Roman"/>
          <w:sz w:val="28"/>
          <w:szCs w:val="28"/>
          <w:lang w:val="uk-UA"/>
        </w:rPr>
        <w:t xml:space="preserve"> беручи до уваги висновок  ТзОВ «Технічна інвентаризація та оцінка нерухомості» від 06.03.2025 року №3538 щодо технічної можливост</w:t>
      </w:r>
      <w:r w:rsidR="00CB1F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B6060">
        <w:rPr>
          <w:rFonts w:ascii="Times New Roman" w:hAnsi="Times New Roman" w:cs="Times New Roman"/>
          <w:sz w:val="28"/>
          <w:szCs w:val="28"/>
          <w:lang w:val="uk-UA"/>
        </w:rPr>
        <w:t xml:space="preserve"> поділу часток нерухомого майна в натурі</w:t>
      </w:r>
      <w:r w:rsidR="00CB1F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D52A9E">
        <w:rPr>
          <w:rFonts w:ascii="Times New Roman" w:hAnsi="Times New Roman" w:cs="Times New Roman"/>
          <w:sz w:val="28"/>
          <w:szCs w:val="28"/>
          <w:lang w:val="uk-UA"/>
        </w:rPr>
        <w:t>новоутвореним об’єктам  у зв’язку з поділом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061E5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 xml:space="preserve">43/100 частини 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домоволодіння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1E5">
        <w:rPr>
          <w:rFonts w:ascii="Times New Roman" w:hAnsi="Times New Roman" w:cs="Times New Roman"/>
          <w:sz w:val="28"/>
          <w:szCs w:val="28"/>
          <w:lang w:val="uk-UA"/>
        </w:rPr>
        <w:t>-------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, яке скл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34F5D">
        <w:rPr>
          <w:rFonts w:ascii="Times New Roman" w:hAnsi="Times New Roman" w:cs="Times New Roman"/>
          <w:sz w:val="28"/>
          <w:szCs w:val="28"/>
          <w:lang w:val="uk-UA"/>
        </w:rPr>
        <w:t>дається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з житлового будинку загальною площею 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>49,3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а саме: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 xml:space="preserve">кладової у підвалі площею 3,7 кв.м, 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>веранди</w:t>
      </w:r>
      <w:r w:rsidR="00D16A6A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 xml:space="preserve">4,2 </w:t>
      </w:r>
      <w:r w:rsidR="00F11C43">
        <w:rPr>
          <w:rFonts w:ascii="Times New Roman" w:hAnsi="Times New Roman" w:cs="Times New Roman"/>
          <w:sz w:val="28"/>
          <w:szCs w:val="28"/>
          <w:lang w:val="uk-UA"/>
        </w:rPr>
        <w:t>кв.м,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 xml:space="preserve"> житлової кімнати площею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15,0</w:t>
      </w:r>
      <w:r w:rsidR="00C67560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20,1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 кв.м, кухні площею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6,3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комори площею забудови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>23,0</w:t>
      </w:r>
      <w:r w:rsidR="0046372B">
        <w:rPr>
          <w:rFonts w:ascii="Times New Roman" w:hAnsi="Times New Roman" w:cs="Times New Roman"/>
          <w:sz w:val="28"/>
          <w:szCs w:val="28"/>
          <w:lang w:val="uk-UA"/>
        </w:rPr>
        <w:t xml:space="preserve"> кв.м, 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 xml:space="preserve">стайні стодоли площею забудови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>44,4</w:t>
      </w:r>
      <w:r w:rsidR="00E92ECB">
        <w:rPr>
          <w:rFonts w:ascii="Times New Roman" w:hAnsi="Times New Roman" w:cs="Times New Roman"/>
          <w:sz w:val="28"/>
          <w:szCs w:val="28"/>
          <w:lang w:val="uk-UA"/>
        </w:rPr>
        <w:t xml:space="preserve"> кв.м. </w:t>
      </w:r>
      <w:r w:rsidR="007061E5">
        <w:rPr>
          <w:rFonts w:ascii="Times New Roman" w:hAnsi="Times New Roman" w:cs="Times New Roman"/>
          <w:sz w:val="28"/>
          <w:szCs w:val="28"/>
          <w:lang w:val="uk-UA"/>
        </w:rPr>
        <w:t>---------------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46372B" w:rsidRDefault="0046372B" w:rsidP="004637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57/100 частини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домоволодіння </w:t>
      </w:r>
      <w:r w:rsidR="007061E5">
        <w:rPr>
          <w:rFonts w:ascii="Times New Roman" w:hAnsi="Times New Roman" w:cs="Times New Roman"/>
          <w:sz w:val="28"/>
          <w:szCs w:val="28"/>
          <w:lang w:val="uk-UA"/>
        </w:rPr>
        <w:t>----------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складається з житлового будинку загальною площею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кв.м, а саме: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 xml:space="preserve">кладової у підвалі площею 3,6 кв.м, </w:t>
      </w:r>
      <w:r w:rsidR="006F41C2">
        <w:rPr>
          <w:rFonts w:ascii="Times New Roman" w:hAnsi="Times New Roman" w:cs="Times New Roman"/>
          <w:sz w:val="28"/>
          <w:szCs w:val="28"/>
          <w:lang w:val="uk-UA"/>
        </w:rPr>
        <w:t xml:space="preserve">веранди площею 4,2 кв.м, </w:t>
      </w:r>
      <w:r w:rsidR="00DB6060">
        <w:rPr>
          <w:rFonts w:ascii="Times New Roman" w:hAnsi="Times New Roman" w:cs="Times New Roman"/>
          <w:sz w:val="28"/>
          <w:szCs w:val="28"/>
          <w:lang w:val="uk-UA"/>
        </w:rPr>
        <w:t>коридору площею 5,4 кв</w:t>
      </w:r>
      <w:r w:rsidR="00CB1F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6060">
        <w:rPr>
          <w:rFonts w:ascii="Times New Roman" w:hAnsi="Times New Roman" w:cs="Times New Roman"/>
          <w:sz w:val="28"/>
          <w:szCs w:val="28"/>
          <w:lang w:val="uk-UA"/>
        </w:rPr>
        <w:t xml:space="preserve">м, </w:t>
      </w:r>
      <w:r w:rsidR="002377BC">
        <w:rPr>
          <w:rFonts w:ascii="Times New Roman" w:hAnsi="Times New Roman" w:cs="Times New Roman"/>
          <w:sz w:val="28"/>
          <w:szCs w:val="28"/>
          <w:lang w:val="uk-UA"/>
        </w:rPr>
        <w:t xml:space="preserve">житлової кімнати площею 19,4 кв.м, житлової кімнати площею 14,8 кв.м, житлової кімнати площею 16,5 кв.м, кухні площею 10,1 кв.м, комори площею забудови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15,8</w:t>
      </w:r>
      <w:r w:rsidR="002377BC">
        <w:rPr>
          <w:rFonts w:ascii="Times New Roman" w:hAnsi="Times New Roman" w:cs="Times New Roman"/>
          <w:sz w:val="28"/>
          <w:szCs w:val="28"/>
          <w:lang w:val="uk-UA"/>
        </w:rPr>
        <w:t xml:space="preserve"> кв.м, стайні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77BC">
        <w:rPr>
          <w:rFonts w:ascii="Times New Roman" w:hAnsi="Times New Roman" w:cs="Times New Roman"/>
          <w:sz w:val="28"/>
          <w:szCs w:val="28"/>
          <w:lang w:val="uk-UA"/>
        </w:rPr>
        <w:t xml:space="preserve">стодоли площею забудови 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>39,2</w:t>
      </w:r>
      <w:r w:rsidR="002377BC">
        <w:rPr>
          <w:rFonts w:ascii="Times New Roman" w:hAnsi="Times New Roman" w:cs="Times New Roman"/>
          <w:sz w:val="28"/>
          <w:szCs w:val="28"/>
          <w:lang w:val="uk-UA"/>
        </w:rPr>
        <w:t xml:space="preserve"> кв.м</w:t>
      </w:r>
      <w:r w:rsidR="00302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1E5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902321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2" w:rsidRDefault="006C5AB2" w:rsidP="00902321">
      <w:pPr>
        <w:spacing w:after="0" w:line="240" w:lineRule="auto"/>
      </w:pPr>
      <w:r>
        <w:separator/>
      </w:r>
    </w:p>
  </w:endnote>
  <w:endnote w:type="continuationSeparator" w:id="0">
    <w:p w:rsidR="006C5AB2" w:rsidRDefault="006C5AB2" w:rsidP="0090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2" w:rsidRDefault="006C5AB2" w:rsidP="00902321">
      <w:pPr>
        <w:spacing w:after="0" w:line="240" w:lineRule="auto"/>
      </w:pPr>
      <w:r>
        <w:separator/>
      </w:r>
    </w:p>
  </w:footnote>
  <w:footnote w:type="continuationSeparator" w:id="0">
    <w:p w:rsidR="006C5AB2" w:rsidRDefault="006C5AB2" w:rsidP="0090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7990"/>
      <w:docPartObj>
        <w:docPartGallery w:val="Page Numbers (Top of Page)"/>
        <w:docPartUnique/>
      </w:docPartObj>
    </w:sdtPr>
    <w:sdtEndPr/>
    <w:sdtContent>
      <w:p w:rsidR="00902321" w:rsidRDefault="00902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1E5" w:rsidRPr="007061E5">
          <w:rPr>
            <w:noProof/>
            <w:lang w:val="uk-UA"/>
          </w:rPr>
          <w:t>2</w:t>
        </w:r>
        <w:r>
          <w:fldChar w:fldCharType="end"/>
        </w:r>
      </w:p>
    </w:sdtContent>
  </w:sdt>
  <w:p w:rsidR="00902321" w:rsidRDefault="009023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34F5D"/>
    <w:rsid w:val="002377BC"/>
    <w:rsid w:val="00270446"/>
    <w:rsid w:val="002B5930"/>
    <w:rsid w:val="002C688B"/>
    <w:rsid w:val="002D3983"/>
    <w:rsid w:val="002D6BCE"/>
    <w:rsid w:val="002E09B0"/>
    <w:rsid w:val="00302BC6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372B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53CFF"/>
    <w:rsid w:val="00667916"/>
    <w:rsid w:val="00685C68"/>
    <w:rsid w:val="006C5AB2"/>
    <w:rsid w:val="006D368E"/>
    <w:rsid w:val="006F41C2"/>
    <w:rsid w:val="007061E5"/>
    <w:rsid w:val="00715239"/>
    <w:rsid w:val="00761FF8"/>
    <w:rsid w:val="007760F8"/>
    <w:rsid w:val="007A7DF7"/>
    <w:rsid w:val="00864048"/>
    <w:rsid w:val="00870921"/>
    <w:rsid w:val="008B57EC"/>
    <w:rsid w:val="008B68E1"/>
    <w:rsid w:val="008C7CFB"/>
    <w:rsid w:val="008F2638"/>
    <w:rsid w:val="008F7EED"/>
    <w:rsid w:val="00902321"/>
    <w:rsid w:val="009121ED"/>
    <w:rsid w:val="00944263"/>
    <w:rsid w:val="00961A2D"/>
    <w:rsid w:val="009A5FED"/>
    <w:rsid w:val="009A7AAC"/>
    <w:rsid w:val="009B4B73"/>
    <w:rsid w:val="009E1AF1"/>
    <w:rsid w:val="009F51D3"/>
    <w:rsid w:val="00A04FA0"/>
    <w:rsid w:val="00A11579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B5776"/>
    <w:rsid w:val="00AC2647"/>
    <w:rsid w:val="00AC6192"/>
    <w:rsid w:val="00AD28F5"/>
    <w:rsid w:val="00AD5159"/>
    <w:rsid w:val="00AE13BC"/>
    <w:rsid w:val="00AF00B5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67560"/>
    <w:rsid w:val="00C73BDB"/>
    <w:rsid w:val="00CB0B91"/>
    <w:rsid w:val="00CB1441"/>
    <w:rsid w:val="00CB1F9A"/>
    <w:rsid w:val="00CB7635"/>
    <w:rsid w:val="00CF5165"/>
    <w:rsid w:val="00D103EE"/>
    <w:rsid w:val="00D16A6A"/>
    <w:rsid w:val="00D26FD8"/>
    <w:rsid w:val="00D331B7"/>
    <w:rsid w:val="00D52A9E"/>
    <w:rsid w:val="00D62EE8"/>
    <w:rsid w:val="00D6717C"/>
    <w:rsid w:val="00D72A93"/>
    <w:rsid w:val="00D72E0E"/>
    <w:rsid w:val="00D74504"/>
    <w:rsid w:val="00D97FF3"/>
    <w:rsid w:val="00DB6060"/>
    <w:rsid w:val="00DF09E4"/>
    <w:rsid w:val="00DF33A1"/>
    <w:rsid w:val="00E0256A"/>
    <w:rsid w:val="00E21E44"/>
    <w:rsid w:val="00E2299F"/>
    <w:rsid w:val="00E2484A"/>
    <w:rsid w:val="00E3412B"/>
    <w:rsid w:val="00E5056D"/>
    <w:rsid w:val="00E90D88"/>
    <w:rsid w:val="00E92ECB"/>
    <w:rsid w:val="00E96C60"/>
    <w:rsid w:val="00EB288A"/>
    <w:rsid w:val="00EC06D3"/>
    <w:rsid w:val="00F05FC8"/>
    <w:rsid w:val="00F06C25"/>
    <w:rsid w:val="00F11C43"/>
    <w:rsid w:val="00F31CCD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CB53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  <w:style w:type="paragraph" w:styleId="a7">
    <w:name w:val="header"/>
    <w:basedOn w:val="a"/>
    <w:link w:val="a8"/>
    <w:uiPriority w:val="99"/>
    <w:unhideWhenUsed/>
    <w:rsid w:val="009023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02321"/>
  </w:style>
  <w:style w:type="paragraph" w:styleId="a9">
    <w:name w:val="footer"/>
    <w:basedOn w:val="a"/>
    <w:link w:val="aa"/>
    <w:uiPriority w:val="99"/>
    <w:unhideWhenUsed/>
    <w:rsid w:val="009023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0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9375-2384-4193-BAE5-E8BE7140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2025-03-18T05:54:00Z</dcterms:created>
  <dcterms:modified xsi:type="dcterms:W3CDTF">2025-03-28T09:17:00Z</dcterms:modified>
</cp:coreProperties>
</file>