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CF56" w14:textId="77777777" w:rsidR="00990CCC" w:rsidRPr="003D2A06" w:rsidRDefault="00990CCC" w:rsidP="00990CCC">
      <w:pPr>
        <w:tabs>
          <w:tab w:val="left" w:pos="8580"/>
          <w:tab w:val="right" w:pos="9525"/>
        </w:tabs>
        <w:spacing w:before="120"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94A104D" w14:textId="77777777" w:rsidR="00990CCC" w:rsidRPr="003D2A06" w:rsidRDefault="00990CCC" w:rsidP="00990CCC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01DD0EDC" wp14:editId="188FC7B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2FC5" w14:textId="77777777" w:rsidR="00990CCC" w:rsidRPr="003D2A06" w:rsidRDefault="00990CCC" w:rsidP="00990CCC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154B38" w14:textId="77777777" w:rsidR="00990CCC" w:rsidRPr="003D2A06" w:rsidRDefault="00990CCC" w:rsidP="00990CCC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F37518" w14:textId="77777777" w:rsidR="00990CCC" w:rsidRPr="003D2A06" w:rsidRDefault="00990CCC" w:rsidP="00990C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ECACDD" wp14:editId="38B089C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D47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FDFD3B6" w14:textId="77777777" w:rsidR="00990CCC" w:rsidRPr="003D2A06" w:rsidRDefault="00990CCC" w:rsidP="00990CCC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8C9DD95" w14:textId="77777777" w:rsidR="00990CCC" w:rsidRPr="003D2A06" w:rsidRDefault="00990CCC" w:rsidP="00990C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73468FB1" w14:textId="77777777" w:rsidR="00990CCC" w:rsidRPr="003D2A06" w:rsidRDefault="00990CCC" w:rsidP="00990CCC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75036F29" w14:textId="77777777" w:rsidR="00990CCC" w:rsidRPr="003D2A06" w:rsidRDefault="00990CCC" w:rsidP="00990CCC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1FCC6D76" w14:textId="77777777" w:rsidR="00990CCC" w:rsidRPr="003D2A06" w:rsidRDefault="00990CCC" w:rsidP="00990CCC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08FFB33" w14:textId="77777777" w:rsidR="00990CCC" w:rsidRPr="003D2A06" w:rsidRDefault="00990CCC" w:rsidP="00990CCC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</w:pP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{name}</w:t>
      </w:r>
    </w:p>
    <w:p w14:paraId="37307E98" w14:textId="77777777" w:rsidR="00990CCC" w:rsidRDefault="00990CCC" w:rsidP="00990C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193187039"/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дозволу на </w:t>
      </w:r>
    </w:p>
    <w:p w14:paraId="3D47E505" w14:textId="60F4AAAD" w:rsidR="00990CCC" w:rsidRPr="00990CCC" w:rsidRDefault="00990CCC" w:rsidP="00990C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основних засобів 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}</w:t>
      </w:r>
    </w:p>
    <w:bookmarkEnd w:id="0"/>
    <w:p w14:paraId="0A29D500" w14:textId="77777777" w:rsidR="00990CCC" w:rsidRDefault="00990CCC" w:rsidP="0099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33C9E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5B41C" w14:textId="41314583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статтями 26, 60 Закону України «Про мі</w:t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 самоврядування в Україні» та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беручи до уваги лист комунального підприємства «</w:t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Благоустрій-Р» від 10 березня 2025 року № 30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техніко-економічне обґрунтування необхідності списання майна від 28 лютого 2025 року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міська рада ВИРІШИЛА :</w:t>
      </w:r>
    </w:p>
    <w:p w14:paraId="7A5B7C72" w14:textId="35D59E1B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Pr="00015C2C">
        <w:rPr>
          <w:rFonts w:ascii="Arial" w:eastAsia="Times New Roman" w:hAnsi="Arial" w:cs="Arial"/>
          <w:color w:val="494848"/>
          <w:sz w:val="24"/>
          <w:szCs w:val="24"/>
          <w:lang w:eastAsia="ru-RU"/>
        </w:rPr>
        <w:t xml:space="preserve">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 комунальному  підприємству «</w:t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Благоустрій -Р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списання з балансу основних засобів</w:t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додатком.</w:t>
      </w:r>
    </w:p>
    <w:p w14:paraId="22C21F4C" w14:textId="14F3BE89" w:rsidR="00015C2C" w:rsidRPr="00015C2C" w:rsidRDefault="0035666F" w:rsidP="00015C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015C2C"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першого </w:t>
      </w:r>
      <w:r w:rsidR="00015C2C"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Миколу Шинкаря</w:t>
      </w:r>
      <w:r w:rsidR="00015C2C"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C376015" w14:textId="77777777" w:rsidR="00015C2C" w:rsidRPr="00015C2C" w:rsidRDefault="00015C2C" w:rsidP="00015C2C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DC551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79D66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7022E" w14:textId="67C21488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1D54F397" w14:textId="5F1198EF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4E1B0" w14:textId="3EF3071C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4A5C6" w14:textId="0C38664A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8D1B0" w14:textId="4F513E9A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B88D6" w14:textId="36CE6CF6" w:rsidR="00373A93" w:rsidRDefault="00373A93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78C69" w14:textId="77777777" w:rsidR="00373A93" w:rsidRPr="00373A93" w:rsidRDefault="00373A93" w:rsidP="00373A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F7CBF" w14:textId="77777777" w:rsidR="00373A93" w:rsidRPr="00373A93" w:rsidRDefault="00373A93" w:rsidP="00373A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6EB0A" w14:textId="62518C44" w:rsidR="00373A93" w:rsidRDefault="00373A93" w:rsidP="00373A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E5D9B" w14:textId="77777777" w:rsidR="00373A93" w:rsidRDefault="00373A93" w:rsidP="00373A93">
      <w:pPr>
        <w:tabs>
          <w:tab w:val="left" w:pos="35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3A93" w:rsidSect="000055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598602" w14:textId="34628824" w:rsidR="00373A93" w:rsidRPr="0021423E" w:rsidRDefault="00373A93" w:rsidP="00373A93">
      <w:pPr>
        <w:framePr w:hSpace="180" w:wrap="around" w:vAnchor="text" w:hAnchor="page" w:x="1432" w:y="-113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_Hlk193358328"/>
    </w:p>
    <w:bookmarkEnd w:id="1"/>
    <w:p w14:paraId="60C3E396" w14:textId="77777777" w:rsidR="00990CCC" w:rsidRPr="00990CCC" w:rsidRDefault="00990CCC" w:rsidP="00990CCC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990CCC">
        <w:rPr>
          <w:rFonts w:ascii="Times New Roman" w:hAnsi="Times New Roman" w:cs="Times New Roman"/>
          <w:sz w:val="24"/>
          <w:szCs w:val="24"/>
        </w:rPr>
        <w:t>Додаток</w:t>
      </w:r>
    </w:p>
    <w:p w14:paraId="55FEDBE4" w14:textId="77777777" w:rsidR="00990CCC" w:rsidRPr="00990CCC" w:rsidRDefault="00990CCC" w:rsidP="00990CCC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990CCC">
        <w:rPr>
          <w:rFonts w:ascii="Times New Roman" w:hAnsi="Times New Roman" w:cs="Times New Roman"/>
          <w:sz w:val="24"/>
          <w:szCs w:val="24"/>
        </w:rPr>
        <w:t>до рішення 59 сесії</w:t>
      </w:r>
    </w:p>
    <w:p w14:paraId="2D4690F9" w14:textId="77777777" w:rsidR="00990CCC" w:rsidRPr="00990CCC" w:rsidRDefault="00990CCC" w:rsidP="00990CCC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990CCC">
        <w:rPr>
          <w:rFonts w:ascii="Times New Roman" w:hAnsi="Times New Roman" w:cs="Times New Roman"/>
          <w:sz w:val="24"/>
          <w:szCs w:val="24"/>
        </w:rPr>
        <w:t>Рогатинської міської ради</w:t>
      </w:r>
    </w:p>
    <w:p w14:paraId="07345D74" w14:textId="77777777" w:rsidR="00990CCC" w:rsidRPr="00990CCC" w:rsidRDefault="00990CCC" w:rsidP="00990CCC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990CCC">
        <w:rPr>
          <w:rFonts w:ascii="Times New Roman" w:hAnsi="Times New Roman" w:cs="Times New Roman"/>
          <w:sz w:val="24"/>
          <w:szCs w:val="24"/>
        </w:rPr>
        <w:t>№   від 27 березня 2025 року</w:t>
      </w:r>
    </w:p>
    <w:p w14:paraId="7EF1D911" w14:textId="77777777" w:rsidR="00990CCC" w:rsidRPr="00990CCC" w:rsidRDefault="00990CCC" w:rsidP="0099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16EA5" w14:textId="4698A41A" w:rsidR="00990CCC" w:rsidRPr="00990CCC" w:rsidRDefault="00990CCC" w:rsidP="0099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CCC">
        <w:rPr>
          <w:rFonts w:ascii="Times New Roman" w:hAnsi="Times New Roman" w:cs="Times New Roman"/>
          <w:sz w:val="28"/>
          <w:szCs w:val="28"/>
        </w:rPr>
        <w:t>Перелік</w:t>
      </w:r>
    </w:p>
    <w:p w14:paraId="36FCD5AF" w14:textId="68DC44BF" w:rsidR="00990CCC" w:rsidRPr="00990CCC" w:rsidRDefault="00990CCC" w:rsidP="0099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CCC">
        <w:rPr>
          <w:rFonts w:ascii="Times New Roman" w:hAnsi="Times New Roman" w:cs="Times New Roman"/>
          <w:sz w:val="28"/>
          <w:szCs w:val="28"/>
        </w:rPr>
        <w:t>основних засобів,</w:t>
      </w:r>
      <w:r w:rsidRPr="00990CCC">
        <w:rPr>
          <w:rFonts w:ascii="Times New Roman" w:hAnsi="Times New Roman" w:cs="Times New Roman"/>
          <w:sz w:val="28"/>
          <w:szCs w:val="28"/>
        </w:rPr>
        <w:t xml:space="preserve"> </w:t>
      </w:r>
      <w:r w:rsidRPr="00990CCC">
        <w:rPr>
          <w:rFonts w:ascii="Times New Roman" w:hAnsi="Times New Roman" w:cs="Times New Roman"/>
          <w:sz w:val="28"/>
          <w:szCs w:val="28"/>
        </w:rPr>
        <w:t>що пропонується для списання з балансу</w:t>
      </w:r>
    </w:p>
    <w:p w14:paraId="1C9E5E63" w14:textId="77777777" w:rsidR="00990CCC" w:rsidRPr="00990CCC" w:rsidRDefault="00990CCC" w:rsidP="0099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CCC">
        <w:rPr>
          <w:rFonts w:ascii="Times New Roman" w:hAnsi="Times New Roman" w:cs="Times New Roman"/>
          <w:sz w:val="28"/>
          <w:szCs w:val="28"/>
        </w:rPr>
        <w:t>комунального підприємства  «Благоустрій-Р»</w:t>
      </w:r>
    </w:p>
    <w:tbl>
      <w:tblPr>
        <w:tblStyle w:val="a4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0"/>
        <w:gridCol w:w="1783"/>
        <w:gridCol w:w="4678"/>
        <w:gridCol w:w="1134"/>
        <w:gridCol w:w="709"/>
        <w:gridCol w:w="1276"/>
        <w:gridCol w:w="1701"/>
        <w:gridCol w:w="1842"/>
        <w:gridCol w:w="1276"/>
      </w:tblGrid>
      <w:tr w:rsidR="00990CCC" w14:paraId="73244FE3" w14:textId="77777777" w:rsidTr="00A2723C">
        <w:tc>
          <w:tcPr>
            <w:tcW w:w="480" w:type="dxa"/>
            <w:vAlign w:val="center"/>
          </w:tcPr>
          <w:p w14:paraId="3FD4505C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№ п/п</w:t>
            </w:r>
          </w:p>
        </w:tc>
        <w:tc>
          <w:tcPr>
            <w:tcW w:w="1783" w:type="dxa"/>
            <w:vAlign w:val="center"/>
          </w:tcPr>
          <w:p w14:paraId="4F1BAB9E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Інвентарний</w:t>
            </w:r>
          </w:p>
          <w:p w14:paraId="7393B033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номер</w:t>
            </w:r>
          </w:p>
        </w:tc>
        <w:tc>
          <w:tcPr>
            <w:tcW w:w="4678" w:type="dxa"/>
            <w:vAlign w:val="center"/>
          </w:tcPr>
          <w:p w14:paraId="03DB92A3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Повне найменування</w:t>
            </w:r>
          </w:p>
          <w:p w14:paraId="19951F4E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основного засобу</w:t>
            </w:r>
          </w:p>
        </w:tc>
        <w:tc>
          <w:tcPr>
            <w:tcW w:w="1134" w:type="dxa"/>
            <w:vAlign w:val="center"/>
          </w:tcPr>
          <w:p w14:paraId="08DEADA2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Од.</w:t>
            </w:r>
          </w:p>
          <w:p w14:paraId="61B7DF77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вимір</w:t>
            </w:r>
          </w:p>
        </w:tc>
        <w:tc>
          <w:tcPr>
            <w:tcW w:w="709" w:type="dxa"/>
            <w:vAlign w:val="center"/>
          </w:tcPr>
          <w:p w14:paraId="6604BA3C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К-ть</w:t>
            </w:r>
          </w:p>
        </w:tc>
        <w:tc>
          <w:tcPr>
            <w:tcW w:w="1276" w:type="dxa"/>
            <w:vAlign w:val="center"/>
          </w:tcPr>
          <w:p w14:paraId="5E69801D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Первісна</w:t>
            </w:r>
          </w:p>
          <w:p w14:paraId="1064BD18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вартість</w:t>
            </w:r>
          </w:p>
        </w:tc>
        <w:tc>
          <w:tcPr>
            <w:tcW w:w="1701" w:type="dxa"/>
            <w:vAlign w:val="center"/>
          </w:tcPr>
          <w:p w14:paraId="03B6EC0F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Знос з початку</w:t>
            </w:r>
          </w:p>
          <w:p w14:paraId="1B8AA09E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експлуатації</w:t>
            </w:r>
          </w:p>
          <w:p w14:paraId="30408479" w14:textId="77777777" w:rsidR="00990CCC" w:rsidRPr="0021423E" w:rsidRDefault="00990CCC" w:rsidP="00A2723C">
            <w:pPr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626DCD7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Залишкова або</w:t>
            </w:r>
          </w:p>
          <w:p w14:paraId="0BF2F781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ліквідаційна </w:t>
            </w:r>
          </w:p>
          <w:p w14:paraId="030DC9B6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вартість</w:t>
            </w:r>
          </w:p>
        </w:tc>
        <w:tc>
          <w:tcPr>
            <w:tcW w:w="1276" w:type="dxa"/>
            <w:vAlign w:val="center"/>
          </w:tcPr>
          <w:p w14:paraId="43000749" w14:textId="77777777" w:rsidR="00990CCC" w:rsidRPr="0021423E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21423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Рік випуску, введення в експлуатацію</w:t>
            </w:r>
          </w:p>
        </w:tc>
      </w:tr>
      <w:tr w:rsidR="00990CCC" w14:paraId="152D4A88" w14:textId="77777777" w:rsidTr="00A2723C">
        <w:tc>
          <w:tcPr>
            <w:tcW w:w="480" w:type="dxa"/>
          </w:tcPr>
          <w:p w14:paraId="5319BC89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3" w:type="dxa"/>
          </w:tcPr>
          <w:p w14:paraId="1D62C464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10300028</w:t>
            </w:r>
          </w:p>
        </w:tc>
        <w:tc>
          <w:tcPr>
            <w:tcW w:w="4678" w:type="dxa"/>
          </w:tcPr>
          <w:p w14:paraId="7114E407" w14:textId="77777777" w:rsidR="00990CCC" w:rsidRPr="0021423E" w:rsidRDefault="00990CCC" w:rsidP="00A2723C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Шведська стіна </w:t>
            </w:r>
          </w:p>
          <w:p w14:paraId="497CC71F" w14:textId="77777777" w:rsidR="00990CCC" w:rsidRPr="0021423E" w:rsidRDefault="00990CCC" w:rsidP="00A272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142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(часткова ліквідація дитячого     майданчика    с Залужжя,  вул.Грушевського    (біля складу будівельних матеріалів).  </w:t>
            </w:r>
          </w:p>
        </w:tc>
        <w:tc>
          <w:tcPr>
            <w:tcW w:w="1134" w:type="dxa"/>
          </w:tcPr>
          <w:p w14:paraId="52EFBD5D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елемент</w:t>
            </w:r>
          </w:p>
        </w:tc>
        <w:tc>
          <w:tcPr>
            <w:tcW w:w="709" w:type="dxa"/>
          </w:tcPr>
          <w:p w14:paraId="52406F1A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CF31BE1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3480,00</w:t>
            </w:r>
          </w:p>
        </w:tc>
        <w:tc>
          <w:tcPr>
            <w:tcW w:w="1701" w:type="dxa"/>
          </w:tcPr>
          <w:p w14:paraId="65813BA3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522,00</w:t>
            </w:r>
          </w:p>
        </w:tc>
        <w:tc>
          <w:tcPr>
            <w:tcW w:w="1842" w:type="dxa"/>
          </w:tcPr>
          <w:p w14:paraId="29D9BF32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2958,00</w:t>
            </w:r>
          </w:p>
        </w:tc>
        <w:tc>
          <w:tcPr>
            <w:tcW w:w="1276" w:type="dxa"/>
          </w:tcPr>
          <w:p w14:paraId="2188B8FB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90CCC" w14:paraId="0082325A" w14:textId="77777777" w:rsidTr="00A2723C">
        <w:tc>
          <w:tcPr>
            <w:tcW w:w="480" w:type="dxa"/>
          </w:tcPr>
          <w:p w14:paraId="0590F29D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3" w:type="dxa"/>
          </w:tcPr>
          <w:p w14:paraId="24B83526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10300026</w:t>
            </w:r>
          </w:p>
        </w:tc>
        <w:tc>
          <w:tcPr>
            <w:tcW w:w="4678" w:type="dxa"/>
          </w:tcPr>
          <w:p w14:paraId="49DBAA8D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Спорткомплекс з ігровими елементами (дерев’яна хатка)</w:t>
            </w:r>
          </w:p>
          <w:p w14:paraId="0B2AC276" w14:textId="65557E4F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 xml:space="preserve">(часткова ліквідація дитячого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майданчика  </w:t>
            </w: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 xml:space="preserve"> Залужжя,  вул.  Бандери  (біля амбулаторії)</w:t>
            </w:r>
          </w:p>
        </w:tc>
        <w:tc>
          <w:tcPr>
            <w:tcW w:w="1134" w:type="dxa"/>
          </w:tcPr>
          <w:p w14:paraId="0272D72D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елемент</w:t>
            </w:r>
          </w:p>
        </w:tc>
        <w:tc>
          <w:tcPr>
            <w:tcW w:w="709" w:type="dxa"/>
          </w:tcPr>
          <w:p w14:paraId="0AB59691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35DFB83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3530,00</w:t>
            </w:r>
          </w:p>
        </w:tc>
        <w:tc>
          <w:tcPr>
            <w:tcW w:w="1701" w:type="dxa"/>
          </w:tcPr>
          <w:p w14:paraId="7786C252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529,50</w:t>
            </w:r>
          </w:p>
        </w:tc>
        <w:tc>
          <w:tcPr>
            <w:tcW w:w="1842" w:type="dxa"/>
          </w:tcPr>
          <w:p w14:paraId="07D9AA85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3000,50</w:t>
            </w:r>
          </w:p>
        </w:tc>
        <w:tc>
          <w:tcPr>
            <w:tcW w:w="1276" w:type="dxa"/>
          </w:tcPr>
          <w:p w14:paraId="446F64FE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90CCC" w14:paraId="10962885" w14:textId="77777777" w:rsidTr="00A2723C">
        <w:trPr>
          <w:trHeight w:val="277"/>
        </w:trPr>
        <w:tc>
          <w:tcPr>
            <w:tcW w:w="480" w:type="dxa"/>
          </w:tcPr>
          <w:p w14:paraId="1DD26483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3" w:type="dxa"/>
          </w:tcPr>
          <w:p w14:paraId="2B66C9D0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10103312</w:t>
            </w:r>
          </w:p>
        </w:tc>
        <w:tc>
          <w:tcPr>
            <w:tcW w:w="4678" w:type="dxa"/>
          </w:tcPr>
          <w:p w14:paraId="2158F5D6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Оранжерея №1, №2</w:t>
            </w:r>
          </w:p>
        </w:tc>
        <w:tc>
          <w:tcPr>
            <w:tcW w:w="1134" w:type="dxa"/>
          </w:tcPr>
          <w:p w14:paraId="6CDBD696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48C437C2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9BE811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29127,00</w:t>
            </w:r>
          </w:p>
        </w:tc>
        <w:tc>
          <w:tcPr>
            <w:tcW w:w="1701" w:type="dxa"/>
          </w:tcPr>
          <w:p w14:paraId="3A229ECE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27854,00</w:t>
            </w:r>
          </w:p>
        </w:tc>
        <w:tc>
          <w:tcPr>
            <w:tcW w:w="1842" w:type="dxa"/>
          </w:tcPr>
          <w:p w14:paraId="5D331B60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1273,00</w:t>
            </w:r>
          </w:p>
        </w:tc>
        <w:tc>
          <w:tcPr>
            <w:tcW w:w="1276" w:type="dxa"/>
          </w:tcPr>
          <w:p w14:paraId="0CAE2A37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990CCC" w14:paraId="63F6365E" w14:textId="77777777" w:rsidTr="00A2723C">
        <w:tc>
          <w:tcPr>
            <w:tcW w:w="480" w:type="dxa"/>
          </w:tcPr>
          <w:p w14:paraId="6B9D340E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83" w:type="dxa"/>
          </w:tcPr>
          <w:p w14:paraId="08E2F0B4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10420009</w:t>
            </w:r>
          </w:p>
        </w:tc>
        <w:tc>
          <w:tcPr>
            <w:tcW w:w="4678" w:type="dxa"/>
          </w:tcPr>
          <w:p w14:paraId="0538E75C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Косарка роторна</w:t>
            </w:r>
          </w:p>
        </w:tc>
        <w:tc>
          <w:tcPr>
            <w:tcW w:w="1134" w:type="dxa"/>
          </w:tcPr>
          <w:p w14:paraId="73107036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58ADC5DF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D8CD867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20264,00</w:t>
            </w:r>
          </w:p>
        </w:tc>
        <w:tc>
          <w:tcPr>
            <w:tcW w:w="1701" w:type="dxa"/>
          </w:tcPr>
          <w:p w14:paraId="3F569978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19864,00</w:t>
            </w:r>
          </w:p>
        </w:tc>
        <w:tc>
          <w:tcPr>
            <w:tcW w:w="1842" w:type="dxa"/>
          </w:tcPr>
          <w:p w14:paraId="784A7751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276" w:type="dxa"/>
          </w:tcPr>
          <w:p w14:paraId="5BD05FC0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90CCC" w14:paraId="684E59BB" w14:textId="77777777" w:rsidTr="00A2723C">
        <w:tc>
          <w:tcPr>
            <w:tcW w:w="480" w:type="dxa"/>
          </w:tcPr>
          <w:p w14:paraId="7790AA62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83" w:type="dxa"/>
          </w:tcPr>
          <w:p w14:paraId="03E56392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10420027</w:t>
            </w:r>
          </w:p>
        </w:tc>
        <w:tc>
          <w:tcPr>
            <w:tcW w:w="4678" w:type="dxa"/>
          </w:tcPr>
          <w:p w14:paraId="12299628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 xml:space="preserve">Газонокосарка </w:t>
            </w:r>
          </w:p>
          <w:p w14:paraId="60724642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(с. Путятинці)</w:t>
            </w:r>
          </w:p>
        </w:tc>
        <w:tc>
          <w:tcPr>
            <w:tcW w:w="1134" w:type="dxa"/>
          </w:tcPr>
          <w:p w14:paraId="1AFE47FE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281C91F9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B18C7DC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701" w:type="dxa"/>
          </w:tcPr>
          <w:p w14:paraId="30B82AEC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8256,00</w:t>
            </w:r>
          </w:p>
        </w:tc>
        <w:tc>
          <w:tcPr>
            <w:tcW w:w="1842" w:type="dxa"/>
          </w:tcPr>
          <w:p w14:paraId="24537E12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1744,00</w:t>
            </w:r>
          </w:p>
        </w:tc>
        <w:tc>
          <w:tcPr>
            <w:tcW w:w="1276" w:type="dxa"/>
          </w:tcPr>
          <w:p w14:paraId="32184651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Інформ. в</w:t>
            </w: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ідсутня</w:t>
            </w:r>
          </w:p>
        </w:tc>
      </w:tr>
      <w:tr w:rsidR="00990CCC" w14:paraId="689C4E38" w14:textId="77777777" w:rsidTr="00A2723C">
        <w:tc>
          <w:tcPr>
            <w:tcW w:w="480" w:type="dxa"/>
          </w:tcPr>
          <w:p w14:paraId="20D53FA4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83" w:type="dxa"/>
          </w:tcPr>
          <w:p w14:paraId="2FF72EDA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10106432-33</w:t>
            </w:r>
          </w:p>
        </w:tc>
        <w:tc>
          <w:tcPr>
            <w:tcW w:w="4678" w:type="dxa"/>
          </w:tcPr>
          <w:p w14:paraId="38CD247B" w14:textId="77777777" w:rsidR="00990CCC" w:rsidRPr="0021423E" w:rsidRDefault="00990CCC" w:rsidP="00A2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Біотуалет</w:t>
            </w:r>
          </w:p>
        </w:tc>
        <w:tc>
          <w:tcPr>
            <w:tcW w:w="1134" w:type="dxa"/>
          </w:tcPr>
          <w:p w14:paraId="30FD60DF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14:paraId="037A0ADB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BFF1DBD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9036,66</w:t>
            </w:r>
          </w:p>
        </w:tc>
        <w:tc>
          <w:tcPr>
            <w:tcW w:w="1701" w:type="dxa"/>
          </w:tcPr>
          <w:p w14:paraId="0524E5FB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8242,30</w:t>
            </w:r>
          </w:p>
        </w:tc>
        <w:tc>
          <w:tcPr>
            <w:tcW w:w="1842" w:type="dxa"/>
          </w:tcPr>
          <w:p w14:paraId="73978DA5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794,36</w:t>
            </w:r>
          </w:p>
        </w:tc>
        <w:tc>
          <w:tcPr>
            <w:tcW w:w="1276" w:type="dxa"/>
          </w:tcPr>
          <w:p w14:paraId="1821ED61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90CCC" w14:paraId="30B6E78B" w14:textId="77777777" w:rsidTr="00A2723C">
        <w:tc>
          <w:tcPr>
            <w:tcW w:w="8784" w:type="dxa"/>
            <w:gridSpan w:val="5"/>
          </w:tcPr>
          <w:p w14:paraId="4F71AC16" w14:textId="77777777" w:rsidR="00990CCC" w:rsidRPr="0021423E" w:rsidRDefault="00990CCC" w:rsidP="00A27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276" w:type="dxa"/>
          </w:tcPr>
          <w:p w14:paraId="56E3977D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b/>
                <w:sz w:val="28"/>
                <w:szCs w:val="28"/>
              </w:rPr>
              <w:t>75 37,66</w:t>
            </w:r>
          </w:p>
        </w:tc>
        <w:tc>
          <w:tcPr>
            <w:tcW w:w="1701" w:type="dxa"/>
          </w:tcPr>
          <w:p w14:paraId="74378BE5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b/>
                <w:sz w:val="28"/>
                <w:szCs w:val="28"/>
              </w:rPr>
              <w:t>65 267,80</w:t>
            </w:r>
          </w:p>
        </w:tc>
        <w:tc>
          <w:tcPr>
            <w:tcW w:w="1842" w:type="dxa"/>
          </w:tcPr>
          <w:p w14:paraId="11FEC934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b/>
                <w:sz w:val="28"/>
                <w:szCs w:val="28"/>
              </w:rPr>
              <w:t>10169,86</w:t>
            </w:r>
          </w:p>
        </w:tc>
        <w:tc>
          <w:tcPr>
            <w:tcW w:w="1276" w:type="dxa"/>
          </w:tcPr>
          <w:p w14:paraId="767990DA" w14:textId="77777777" w:rsidR="00990CCC" w:rsidRPr="0021423E" w:rsidRDefault="00990CCC" w:rsidP="00A27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23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14:paraId="73DD8C25" w14:textId="77777777" w:rsidR="00990CCC" w:rsidRDefault="00990CCC" w:rsidP="00990CCC"/>
    <w:p w14:paraId="2DC7A2CB" w14:textId="77777777" w:rsidR="00990CCC" w:rsidRDefault="00990CCC" w:rsidP="00990CCC">
      <w:pPr>
        <w:rPr>
          <w:rFonts w:ascii="Times New Roman" w:hAnsi="Times New Roman" w:cs="Times New Roman"/>
          <w:sz w:val="28"/>
          <w:szCs w:val="28"/>
        </w:rPr>
      </w:pPr>
      <w:r w:rsidRPr="0021423E">
        <w:rPr>
          <w:rFonts w:ascii="Times New Roman" w:hAnsi="Times New Roman" w:cs="Times New Roman"/>
          <w:sz w:val="28"/>
          <w:szCs w:val="28"/>
        </w:rPr>
        <w:t xml:space="preserve">Секретар міської ради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21423E">
        <w:rPr>
          <w:rFonts w:ascii="Times New Roman" w:hAnsi="Times New Roman" w:cs="Times New Roman"/>
          <w:sz w:val="28"/>
          <w:szCs w:val="28"/>
        </w:rPr>
        <w:t>Христина СОРОКА</w:t>
      </w:r>
    </w:p>
    <w:p w14:paraId="243FD4D2" w14:textId="77777777" w:rsidR="00990CCC" w:rsidRDefault="00990CCC">
      <w:pPr>
        <w:rPr>
          <w:rFonts w:ascii="Times New Roman" w:hAnsi="Times New Roman" w:cs="Times New Roman"/>
          <w:sz w:val="28"/>
          <w:szCs w:val="28"/>
        </w:rPr>
      </w:pPr>
    </w:p>
    <w:p w14:paraId="7163F2CF" w14:textId="77777777" w:rsidR="00990CCC" w:rsidRDefault="00990CCC"/>
    <w:sectPr w:rsidR="00990CCC" w:rsidSect="00990CCC">
      <w:pgSz w:w="16838" w:h="11906" w:orient="landscape"/>
      <w:pgMar w:top="141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EF46" w14:textId="77777777" w:rsidR="00AE53C1" w:rsidRDefault="00AE53C1" w:rsidP="00373A93">
      <w:pPr>
        <w:spacing w:after="0" w:line="240" w:lineRule="auto"/>
      </w:pPr>
      <w:r>
        <w:separator/>
      </w:r>
    </w:p>
  </w:endnote>
  <w:endnote w:type="continuationSeparator" w:id="0">
    <w:p w14:paraId="62426CCE" w14:textId="77777777" w:rsidR="00AE53C1" w:rsidRDefault="00AE53C1" w:rsidP="0037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55C6" w14:textId="77777777" w:rsidR="00AE53C1" w:rsidRDefault="00AE53C1" w:rsidP="00373A93">
      <w:pPr>
        <w:spacing w:after="0" w:line="240" w:lineRule="auto"/>
      </w:pPr>
      <w:r>
        <w:separator/>
      </w:r>
    </w:p>
  </w:footnote>
  <w:footnote w:type="continuationSeparator" w:id="0">
    <w:p w14:paraId="299CCBF3" w14:textId="77777777" w:rsidR="00AE53C1" w:rsidRDefault="00AE53C1" w:rsidP="00373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C"/>
    <w:rsid w:val="000055B1"/>
    <w:rsid w:val="00015C2C"/>
    <w:rsid w:val="0021423E"/>
    <w:rsid w:val="0035666F"/>
    <w:rsid w:val="00373A93"/>
    <w:rsid w:val="004542CA"/>
    <w:rsid w:val="005039F1"/>
    <w:rsid w:val="005D3A26"/>
    <w:rsid w:val="00604342"/>
    <w:rsid w:val="00990CCC"/>
    <w:rsid w:val="00A26066"/>
    <w:rsid w:val="00AE53C1"/>
    <w:rsid w:val="00F2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870EC"/>
  <w15:chartTrackingRefBased/>
  <w15:docId w15:val="{35EE760B-1E2C-4440-99BC-D9A09421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C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21F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21F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A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3A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73A93"/>
  </w:style>
  <w:style w:type="paragraph" w:styleId="aa">
    <w:name w:val="footer"/>
    <w:basedOn w:val="a"/>
    <w:link w:val="ab"/>
    <w:uiPriority w:val="99"/>
    <w:unhideWhenUsed/>
    <w:rsid w:val="00373A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7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9FFF-5FE6-491D-8F48-9A7B198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5</cp:revision>
  <cp:lastPrinted>2025-03-11T08:51:00Z</cp:lastPrinted>
  <dcterms:created xsi:type="dcterms:W3CDTF">2025-03-10T11:04:00Z</dcterms:created>
  <dcterms:modified xsi:type="dcterms:W3CDTF">2025-03-20T08:23:00Z</dcterms:modified>
</cp:coreProperties>
</file>