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27F835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1378C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1378C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78661DC" w14:textId="77777777" w:rsidR="00950E48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 xml:space="preserve">передачу безоплатно </w:t>
      </w:r>
    </w:p>
    <w:p w14:paraId="37B68739" w14:textId="59650BC3" w:rsidR="00950E48" w:rsidRDefault="00147EC5" w:rsidP="00950E48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2036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F4F50" w:rsidRPr="003F4F50">
        <w:rPr>
          <w:rFonts w:ascii="Times New Roman" w:hAnsi="Times New Roman"/>
          <w:sz w:val="28"/>
          <w:szCs w:val="28"/>
        </w:rPr>
        <w:t xml:space="preserve"> </w:t>
      </w:r>
    </w:p>
    <w:p w14:paraId="7C555A6A" w14:textId="3D842A23" w:rsidR="005603B5" w:rsidRDefault="00970E75" w:rsidP="00950E4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Тичківській </w:t>
      </w:r>
      <w:r w:rsidR="00950E48">
        <w:rPr>
          <w:rFonts w:ascii="Times New Roman" w:hAnsi="Times New Roman"/>
          <w:sz w:val="28"/>
          <w:szCs w:val="28"/>
          <w:lang w:eastAsia="uk-UA"/>
        </w:rPr>
        <w:t>Соломії-Світлан</w:t>
      </w:r>
      <w:r w:rsidR="00950E48">
        <w:rPr>
          <w:rFonts w:ascii="Times New Roman" w:hAnsi="Times New Roman"/>
          <w:sz w:val="28"/>
          <w:szCs w:val="28"/>
          <w:lang w:eastAsia="uk-UA"/>
        </w:rPr>
        <w:t>і</w:t>
      </w:r>
      <w:r w:rsidR="00950E48">
        <w:rPr>
          <w:rFonts w:ascii="Times New Roman" w:hAnsi="Times New Roman"/>
          <w:sz w:val="28"/>
          <w:szCs w:val="28"/>
          <w:lang w:eastAsia="uk-UA"/>
        </w:rPr>
        <w:t xml:space="preserve"> Анатоліївн</w:t>
      </w:r>
      <w:r w:rsidR="00950E48">
        <w:rPr>
          <w:rFonts w:ascii="Times New Roman" w:hAnsi="Times New Roman"/>
          <w:sz w:val="28"/>
          <w:szCs w:val="28"/>
          <w:lang w:eastAsia="uk-UA"/>
        </w:rPr>
        <w:t>і</w:t>
      </w:r>
      <w:r w:rsidR="00950E48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78686E1" w14:textId="77777777" w:rsidR="00950E48" w:rsidRPr="008A1C7B" w:rsidRDefault="00950E48" w:rsidP="00950E4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77E93B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970E75">
        <w:rPr>
          <w:rFonts w:ascii="Times New Roman" w:hAnsi="Times New Roman"/>
          <w:sz w:val="28"/>
          <w:szCs w:val="28"/>
          <w:lang w:eastAsia="uk-UA"/>
        </w:rPr>
        <w:t xml:space="preserve"> Тичківської Соломії-Світлани Анатоліївни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1375D0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970E75">
        <w:rPr>
          <w:rFonts w:ascii="Times New Roman" w:hAnsi="Times New Roman"/>
          <w:sz w:val="28"/>
          <w:szCs w:val="28"/>
          <w:lang w:eastAsia="uk-UA"/>
        </w:rPr>
        <w:t>Тичківській Соломії-Світлані Анатоліївні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70E75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1261A">
        <w:rPr>
          <w:rFonts w:ascii="Times New Roman" w:hAnsi="Times New Roman"/>
          <w:sz w:val="28"/>
          <w:szCs w:val="28"/>
          <w:lang w:eastAsia="uk-UA"/>
        </w:rPr>
        <w:t>19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F4F5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71261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1261A">
        <w:rPr>
          <w:rFonts w:ascii="Times New Roman" w:hAnsi="Times New Roman"/>
          <w:sz w:val="28"/>
          <w:szCs w:val="28"/>
          <w:lang w:eastAsia="uk-UA"/>
        </w:rPr>
        <w:t>0</w:t>
      </w:r>
      <w:r w:rsidR="00C63F8A">
        <w:rPr>
          <w:rFonts w:ascii="Times New Roman" w:hAnsi="Times New Roman"/>
          <w:sz w:val="28"/>
          <w:szCs w:val="28"/>
          <w:lang w:eastAsia="uk-UA"/>
        </w:rPr>
        <w:t>5</w:t>
      </w:r>
      <w:r w:rsidR="003F4F50">
        <w:rPr>
          <w:rFonts w:ascii="Times New Roman" w:hAnsi="Times New Roman"/>
          <w:sz w:val="28"/>
          <w:szCs w:val="28"/>
          <w:lang w:eastAsia="uk-UA"/>
        </w:rPr>
        <w:t>2</w:t>
      </w:r>
      <w:r w:rsidR="00970E75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71261A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70E75">
        <w:rPr>
          <w:rFonts w:ascii="Times New Roman" w:hAnsi="Times New Roman"/>
          <w:sz w:val="28"/>
          <w:szCs w:val="28"/>
          <w:lang w:eastAsia="uk-UA"/>
        </w:rPr>
        <w:t>вул. Шкіль</w:t>
      </w:r>
      <w:r w:rsidR="0071261A">
        <w:rPr>
          <w:rFonts w:ascii="Times New Roman" w:hAnsi="Times New Roman"/>
          <w:sz w:val="28"/>
          <w:szCs w:val="28"/>
          <w:lang w:eastAsia="uk-UA"/>
        </w:rPr>
        <w:t>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70E75">
        <w:rPr>
          <w:rFonts w:ascii="Times New Roman" w:hAnsi="Times New Roman"/>
          <w:sz w:val="28"/>
          <w:szCs w:val="28"/>
          <w:lang w:eastAsia="uk-UA"/>
        </w:rPr>
        <w:t>5</w:t>
      </w:r>
      <w:r w:rsidR="0071261A">
        <w:rPr>
          <w:rFonts w:ascii="Times New Roman" w:hAnsi="Times New Roman"/>
          <w:sz w:val="28"/>
          <w:szCs w:val="28"/>
          <w:lang w:eastAsia="uk-UA"/>
        </w:rPr>
        <w:t>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A6985A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70E75">
        <w:rPr>
          <w:rFonts w:ascii="Times New Roman" w:hAnsi="Times New Roman"/>
          <w:sz w:val="28"/>
          <w:szCs w:val="28"/>
          <w:lang w:eastAsia="uk-UA"/>
        </w:rPr>
        <w:t>Тичківській Соломії-Світлані Анатоліївні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EE036" w14:textId="77777777" w:rsidR="00827CDA" w:rsidRDefault="00827CDA">
      <w:r>
        <w:separator/>
      </w:r>
    </w:p>
  </w:endnote>
  <w:endnote w:type="continuationSeparator" w:id="0">
    <w:p w14:paraId="629CCA2A" w14:textId="77777777" w:rsidR="00827CDA" w:rsidRDefault="0082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989D9" w14:textId="77777777" w:rsidR="00827CDA" w:rsidRDefault="00827CDA">
      <w:r>
        <w:separator/>
      </w:r>
    </w:p>
  </w:footnote>
  <w:footnote w:type="continuationSeparator" w:id="0">
    <w:p w14:paraId="43D714FE" w14:textId="77777777" w:rsidR="00827CDA" w:rsidRDefault="00827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3412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E7F68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4F50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1A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D7D75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27CDA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5DED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0F6B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0E48"/>
    <w:rsid w:val="00952E4A"/>
    <w:rsid w:val="00955F6F"/>
    <w:rsid w:val="0095714B"/>
    <w:rsid w:val="00966745"/>
    <w:rsid w:val="00967920"/>
    <w:rsid w:val="00967BBF"/>
    <w:rsid w:val="009708E6"/>
    <w:rsid w:val="00970E75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0F62"/>
    <w:rsid w:val="009F122D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1EE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1ABA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1378C"/>
    <w:rsid w:val="00E21C5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7B5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97EC9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2025-01-29T07:01:00Z</dcterms:created>
  <dcterms:modified xsi:type="dcterms:W3CDTF">2025-02-11T06:42:00Z</dcterms:modified>
</cp:coreProperties>
</file>