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8D" w:rsidRPr="00061FAA" w:rsidRDefault="00B5458D" w:rsidP="00B5458D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061FAA">
        <w:rPr>
          <w:bCs/>
          <w:color w:val="000000"/>
          <w:sz w:val="24"/>
          <w:szCs w:val="24"/>
          <w:lang w:eastAsia="uk-UA"/>
        </w:rPr>
        <w:t>Додаток</w:t>
      </w:r>
      <w:r w:rsidR="00EC1EB7" w:rsidRPr="00061FAA">
        <w:rPr>
          <w:bCs/>
          <w:color w:val="000000"/>
          <w:sz w:val="24"/>
          <w:szCs w:val="24"/>
          <w:lang w:eastAsia="uk-UA"/>
        </w:rPr>
        <w:t> </w:t>
      </w:r>
      <w:r w:rsidRPr="00061FAA">
        <w:rPr>
          <w:bCs/>
          <w:color w:val="000000"/>
          <w:sz w:val="24"/>
          <w:szCs w:val="24"/>
          <w:lang w:eastAsia="uk-UA"/>
        </w:rPr>
        <w:t>1</w:t>
      </w:r>
    </w:p>
    <w:p w:rsidR="00B5458D" w:rsidRPr="00061FAA" w:rsidRDefault="00B5458D" w:rsidP="00B5458D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061FAA">
        <w:rPr>
          <w:bCs/>
          <w:color w:val="000000"/>
          <w:sz w:val="24"/>
          <w:szCs w:val="24"/>
          <w:lang w:eastAsia="uk-UA"/>
        </w:rPr>
        <w:t xml:space="preserve">до розпорядження </w:t>
      </w:r>
    </w:p>
    <w:p w:rsidR="00B5458D" w:rsidRPr="00061FAA" w:rsidRDefault="00276059" w:rsidP="00B5458D">
      <w:pPr>
        <w:ind w:firstLine="6237"/>
        <w:textAlignment w:val="baseline"/>
        <w:rPr>
          <w:bCs/>
          <w:color w:val="000000"/>
          <w:sz w:val="24"/>
          <w:szCs w:val="24"/>
          <w:lang w:eastAsia="uk-UA"/>
        </w:rPr>
      </w:pPr>
      <w:r w:rsidRPr="00061FAA">
        <w:rPr>
          <w:bCs/>
          <w:color w:val="000000"/>
          <w:sz w:val="24"/>
          <w:szCs w:val="24"/>
          <w:lang w:eastAsia="uk-UA"/>
        </w:rPr>
        <w:t>міського голови</w:t>
      </w:r>
    </w:p>
    <w:p w:rsidR="00B5458D" w:rsidRPr="00061FAA" w:rsidRDefault="003F45F2" w:rsidP="00B5458D">
      <w:pPr>
        <w:ind w:firstLine="6237"/>
        <w:textAlignment w:val="baseline"/>
        <w:rPr>
          <w:bCs/>
          <w:color w:val="FFFFFF"/>
          <w:sz w:val="24"/>
          <w:szCs w:val="24"/>
          <w:lang w:eastAsia="uk-UA"/>
        </w:rPr>
      </w:pPr>
      <w:r w:rsidRPr="00061FAA">
        <w:rPr>
          <w:bCs/>
          <w:color w:val="000000"/>
          <w:sz w:val="24"/>
          <w:szCs w:val="24"/>
          <w:lang w:eastAsia="uk-UA"/>
        </w:rPr>
        <w:t>від</w:t>
      </w:r>
      <w:r w:rsidRPr="00061FAA">
        <w:rPr>
          <w:bCs/>
          <w:color w:val="FFFFFF"/>
          <w:sz w:val="24"/>
          <w:szCs w:val="24"/>
          <w:lang w:eastAsia="uk-UA"/>
        </w:rPr>
        <w:t xml:space="preserve"> </w:t>
      </w:r>
      <w:r w:rsidR="00296341" w:rsidRPr="00061FAA">
        <w:rPr>
          <w:bCs/>
          <w:color w:val="000000"/>
          <w:sz w:val="24"/>
          <w:szCs w:val="24"/>
          <w:lang w:eastAsia="uk-UA"/>
        </w:rPr>
        <w:t>30.09.2024</w:t>
      </w:r>
      <w:r w:rsidRPr="00061FAA">
        <w:rPr>
          <w:bCs/>
          <w:color w:val="000000"/>
          <w:sz w:val="24"/>
          <w:szCs w:val="24"/>
          <w:lang w:eastAsia="uk-UA"/>
        </w:rPr>
        <w:t xml:space="preserve"> № </w:t>
      </w:r>
      <w:r w:rsidR="00296341" w:rsidRPr="00061FAA">
        <w:rPr>
          <w:bCs/>
          <w:color w:val="000000"/>
          <w:sz w:val="24"/>
          <w:szCs w:val="24"/>
          <w:lang w:eastAsia="uk-UA"/>
        </w:rPr>
        <w:t>221</w:t>
      </w:r>
      <w:r w:rsidR="00276059" w:rsidRPr="00061FAA">
        <w:rPr>
          <w:bCs/>
          <w:color w:val="000000"/>
          <w:sz w:val="24"/>
          <w:szCs w:val="24"/>
          <w:lang w:eastAsia="uk-UA"/>
        </w:rPr>
        <w:t>-р</w:t>
      </w:r>
      <w:r w:rsidR="00B5458D" w:rsidRPr="00061FAA">
        <w:rPr>
          <w:bCs/>
          <w:color w:val="FFFFFF"/>
          <w:sz w:val="24"/>
          <w:szCs w:val="24"/>
          <w:lang w:eastAsia="uk-UA"/>
        </w:rPr>
        <w:t>.</w:t>
      </w:r>
    </w:p>
    <w:p w:rsidR="00B15A22" w:rsidRPr="00183436" w:rsidRDefault="00B15A22" w:rsidP="00B5458D">
      <w:pPr>
        <w:ind w:firstLine="6237"/>
        <w:textAlignment w:val="baseline"/>
        <w:rPr>
          <w:b/>
          <w:bCs/>
          <w:color w:val="000000"/>
          <w:szCs w:val="28"/>
          <w:lang w:eastAsia="uk-UA"/>
        </w:rPr>
      </w:pPr>
    </w:p>
    <w:p w:rsidR="00B5458D" w:rsidRPr="00276059" w:rsidRDefault="00B5458D" w:rsidP="00B5458D">
      <w:pPr>
        <w:jc w:val="center"/>
        <w:textAlignment w:val="baseline"/>
        <w:rPr>
          <w:bCs/>
          <w:color w:val="000000"/>
          <w:szCs w:val="28"/>
          <w:lang w:eastAsia="uk-UA"/>
        </w:rPr>
      </w:pPr>
      <w:r w:rsidRPr="00276059">
        <w:rPr>
          <w:bCs/>
          <w:color w:val="000000"/>
          <w:szCs w:val="28"/>
          <w:lang w:eastAsia="uk-UA"/>
        </w:rPr>
        <w:t>Склад</w:t>
      </w:r>
    </w:p>
    <w:p w:rsidR="00B5458D" w:rsidRPr="00276059" w:rsidRDefault="00B5458D" w:rsidP="00B5458D">
      <w:pPr>
        <w:jc w:val="center"/>
        <w:textAlignment w:val="baseline"/>
        <w:rPr>
          <w:bCs/>
          <w:color w:val="000000"/>
          <w:szCs w:val="28"/>
          <w:lang w:eastAsia="uk-UA"/>
        </w:rPr>
      </w:pPr>
      <w:r w:rsidRPr="00276059">
        <w:rPr>
          <w:bCs/>
          <w:color w:val="000000"/>
          <w:szCs w:val="28"/>
          <w:lang w:eastAsia="uk-UA"/>
        </w:rPr>
        <w:t xml:space="preserve">робочої групи </w:t>
      </w:r>
      <w:bookmarkStart w:id="0" w:name="_Hlk123899508"/>
      <w:r w:rsidRPr="00276059">
        <w:rPr>
          <w:bCs/>
          <w:color w:val="000000"/>
          <w:szCs w:val="28"/>
          <w:lang w:eastAsia="uk-UA"/>
        </w:rPr>
        <w:t xml:space="preserve">з проведення інформаційного аудиту </w:t>
      </w:r>
      <w:bookmarkEnd w:id="0"/>
    </w:p>
    <w:p w:rsidR="00B5458D" w:rsidRDefault="00A94D6A" w:rsidP="00A94D6A">
      <w:pPr>
        <w:jc w:val="center"/>
        <w:textAlignment w:val="baseline"/>
        <w:rPr>
          <w:bCs/>
          <w:color w:val="000000"/>
          <w:szCs w:val="28"/>
          <w:lang w:eastAsia="uk-UA"/>
        </w:rPr>
      </w:pPr>
      <w:r w:rsidRPr="00A94D6A">
        <w:rPr>
          <w:bCs/>
          <w:color w:val="000000"/>
          <w:szCs w:val="28"/>
          <w:lang w:eastAsia="uk-UA"/>
        </w:rPr>
        <w:t xml:space="preserve">у виконавчому комітеті </w:t>
      </w:r>
      <w:proofErr w:type="spellStart"/>
      <w:r w:rsidRPr="00A94D6A">
        <w:rPr>
          <w:bCs/>
          <w:color w:val="000000"/>
          <w:szCs w:val="28"/>
          <w:lang w:eastAsia="uk-UA"/>
        </w:rPr>
        <w:t>Рогатинської</w:t>
      </w:r>
      <w:proofErr w:type="spellEnd"/>
      <w:r w:rsidRPr="00A94D6A">
        <w:rPr>
          <w:bCs/>
          <w:color w:val="000000"/>
          <w:szCs w:val="28"/>
          <w:lang w:eastAsia="uk-UA"/>
        </w:rPr>
        <w:t xml:space="preserve"> міської ради</w:t>
      </w:r>
    </w:p>
    <w:p w:rsidR="00544FB7" w:rsidRPr="00A94D6A" w:rsidRDefault="00544FB7" w:rsidP="00A94D6A">
      <w:pPr>
        <w:jc w:val="center"/>
        <w:textAlignment w:val="baseline"/>
        <w:rPr>
          <w:bCs/>
          <w:color w:val="000000"/>
          <w:szCs w:val="28"/>
          <w:lang w:eastAsia="uk-UA"/>
        </w:rPr>
      </w:pPr>
      <w:bookmarkStart w:id="1" w:name="_GoBack"/>
      <w:bookmarkEnd w:id="1"/>
    </w:p>
    <w:p w:rsidR="00A94D6A" w:rsidRDefault="00A94D6A" w:rsidP="00B5458D">
      <w:pPr>
        <w:textAlignment w:val="baseline"/>
        <w:rPr>
          <w:color w:val="000000"/>
          <w:szCs w:val="28"/>
          <w:lang w:eastAsia="uk-UA"/>
        </w:rPr>
      </w:pPr>
    </w:p>
    <w:p w:rsidR="00544FB7" w:rsidRDefault="00544FB7" w:rsidP="00544FB7">
      <w:pPr>
        <w:rPr>
          <w:szCs w:val="28"/>
        </w:rPr>
      </w:pPr>
      <w:r w:rsidRPr="00C162B1">
        <w:rPr>
          <w:szCs w:val="28"/>
        </w:rPr>
        <w:t xml:space="preserve">Володимир ШТОГРИН </w:t>
      </w:r>
      <w:r>
        <w:rPr>
          <w:szCs w:val="28"/>
        </w:rPr>
        <w:t xml:space="preserve">                 -  голова групи , заступник міського </w:t>
      </w:r>
    </w:p>
    <w:p w:rsidR="00544FB7" w:rsidRDefault="00544FB7" w:rsidP="00544FB7">
      <w:pPr>
        <w:rPr>
          <w:szCs w:val="28"/>
        </w:rPr>
      </w:pPr>
      <w:r>
        <w:rPr>
          <w:szCs w:val="28"/>
        </w:rPr>
        <w:t xml:space="preserve">                                                             голови</w:t>
      </w:r>
    </w:p>
    <w:p w:rsidR="00544FB7" w:rsidRPr="00C162B1" w:rsidRDefault="00544FB7" w:rsidP="00544FB7">
      <w:pPr>
        <w:rPr>
          <w:szCs w:val="28"/>
        </w:rPr>
      </w:pPr>
    </w:p>
    <w:p w:rsidR="00544FB7" w:rsidRDefault="00544FB7" w:rsidP="00544FB7">
      <w:pPr>
        <w:tabs>
          <w:tab w:val="left" w:pos="4095"/>
        </w:tabs>
        <w:rPr>
          <w:szCs w:val="28"/>
        </w:rPr>
      </w:pPr>
      <w:r w:rsidRPr="00C162B1">
        <w:rPr>
          <w:szCs w:val="28"/>
        </w:rPr>
        <w:t xml:space="preserve">Олег ВОВКУН </w:t>
      </w:r>
      <w:r>
        <w:rPr>
          <w:szCs w:val="28"/>
        </w:rPr>
        <w:tab/>
        <w:t xml:space="preserve">- заступник голови групи, керуючий  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 xml:space="preserve">                                                             справами виконавчого комітету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 xml:space="preserve">Марія ОГНИСТА                            - секретар комісії, головний спеціаліст                    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 xml:space="preserve">                                                             відділу організаційної роботи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>Члени групи :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 xml:space="preserve">Василь СЕРДЮК                             -  начальник відділу публічного                     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 xml:space="preserve">                                                              інформації та електронного 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szCs w:val="28"/>
        </w:rPr>
        <w:t xml:space="preserve">                                                              документообігу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</w:p>
    <w:p w:rsidR="00544FB7" w:rsidRDefault="00544FB7" w:rsidP="00544FB7">
      <w:pPr>
        <w:tabs>
          <w:tab w:val="left" w:pos="4095"/>
        </w:tabs>
        <w:rPr>
          <w:rFonts w:eastAsiaTheme="minorHAnsi"/>
          <w:szCs w:val="28"/>
          <w:lang w:eastAsia="en-US"/>
        </w:rPr>
      </w:pPr>
      <w:r>
        <w:rPr>
          <w:szCs w:val="28"/>
        </w:rPr>
        <w:t>Роман ГАВРИЛЮК                         - начальник відділу</w:t>
      </w:r>
      <w:r w:rsidRPr="00C162B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забезпечення роботи   </w:t>
      </w:r>
    </w:p>
    <w:p w:rsidR="00544FB7" w:rsidRDefault="00544FB7" w:rsidP="00544FB7">
      <w:pPr>
        <w:tabs>
          <w:tab w:val="left" w:pos="4095"/>
        </w:tabs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інформаційно-комунікаційних систем  </w:t>
      </w:r>
    </w:p>
    <w:p w:rsidR="00544FB7" w:rsidRDefault="00544FB7" w:rsidP="00544FB7">
      <w:pPr>
        <w:rPr>
          <w:szCs w:val="28"/>
        </w:rPr>
      </w:pPr>
    </w:p>
    <w:p w:rsidR="00544FB7" w:rsidRDefault="00544FB7" w:rsidP="00544FB7">
      <w:pPr>
        <w:tabs>
          <w:tab w:val="left" w:pos="4095"/>
        </w:tabs>
        <w:rPr>
          <w:rFonts w:eastAsiaTheme="minorHAnsi"/>
          <w:szCs w:val="28"/>
          <w:lang w:eastAsia="en-US"/>
        </w:rPr>
      </w:pPr>
      <w:r>
        <w:rPr>
          <w:szCs w:val="28"/>
        </w:rPr>
        <w:t>Богдан СЛАБИЙ                              - провідний спеціаліст</w:t>
      </w:r>
      <w:r w:rsidRPr="00C162B1">
        <w:rPr>
          <w:szCs w:val="28"/>
        </w:rPr>
        <w:t xml:space="preserve"> </w:t>
      </w:r>
      <w:r>
        <w:rPr>
          <w:szCs w:val="28"/>
        </w:rPr>
        <w:t>відділу</w:t>
      </w:r>
      <w:r w:rsidRPr="00C162B1">
        <w:rPr>
          <w:rFonts w:eastAsiaTheme="minorHAnsi"/>
          <w:szCs w:val="28"/>
          <w:lang w:eastAsia="en-US"/>
        </w:rPr>
        <w:t xml:space="preserve"> </w:t>
      </w:r>
    </w:p>
    <w:p w:rsidR="00544FB7" w:rsidRDefault="00544FB7" w:rsidP="00544FB7">
      <w:pPr>
        <w:tabs>
          <w:tab w:val="left" w:pos="4095"/>
        </w:tabs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забезпечення   роботи  інформаційно-             </w:t>
      </w:r>
    </w:p>
    <w:p w:rsidR="00544FB7" w:rsidRPr="00C162B1" w:rsidRDefault="00544FB7" w:rsidP="00544FB7">
      <w:pPr>
        <w:tabs>
          <w:tab w:val="left" w:pos="4095"/>
        </w:tabs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                                                     комунікаційних систем  </w:t>
      </w:r>
    </w:p>
    <w:p w:rsidR="00544FB7" w:rsidRDefault="00544FB7" w:rsidP="00544FB7">
      <w:pPr>
        <w:rPr>
          <w:szCs w:val="28"/>
        </w:rPr>
      </w:pPr>
    </w:p>
    <w:p w:rsidR="009E75ED" w:rsidRDefault="009E75ED" w:rsidP="009E75ED">
      <w:pPr>
        <w:tabs>
          <w:tab w:val="left" w:pos="3420"/>
        </w:tabs>
        <w:textAlignment w:val="baseline"/>
        <w:rPr>
          <w:bCs/>
          <w:szCs w:val="28"/>
        </w:rPr>
      </w:pPr>
    </w:p>
    <w:p w:rsidR="009E75ED" w:rsidRDefault="009E75ED" w:rsidP="009E75ED">
      <w:pPr>
        <w:tabs>
          <w:tab w:val="left" w:pos="3420"/>
        </w:tabs>
        <w:textAlignment w:val="baseline"/>
        <w:rPr>
          <w:bCs/>
          <w:szCs w:val="28"/>
        </w:rPr>
      </w:pPr>
    </w:p>
    <w:p w:rsidR="009E75ED" w:rsidRPr="009E75ED" w:rsidRDefault="009E75ED" w:rsidP="009E75ED">
      <w:pPr>
        <w:tabs>
          <w:tab w:val="left" w:pos="3420"/>
        </w:tabs>
        <w:textAlignment w:val="baseline"/>
        <w:rPr>
          <w:bCs/>
          <w:szCs w:val="28"/>
        </w:rPr>
      </w:pPr>
    </w:p>
    <w:p w:rsidR="0023243A" w:rsidRPr="00276059" w:rsidRDefault="00276059" w:rsidP="00B5458D">
      <w:pPr>
        <w:textAlignment w:val="baseline"/>
        <w:rPr>
          <w:bCs/>
          <w:szCs w:val="28"/>
        </w:rPr>
      </w:pPr>
      <w:r w:rsidRPr="00276059">
        <w:rPr>
          <w:bCs/>
          <w:szCs w:val="28"/>
        </w:rPr>
        <w:t>Керуючий справами</w:t>
      </w:r>
    </w:p>
    <w:p w:rsidR="00276059" w:rsidRPr="00276059" w:rsidRDefault="00276059" w:rsidP="00B5458D">
      <w:pPr>
        <w:textAlignment w:val="baseline"/>
      </w:pPr>
      <w:r w:rsidRPr="00276059">
        <w:rPr>
          <w:bCs/>
          <w:szCs w:val="28"/>
        </w:rPr>
        <w:t>виконавчого комітету                                                          Олег ВОВКУН</w:t>
      </w:r>
    </w:p>
    <w:sectPr w:rsidR="00276059" w:rsidRPr="00276059" w:rsidSect="00B15A22"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8D"/>
    <w:rsid w:val="00061FAA"/>
    <w:rsid w:val="0023243A"/>
    <w:rsid w:val="00276059"/>
    <w:rsid w:val="00296341"/>
    <w:rsid w:val="003557E8"/>
    <w:rsid w:val="003F45F2"/>
    <w:rsid w:val="004F580E"/>
    <w:rsid w:val="00544FB7"/>
    <w:rsid w:val="00596200"/>
    <w:rsid w:val="00722761"/>
    <w:rsid w:val="008C21F4"/>
    <w:rsid w:val="008D1E53"/>
    <w:rsid w:val="009B32ED"/>
    <w:rsid w:val="009E75ED"/>
    <w:rsid w:val="009F6F6C"/>
    <w:rsid w:val="00A94D6A"/>
    <w:rsid w:val="00B027FF"/>
    <w:rsid w:val="00B15A22"/>
    <w:rsid w:val="00B5458D"/>
    <w:rsid w:val="00B86ABF"/>
    <w:rsid w:val="00EC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55234-F120-4F04-9110-F5D54D41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rsid w:val="00B5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2023-01-10T14:29:00Z</cp:lastPrinted>
  <dcterms:created xsi:type="dcterms:W3CDTF">2023-05-17T12:17:00Z</dcterms:created>
  <dcterms:modified xsi:type="dcterms:W3CDTF">2024-10-01T07:10:00Z</dcterms:modified>
</cp:coreProperties>
</file>