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FF" w:rsidRPr="006448A1" w:rsidRDefault="006448A1" w:rsidP="0064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A1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6448A1" w:rsidRPr="006448A1" w:rsidRDefault="006448A1" w:rsidP="0064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A1">
        <w:rPr>
          <w:rFonts w:ascii="Times New Roman" w:hAnsi="Times New Roman" w:cs="Times New Roman"/>
          <w:sz w:val="28"/>
          <w:szCs w:val="28"/>
        </w:rPr>
        <w:t>засідання виконавчого комітету</w:t>
      </w:r>
    </w:p>
    <w:p w:rsidR="006448A1" w:rsidRPr="006448A1" w:rsidRDefault="006448A1" w:rsidP="0064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48A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6448A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448A1" w:rsidRDefault="006448A1" w:rsidP="00644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A1">
        <w:rPr>
          <w:rFonts w:ascii="Times New Roman" w:hAnsi="Times New Roman" w:cs="Times New Roman"/>
          <w:sz w:val="28"/>
          <w:szCs w:val="28"/>
        </w:rPr>
        <w:t>від 24 вересня 2024 року</w:t>
      </w:r>
    </w:p>
    <w:p w:rsidR="006448A1" w:rsidRDefault="006448A1" w:rsidP="006448A1">
      <w:pPr>
        <w:rPr>
          <w:rFonts w:ascii="Times New Roman" w:hAnsi="Times New Roman" w:cs="Times New Roman"/>
          <w:sz w:val="28"/>
          <w:szCs w:val="28"/>
        </w:rPr>
      </w:pPr>
    </w:p>
    <w:p w:rsidR="006448A1" w:rsidRPr="006448A1" w:rsidRDefault="006448A1" w:rsidP="006448A1">
      <w:pPr>
        <w:tabs>
          <w:tab w:val="left" w:pos="18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48A1">
        <w:rPr>
          <w:rFonts w:ascii="Times New Roman" w:hAnsi="Times New Roman" w:cs="Times New Roman"/>
          <w:b/>
          <w:i/>
          <w:sz w:val="28"/>
          <w:szCs w:val="28"/>
        </w:rPr>
        <w:t>Рішення, яке прийняте в робочому порядку</w:t>
      </w:r>
    </w:p>
    <w:p w:rsidR="006448A1" w:rsidRDefault="006448A1" w:rsidP="006448A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4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внесення змін до рішення виконавчого комітету №289 від 25.06.2024 року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45B31" w:rsidRPr="00E45B31" w:rsidRDefault="00E45B31" w:rsidP="00E45B3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528D7" w:rsidRDefault="00EF717D" w:rsidP="009E2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9E2504">
        <w:rPr>
          <w:rFonts w:ascii="Times New Roman" w:hAnsi="Times New Roman" w:cs="Times New Roman"/>
          <w:sz w:val="28"/>
          <w:szCs w:val="28"/>
        </w:rPr>
        <w:t>Про готовність інфраструктури громади до роботи в осінньо-зимовий період 2024-2025 років.</w:t>
      </w:r>
    </w:p>
    <w:p w:rsidR="009E2504" w:rsidRPr="009E2504" w:rsidRDefault="009E2504" w:rsidP="006448A1">
      <w:pPr>
        <w:rPr>
          <w:rFonts w:ascii="Times New Roman" w:hAnsi="Times New Roman" w:cs="Times New Roman"/>
          <w:i/>
          <w:sz w:val="28"/>
          <w:szCs w:val="28"/>
        </w:rPr>
      </w:pPr>
      <w:r w:rsidRPr="009E2504">
        <w:rPr>
          <w:rFonts w:ascii="Times New Roman" w:hAnsi="Times New Roman" w:cs="Times New Roman"/>
          <w:i/>
          <w:sz w:val="28"/>
          <w:szCs w:val="28"/>
        </w:rPr>
        <w:t xml:space="preserve">Доповідає : Володимир </w:t>
      </w:r>
      <w:proofErr w:type="spellStart"/>
      <w:r w:rsidRPr="009E2504">
        <w:rPr>
          <w:rFonts w:ascii="Times New Roman" w:hAnsi="Times New Roman" w:cs="Times New Roman"/>
          <w:i/>
          <w:sz w:val="28"/>
          <w:szCs w:val="28"/>
        </w:rPr>
        <w:t>Штогрин</w:t>
      </w:r>
      <w:proofErr w:type="spellEnd"/>
      <w:r w:rsidRPr="009E2504"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r>
        <w:rPr>
          <w:rFonts w:ascii="Times New Roman" w:hAnsi="Times New Roman" w:cs="Times New Roman"/>
          <w:i/>
          <w:sz w:val="28"/>
          <w:szCs w:val="28"/>
        </w:rPr>
        <w:t>міського голови.</w:t>
      </w:r>
    </w:p>
    <w:p w:rsidR="00F528D7" w:rsidRDefault="00EF717D" w:rsidP="00F5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8D7">
        <w:rPr>
          <w:rFonts w:ascii="Times New Roman" w:hAnsi="Times New Roman" w:cs="Times New Roman"/>
          <w:sz w:val="28"/>
          <w:szCs w:val="28"/>
        </w:rPr>
        <w:t>Про надання соціальних послуг.</w:t>
      </w:r>
    </w:p>
    <w:p w:rsidR="00F528D7" w:rsidRDefault="00F528D7" w:rsidP="006448A1">
      <w:pPr>
        <w:rPr>
          <w:rFonts w:ascii="Times New Roman" w:hAnsi="Times New Roman" w:cs="Times New Roman"/>
          <w:i/>
          <w:sz w:val="28"/>
          <w:szCs w:val="28"/>
        </w:rPr>
      </w:pPr>
      <w:r w:rsidRPr="00F528D7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</w:t>
      </w:r>
      <w:r w:rsidR="003F5A2E">
        <w:rPr>
          <w:rFonts w:ascii="Times New Roman" w:hAnsi="Times New Roman" w:cs="Times New Roman"/>
          <w:i/>
          <w:sz w:val="28"/>
          <w:szCs w:val="28"/>
        </w:rPr>
        <w:t>.</w:t>
      </w:r>
    </w:p>
    <w:p w:rsidR="003F5A2E" w:rsidRDefault="00EF717D" w:rsidP="003F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5A2E" w:rsidRPr="003F5A2E">
        <w:rPr>
          <w:rFonts w:ascii="Times New Roman" w:hAnsi="Times New Roman" w:cs="Times New Roman"/>
          <w:sz w:val="28"/>
          <w:szCs w:val="28"/>
        </w:rPr>
        <w:t>Про призначення і виплату компенсації.</w:t>
      </w:r>
    </w:p>
    <w:p w:rsidR="003F5A2E" w:rsidRDefault="003F5A2E" w:rsidP="003F5A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8D7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5A2E" w:rsidRDefault="003F5A2E" w:rsidP="003F5A2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28D7" w:rsidRDefault="00EF717D" w:rsidP="00F5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28D7">
        <w:rPr>
          <w:rFonts w:ascii="Times New Roman" w:hAnsi="Times New Roman" w:cs="Times New Roman"/>
          <w:sz w:val="28"/>
          <w:szCs w:val="28"/>
        </w:rPr>
        <w:t>Про припинення виплати компенсації.</w:t>
      </w:r>
    </w:p>
    <w:p w:rsidR="00F528D7" w:rsidRDefault="00F528D7" w:rsidP="00F528D7">
      <w:pPr>
        <w:rPr>
          <w:rFonts w:ascii="Times New Roman" w:hAnsi="Times New Roman" w:cs="Times New Roman"/>
          <w:i/>
          <w:sz w:val="28"/>
          <w:szCs w:val="28"/>
        </w:rPr>
      </w:pPr>
      <w:r w:rsidRPr="00F528D7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</w:t>
      </w:r>
    </w:p>
    <w:p w:rsidR="00F528D7" w:rsidRDefault="00EF717D" w:rsidP="00F5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28D7">
        <w:rPr>
          <w:rFonts w:ascii="Times New Roman" w:hAnsi="Times New Roman" w:cs="Times New Roman"/>
          <w:sz w:val="28"/>
          <w:szCs w:val="28"/>
        </w:rPr>
        <w:t>Про включення до безоплатного харчування осіб, що перебувають у складних життєвих обставинах.</w:t>
      </w:r>
    </w:p>
    <w:p w:rsidR="00F528D7" w:rsidRDefault="00F528D7" w:rsidP="00F528D7">
      <w:pPr>
        <w:rPr>
          <w:rFonts w:ascii="Times New Roman" w:hAnsi="Times New Roman" w:cs="Times New Roman"/>
          <w:i/>
          <w:sz w:val="28"/>
          <w:szCs w:val="28"/>
        </w:rPr>
      </w:pPr>
      <w:r w:rsidRPr="00F528D7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F528D7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F528D7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соціальної роботи</w:t>
      </w:r>
      <w:r w:rsidR="00911D81">
        <w:rPr>
          <w:rFonts w:ascii="Times New Roman" w:hAnsi="Times New Roman" w:cs="Times New Roman"/>
          <w:i/>
          <w:sz w:val="28"/>
          <w:szCs w:val="28"/>
        </w:rPr>
        <w:t>.</w:t>
      </w:r>
    </w:p>
    <w:p w:rsidR="00911D81" w:rsidRPr="00BA3834" w:rsidRDefault="00EF717D" w:rsidP="00911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1D81" w:rsidRPr="00BA3834">
        <w:rPr>
          <w:rFonts w:ascii="Times New Roman" w:hAnsi="Times New Roman" w:cs="Times New Roman"/>
          <w:sz w:val="28"/>
          <w:szCs w:val="28"/>
        </w:rPr>
        <w:t>Про одноразові грошові допомоги.</w:t>
      </w:r>
    </w:p>
    <w:p w:rsidR="00911D81" w:rsidRDefault="00911D81" w:rsidP="00F528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Христина Сорока- секретар міської ради</w:t>
      </w:r>
    </w:p>
    <w:p w:rsidR="00F528D7" w:rsidRDefault="00EF717D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D7FA6">
        <w:rPr>
          <w:rFonts w:ascii="Times New Roman" w:hAnsi="Times New Roman" w:cs="Times New Roman"/>
          <w:sz w:val="28"/>
          <w:szCs w:val="28"/>
        </w:rPr>
        <w:t xml:space="preserve">Про влаштування на повне державне забезпечення дітей, позбавлених батьківського піклування </w:t>
      </w:r>
      <w:proofErr w:type="spellStart"/>
      <w:r w:rsidR="006D7FA6"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 w:rsidR="006D7FA6">
        <w:rPr>
          <w:rFonts w:ascii="Times New Roman" w:hAnsi="Times New Roman" w:cs="Times New Roman"/>
          <w:sz w:val="28"/>
          <w:szCs w:val="28"/>
        </w:rPr>
        <w:t xml:space="preserve"> В.В., та </w:t>
      </w:r>
      <w:proofErr w:type="spellStart"/>
      <w:r w:rsidR="006D7FA6">
        <w:rPr>
          <w:rFonts w:ascii="Times New Roman" w:hAnsi="Times New Roman" w:cs="Times New Roman"/>
          <w:sz w:val="28"/>
          <w:szCs w:val="28"/>
        </w:rPr>
        <w:t>Легету</w:t>
      </w:r>
      <w:proofErr w:type="spellEnd"/>
      <w:r w:rsidR="006D7FA6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6D7FA6" w:rsidRDefault="006D7FA6" w:rsidP="00F528D7">
      <w:pPr>
        <w:rPr>
          <w:rFonts w:ascii="Times New Roman" w:hAnsi="Times New Roman" w:cs="Times New Roman"/>
          <w:i/>
          <w:sz w:val="28"/>
          <w:szCs w:val="28"/>
        </w:rPr>
      </w:pPr>
      <w:r w:rsidRPr="006D7FA6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</w:t>
      </w:r>
    </w:p>
    <w:p w:rsidR="006D7FA6" w:rsidRDefault="00EF717D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D7FA6" w:rsidRPr="006D7FA6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правочину.( Жовнір </w:t>
      </w:r>
      <w:proofErr w:type="spellStart"/>
      <w:r w:rsidR="006D7FA6" w:rsidRPr="006D7FA6"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 w:rsidR="006D7FA6" w:rsidRPr="006D7FA6">
        <w:rPr>
          <w:rFonts w:ascii="Times New Roman" w:hAnsi="Times New Roman" w:cs="Times New Roman"/>
          <w:sz w:val="28"/>
          <w:szCs w:val="28"/>
        </w:rPr>
        <w:t xml:space="preserve"> Васильович)</w:t>
      </w:r>
    </w:p>
    <w:p w:rsidR="006D7FA6" w:rsidRDefault="006D7FA6" w:rsidP="006D7FA6">
      <w:pPr>
        <w:rPr>
          <w:rFonts w:ascii="Times New Roman" w:hAnsi="Times New Roman" w:cs="Times New Roman"/>
          <w:i/>
          <w:sz w:val="28"/>
          <w:szCs w:val="28"/>
        </w:rPr>
      </w:pPr>
      <w:r w:rsidRPr="006D7FA6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</w:t>
      </w:r>
    </w:p>
    <w:p w:rsidR="006D7FA6" w:rsidRDefault="00EF717D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D7FA6" w:rsidRPr="006D7FA6">
        <w:rPr>
          <w:rFonts w:ascii="Times New Roman" w:hAnsi="Times New Roman" w:cs="Times New Roman"/>
          <w:sz w:val="28"/>
          <w:szCs w:val="28"/>
        </w:rPr>
        <w:t>Про надання дозволу на реєстрацію місця проживання дитини.</w:t>
      </w:r>
      <w:r w:rsidR="006D7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A6" w:rsidRPr="006D7FA6" w:rsidRDefault="006D7FA6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(Пукало Ольга Миколаївна)</w:t>
      </w:r>
    </w:p>
    <w:p w:rsidR="006D7FA6" w:rsidRDefault="006D7FA6" w:rsidP="006D7FA6">
      <w:pPr>
        <w:rPr>
          <w:rFonts w:ascii="Times New Roman" w:hAnsi="Times New Roman" w:cs="Times New Roman"/>
          <w:i/>
          <w:sz w:val="28"/>
          <w:szCs w:val="28"/>
        </w:rPr>
      </w:pPr>
      <w:r w:rsidRPr="006D7FA6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</w:t>
      </w:r>
    </w:p>
    <w:p w:rsidR="006D7FA6" w:rsidRPr="006D7FA6" w:rsidRDefault="00EF717D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D7FA6" w:rsidRPr="006D7FA6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конфліктів. ( Грицай Артем Тарасович)</w:t>
      </w:r>
    </w:p>
    <w:p w:rsidR="006D7FA6" w:rsidRDefault="006D7FA6" w:rsidP="006D7FA6">
      <w:pPr>
        <w:rPr>
          <w:rFonts w:ascii="Times New Roman" w:hAnsi="Times New Roman" w:cs="Times New Roman"/>
          <w:i/>
          <w:sz w:val="28"/>
          <w:szCs w:val="28"/>
        </w:rPr>
      </w:pPr>
      <w:r w:rsidRPr="006D7FA6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</w:t>
      </w:r>
    </w:p>
    <w:p w:rsidR="006D7FA6" w:rsidRPr="006D7FA6" w:rsidRDefault="00EF717D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D7FA6" w:rsidRPr="006D7FA6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конфліктів. (</w:t>
      </w:r>
      <w:r w:rsidR="006D7FA6">
        <w:rPr>
          <w:rFonts w:ascii="Times New Roman" w:hAnsi="Times New Roman" w:cs="Times New Roman"/>
          <w:sz w:val="28"/>
          <w:szCs w:val="28"/>
        </w:rPr>
        <w:t xml:space="preserve"> Грицай Софія Тарасівна</w:t>
      </w:r>
      <w:r w:rsidR="006D7FA6" w:rsidRPr="006D7FA6">
        <w:rPr>
          <w:rFonts w:ascii="Times New Roman" w:hAnsi="Times New Roman" w:cs="Times New Roman"/>
          <w:sz w:val="28"/>
          <w:szCs w:val="28"/>
        </w:rPr>
        <w:t>)</w:t>
      </w:r>
    </w:p>
    <w:p w:rsidR="006D7FA6" w:rsidRDefault="006D7FA6" w:rsidP="006D7FA6">
      <w:pPr>
        <w:rPr>
          <w:rFonts w:ascii="Times New Roman" w:hAnsi="Times New Roman" w:cs="Times New Roman"/>
          <w:i/>
          <w:sz w:val="28"/>
          <w:szCs w:val="28"/>
        </w:rPr>
      </w:pPr>
      <w:r w:rsidRPr="006D7FA6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</w:t>
      </w:r>
      <w:r w:rsidR="00E45B31">
        <w:rPr>
          <w:rFonts w:ascii="Times New Roman" w:hAnsi="Times New Roman" w:cs="Times New Roman"/>
          <w:i/>
          <w:sz w:val="28"/>
          <w:szCs w:val="28"/>
        </w:rPr>
        <w:t>.</w:t>
      </w:r>
    </w:p>
    <w:p w:rsidR="00E45B31" w:rsidRDefault="00E45B31" w:rsidP="006D7FA6">
      <w:pPr>
        <w:rPr>
          <w:rFonts w:ascii="Times New Roman" w:hAnsi="Times New Roman" w:cs="Times New Roman"/>
          <w:i/>
          <w:sz w:val="28"/>
          <w:szCs w:val="28"/>
        </w:rPr>
      </w:pPr>
    </w:p>
    <w:p w:rsidR="006D7FA6" w:rsidRPr="006D7FA6" w:rsidRDefault="00EF717D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6D7FA6" w:rsidRPr="006D7FA6">
        <w:rPr>
          <w:rFonts w:ascii="Times New Roman" w:hAnsi="Times New Roman" w:cs="Times New Roman"/>
          <w:sz w:val="28"/>
          <w:szCs w:val="28"/>
        </w:rPr>
        <w:t>Про надання статусу дитини, яка постраждала внаслідок воєнних дій та збройних конфліктів. (</w:t>
      </w:r>
      <w:r w:rsidR="006D7FA6">
        <w:rPr>
          <w:rFonts w:ascii="Times New Roman" w:hAnsi="Times New Roman" w:cs="Times New Roman"/>
          <w:sz w:val="28"/>
          <w:szCs w:val="28"/>
        </w:rPr>
        <w:t xml:space="preserve"> Дорошенко Данило Олегович</w:t>
      </w:r>
      <w:r w:rsidR="006D7FA6" w:rsidRPr="006D7FA6">
        <w:rPr>
          <w:rFonts w:ascii="Times New Roman" w:hAnsi="Times New Roman" w:cs="Times New Roman"/>
          <w:sz w:val="28"/>
          <w:szCs w:val="28"/>
        </w:rPr>
        <w:t>)</w:t>
      </w:r>
    </w:p>
    <w:p w:rsidR="006D7FA6" w:rsidRDefault="006D7FA6" w:rsidP="006D7FA6">
      <w:pPr>
        <w:rPr>
          <w:rFonts w:ascii="Times New Roman" w:hAnsi="Times New Roman" w:cs="Times New Roman"/>
          <w:i/>
          <w:sz w:val="28"/>
          <w:szCs w:val="28"/>
        </w:rPr>
      </w:pPr>
      <w:r w:rsidRPr="006D7FA6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</w:t>
      </w:r>
    </w:p>
    <w:p w:rsidR="006D7FA6" w:rsidRPr="006D7FA6" w:rsidRDefault="00EF717D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D7FA6" w:rsidRPr="006D7FA6">
        <w:rPr>
          <w:rFonts w:ascii="Times New Roman" w:hAnsi="Times New Roman" w:cs="Times New Roman"/>
          <w:sz w:val="28"/>
          <w:szCs w:val="28"/>
        </w:rPr>
        <w:t>Про затвердження висновку щодо визначення способу участі батька у вихованні дитини.</w:t>
      </w:r>
    </w:p>
    <w:p w:rsidR="006D7FA6" w:rsidRDefault="006D7FA6" w:rsidP="006D7FA6">
      <w:pPr>
        <w:rPr>
          <w:rFonts w:ascii="Times New Roman" w:hAnsi="Times New Roman" w:cs="Times New Roman"/>
          <w:i/>
          <w:sz w:val="28"/>
          <w:szCs w:val="28"/>
        </w:rPr>
      </w:pPr>
      <w:r w:rsidRPr="006D7FA6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6D7FA6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6D7FA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</w:t>
      </w:r>
    </w:p>
    <w:p w:rsidR="003F5A2E" w:rsidRPr="003F5A2E" w:rsidRDefault="00EF717D" w:rsidP="003F5A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F5A2E" w:rsidRPr="003F5A2E">
        <w:rPr>
          <w:rFonts w:ascii="Times New Roman" w:hAnsi="Times New Roman" w:cs="Times New Roman"/>
          <w:sz w:val="28"/>
          <w:szCs w:val="28"/>
        </w:rPr>
        <w:t>Про взяття на квартирний облік.</w:t>
      </w:r>
    </w:p>
    <w:p w:rsidR="003F5A2E" w:rsidRDefault="003F5A2E" w:rsidP="006D7F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Доповідає : Оксана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головний спеціаліст відділу правової допомоги.</w:t>
      </w:r>
    </w:p>
    <w:p w:rsidR="006D7FA6" w:rsidRP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11D81" w:rsidRPr="00911D81">
        <w:rPr>
          <w:rFonts w:ascii="Times New Roman" w:hAnsi="Times New Roman" w:cs="Times New Roman"/>
          <w:sz w:val="28"/>
          <w:szCs w:val="28"/>
        </w:rPr>
        <w:t>Про присвоєння адреси .</w:t>
      </w:r>
      <w:r w:rsidR="00911D81">
        <w:rPr>
          <w:rFonts w:ascii="Times New Roman" w:hAnsi="Times New Roman" w:cs="Times New Roman"/>
          <w:sz w:val="28"/>
          <w:szCs w:val="28"/>
        </w:rPr>
        <w:t>(Фірман Ганна Теодорівна)</w:t>
      </w:r>
    </w:p>
    <w:p w:rsidR="00911D81" w:rsidRDefault="00911D81" w:rsidP="006D7F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911D81" w:rsidRP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911D81" w:rsidRPr="00911D81">
        <w:rPr>
          <w:rFonts w:ascii="Times New Roman" w:hAnsi="Times New Roman" w:cs="Times New Roman"/>
          <w:sz w:val="28"/>
          <w:szCs w:val="28"/>
        </w:rPr>
        <w:t>Про присвоєння адреси .</w:t>
      </w:r>
      <w:r w:rsidR="00911D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1D81">
        <w:rPr>
          <w:rFonts w:ascii="Times New Roman" w:hAnsi="Times New Roman" w:cs="Times New Roman"/>
          <w:sz w:val="28"/>
          <w:szCs w:val="28"/>
        </w:rPr>
        <w:t>Пазюк</w:t>
      </w:r>
      <w:proofErr w:type="spellEnd"/>
      <w:r w:rsidR="00911D81">
        <w:rPr>
          <w:rFonts w:ascii="Times New Roman" w:hAnsi="Times New Roman" w:cs="Times New Roman"/>
          <w:sz w:val="28"/>
          <w:szCs w:val="28"/>
        </w:rPr>
        <w:t xml:space="preserve"> Володимир Романович)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911D81" w:rsidRP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911D81" w:rsidRPr="00911D81">
        <w:rPr>
          <w:rFonts w:ascii="Times New Roman" w:hAnsi="Times New Roman" w:cs="Times New Roman"/>
          <w:sz w:val="28"/>
          <w:szCs w:val="28"/>
        </w:rPr>
        <w:t>Про присвоєння адреси .</w:t>
      </w:r>
      <w:r w:rsidR="00911D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1D81">
        <w:rPr>
          <w:rFonts w:ascii="Times New Roman" w:hAnsi="Times New Roman" w:cs="Times New Roman"/>
          <w:sz w:val="28"/>
          <w:szCs w:val="28"/>
        </w:rPr>
        <w:t>Меркер</w:t>
      </w:r>
      <w:proofErr w:type="spellEnd"/>
      <w:r w:rsidR="00911D81">
        <w:rPr>
          <w:rFonts w:ascii="Times New Roman" w:hAnsi="Times New Roman" w:cs="Times New Roman"/>
          <w:sz w:val="28"/>
          <w:szCs w:val="28"/>
        </w:rPr>
        <w:t xml:space="preserve"> Марія Василівна)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911D81" w:rsidRP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911D81" w:rsidRPr="00911D81">
        <w:rPr>
          <w:rFonts w:ascii="Times New Roman" w:hAnsi="Times New Roman" w:cs="Times New Roman"/>
          <w:sz w:val="28"/>
          <w:szCs w:val="28"/>
        </w:rPr>
        <w:t>Про присвоєння адреси .</w:t>
      </w:r>
      <w:r w:rsidR="00911D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1D81">
        <w:rPr>
          <w:rFonts w:ascii="Times New Roman" w:hAnsi="Times New Roman" w:cs="Times New Roman"/>
          <w:sz w:val="28"/>
          <w:szCs w:val="28"/>
        </w:rPr>
        <w:t>Космина</w:t>
      </w:r>
      <w:proofErr w:type="spellEnd"/>
      <w:r w:rsidR="00911D81">
        <w:rPr>
          <w:rFonts w:ascii="Times New Roman" w:hAnsi="Times New Roman" w:cs="Times New Roman"/>
          <w:sz w:val="28"/>
          <w:szCs w:val="28"/>
        </w:rPr>
        <w:t xml:space="preserve"> Ганна Іванівна)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911D81" w:rsidRP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911D81" w:rsidRPr="00911D81">
        <w:rPr>
          <w:rFonts w:ascii="Times New Roman" w:hAnsi="Times New Roman" w:cs="Times New Roman"/>
          <w:sz w:val="28"/>
          <w:szCs w:val="28"/>
        </w:rPr>
        <w:t>Про присвоєння адреси .</w:t>
      </w:r>
      <w:r w:rsidR="00EC15AF">
        <w:rPr>
          <w:rFonts w:ascii="Times New Roman" w:hAnsi="Times New Roman" w:cs="Times New Roman"/>
          <w:sz w:val="28"/>
          <w:szCs w:val="28"/>
        </w:rPr>
        <w:t>(Гнида</w:t>
      </w:r>
      <w:r w:rsidR="00911D81">
        <w:rPr>
          <w:rFonts w:ascii="Times New Roman" w:hAnsi="Times New Roman" w:cs="Times New Roman"/>
          <w:sz w:val="28"/>
          <w:szCs w:val="28"/>
        </w:rPr>
        <w:t xml:space="preserve"> Михайло Васильович)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911D81" w:rsidRP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911D81" w:rsidRPr="00911D81">
        <w:rPr>
          <w:rFonts w:ascii="Times New Roman" w:hAnsi="Times New Roman" w:cs="Times New Roman"/>
          <w:sz w:val="28"/>
          <w:szCs w:val="28"/>
        </w:rPr>
        <w:t>Про присвоєння адреси .</w:t>
      </w:r>
      <w:r w:rsidR="00911D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1D81">
        <w:rPr>
          <w:rFonts w:ascii="Times New Roman" w:hAnsi="Times New Roman" w:cs="Times New Roman"/>
          <w:sz w:val="28"/>
          <w:szCs w:val="28"/>
        </w:rPr>
        <w:t>Кісіль</w:t>
      </w:r>
      <w:proofErr w:type="spellEnd"/>
      <w:r w:rsidR="00911D81">
        <w:rPr>
          <w:rFonts w:ascii="Times New Roman" w:hAnsi="Times New Roman" w:cs="Times New Roman"/>
          <w:sz w:val="28"/>
          <w:szCs w:val="28"/>
        </w:rPr>
        <w:t xml:space="preserve"> Петро Іванович)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911D81" w:rsidRP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911D81" w:rsidRPr="00911D81">
        <w:rPr>
          <w:rFonts w:ascii="Times New Roman" w:hAnsi="Times New Roman" w:cs="Times New Roman"/>
          <w:sz w:val="28"/>
          <w:szCs w:val="28"/>
        </w:rPr>
        <w:t>Про присвоєння адреси .</w:t>
      </w:r>
      <w:r w:rsidR="00911D81">
        <w:rPr>
          <w:rFonts w:ascii="Times New Roman" w:hAnsi="Times New Roman" w:cs="Times New Roman"/>
          <w:sz w:val="28"/>
          <w:szCs w:val="28"/>
        </w:rPr>
        <w:t>(Демко Катерина Михайлівна)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911D81" w:rsidRP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911D81" w:rsidRPr="00911D81">
        <w:rPr>
          <w:rFonts w:ascii="Times New Roman" w:hAnsi="Times New Roman" w:cs="Times New Roman"/>
          <w:sz w:val="28"/>
          <w:szCs w:val="28"/>
        </w:rPr>
        <w:t>Про присвоєння адреси .</w:t>
      </w:r>
      <w:r w:rsidR="00911D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1D81">
        <w:rPr>
          <w:rFonts w:ascii="Times New Roman" w:hAnsi="Times New Roman" w:cs="Times New Roman"/>
          <w:sz w:val="28"/>
          <w:szCs w:val="28"/>
        </w:rPr>
        <w:t>Гриник</w:t>
      </w:r>
      <w:proofErr w:type="spellEnd"/>
      <w:r w:rsidR="00911D81">
        <w:rPr>
          <w:rFonts w:ascii="Times New Roman" w:hAnsi="Times New Roman" w:cs="Times New Roman"/>
          <w:sz w:val="28"/>
          <w:szCs w:val="28"/>
        </w:rPr>
        <w:t xml:space="preserve"> Михайло Михайлович)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911D81"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r w:rsidR="00911D81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  <w:r w:rsidR="00911D81" w:rsidRPr="00911D81">
        <w:rPr>
          <w:rFonts w:ascii="Times New Roman" w:hAnsi="Times New Roman" w:cs="Times New Roman"/>
          <w:sz w:val="28"/>
          <w:szCs w:val="28"/>
        </w:rPr>
        <w:t>.</w:t>
      </w:r>
      <w:r w:rsidR="0091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81" w:rsidRPr="00911D81" w:rsidRDefault="00911D81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Броніславович)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 архітектури.</w:t>
      </w:r>
    </w:p>
    <w:p w:rsidR="00E45B31" w:rsidRDefault="00E45B31" w:rsidP="00911D81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="00911D81"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r w:rsidR="00911D81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  <w:r w:rsidR="00911D81" w:rsidRPr="00911D81">
        <w:rPr>
          <w:rFonts w:ascii="Times New Roman" w:hAnsi="Times New Roman" w:cs="Times New Roman"/>
          <w:sz w:val="28"/>
          <w:szCs w:val="28"/>
        </w:rPr>
        <w:t>.</w:t>
      </w:r>
      <w:r w:rsidR="0091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81" w:rsidRDefault="00911D81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(Чумак Ганна Ярославівна)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архітектури.</w:t>
      </w:r>
    </w:p>
    <w:p w:rsid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911D81"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r w:rsidR="00911D81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  <w:r w:rsidR="00911D81" w:rsidRPr="00911D81">
        <w:rPr>
          <w:rFonts w:ascii="Times New Roman" w:hAnsi="Times New Roman" w:cs="Times New Roman"/>
          <w:sz w:val="28"/>
          <w:szCs w:val="28"/>
        </w:rPr>
        <w:t>.</w:t>
      </w:r>
      <w:r w:rsidR="0091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81" w:rsidRDefault="00911D81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(Череватий Степан Романович)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архітектури.</w:t>
      </w:r>
    </w:p>
    <w:p w:rsid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11D81"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r w:rsidR="00911D81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  <w:r w:rsidR="00911D81" w:rsidRPr="00911D81">
        <w:rPr>
          <w:rFonts w:ascii="Times New Roman" w:hAnsi="Times New Roman" w:cs="Times New Roman"/>
          <w:sz w:val="28"/>
          <w:szCs w:val="28"/>
        </w:rPr>
        <w:t>.</w:t>
      </w:r>
      <w:r w:rsidR="0091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81" w:rsidRDefault="00911D81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(Білоус Ганна Володимирівна,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Петрівна)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архітектури.</w:t>
      </w:r>
    </w:p>
    <w:p w:rsid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911D81"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r w:rsidR="00911D81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  <w:r w:rsidR="00911D81" w:rsidRPr="00911D81">
        <w:rPr>
          <w:rFonts w:ascii="Times New Roman" w:hAnsi="Times New Roman" w:cs="Times New Roman"/>
          <w:sz w:val="28"/>
          <w:szCs w:val="28"/>
        </w:rPr>
        <w:t>.</w:t>
      </w:r>
      <w:r w:rsidR="0091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81" w:rsidRDefault="00911D81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(Баран Анастасія Михайлівна,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Ярославівна)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архітектури.</w:t>
      </w:r>
    </w:p>
    <w:p w:rsidR="00911D81" w:rsidRDefault="00EF717D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911D81" w:rsidRPr="00911D81">
        <w:rPr>
          <w:rFonts w:ascii="Times New Roman" w:hAnsi="Times New Roman" w:cs="Times New Roman"/>
          <w:sz w:val="28"/>
          <w:szCs w:val="28"/>
        </w:rPr>
        <w:t xml:space="preserve">Про </w:t>
      </w:r>
      <w:r w:rsidR="00911D81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  <w:r w:rsidR="00911D81" w:rsidRPr="00911D81">
        <w:rPr>
          <w:rFonts w:ascii="Times New Roman" w:hAnsi="Times New Roman" w:cs="Times New Roman"/>
          <w:sz w:val="28"/>
          <w:szCs w:val="28"/>
        </w:rPr>
        <w:t>.</w:t>
      </w:r>
      <w:r w:rsidR="0091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81" w:rsidRDefault="00911D81" w:rsidP="0091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(Бандура Богдан Іванович)</w:t>
      </w:r>
    </w:p>
    <w:p w:rsidR="00911D81" w:rsidRDefault="00911D81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архітектури.</w:t>
      </w:r>
    </w:p>
    <w:p w:rsidR="00C70DDE" w:rsidRDefault="00E45B31" w:rsidP="00C7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C70DDE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№124  від 21.12.2004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DDE">
        <w:rPr>
          <w:rFonts w:ascii="Times New Roman" w:hAnsi="Times New Roman" w:cs="Times New Roman"/>
          <w:sz w:val="28"/>
          <w:szCs w:val="28"/>
        </w:rPr>
        <w:t>«Про вирішення заяв по житлових питаннях».</w:t>
      </w:r>
    </w:p>
    <w:p w:rsidR="00C70DDE" w:rsidRPr="00C70DDE" w:rsidRDefault="00C70DDE" w:rsidP="00C70D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архітектури.</w:t>
      </w:r>
    </w:p>
    <w:p w:rsidR="00C70DDE" w:rsidRDefault="00E45B31" w:rsidP="00C7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C70DDE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№174  від 23.06.2022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DDE">
        <w:rPr>
          <w:rFonts w:ascii="Times New Roman" w:hAnsi="Times New Roman" w:cs="Times New Roman"/>
          <w:sz w:val="28"/>
          <w:szCs w:val="28"/>
        </w:rPr>
        <w:t>«Про присвоєння адреси».</w:t>
      </w:r>
    </w:p>
    <w:p w:rsidR="00C70DDE" w:rsidRDefault="00C70DDE" w:rsidP="00911D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 начальник відділу містобудування та</w:t>
      </w:r>
      <w:r w:rsidRPr="00911D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архітектури.</w:t>
      </w:r>
    </w:p>
    <w:p w:rsidR="006D7FA6" w:rsidRPr="006D7FA6" w:rsidRDefault="00E45B31" w:rsidP="006D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6D7FA6" w:rsidRPr="006D7FA6">
        <w:rPr>
          <w:rFonts w:ascii="Times New Roman" w:hAnsi="Times New Roman" w:cs="Times New Roman"/>
          <w:sz w:val="28"/>
          <w:szCs w:val="28"/>
        </w:rPr>
        <w:t>Про надання дозволу на видалення зелених насаджень.</w:t>
      </w:r>
    </w:p>
    <w:p w:rsidR="006D7FA6" w:rsidRPr="00EF717D" w:rsidRDefault="006D7FA6" w:rsidP="00F528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Світлана Колос – головний спеціаліст відділу власності</w:t>
      </w:r>
    </w:p>
    <w:p w:rsidR="006D7FA6" w:rsidRPr="006D7FA6" w:rsidRDefault="00E45B31" w:rsidP="006D7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6D7FA6" w:rsidRPr="006D7FA6">
        <w:rPr>
          <w:rFonts w:ascii="Times New Roman" w:hAnsi="Times New Roman" w:cs="Times New Roman"/>
          <w:sz w:val="28"/>
          <w:szCs w:val="28"/>
        </w:rPr>
        <w:t>Про затвердження актів приймання-передачі матеріальних цінностей.</w:t>
      </w:r>
    </w:p>
    <w:p w:rsidR="006D7FA6" w:rsidRDefault="006D7FA6" w:rsidP="00F528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Оксана Гончар -  начальник відділу бухгалтерського обліку та звітності.</w:t>
      </w:r>
    </w:p>
    <w:p w:rsidR="006D7FA6" w:rsidRPr="006D7FA6" w:rsidRDefault="00E45B31" w:rsidP="006D7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6D7FA6" w:rsidRPr="006D7FA6">
        <w:rPr>
          <w:rFonts w:ascii="Times New Roman" w:hAnsi="Times New Roman" w:cs="Times New Roman"/>
          <w:sz w:val="28"/>
          <w:szCs w:val="28"/>
        </w:rPr>
        <w:t>Про надання дозволу на списання палива.</w:t>
      </w:r>
    </w:p>
    <w:p w:rsidR="006D7FA6" w:rsidRDefault="006D7FA6" w:rsidP="006D7F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Доповідає : Оксана Гончар -  начальник відділу бухгалтерського обліку та звітності.</w:t>
      </w:r>
    </w:p>
    <w:p w:rsidR="006D7FA6" w:rsidRPr="006D7FA6" w:rsidRDefault="006D7FA6" w:rsidP="006D7FA6">
      <w:pPr>
        <w:rPr>
          <w:rFonts w:ascii="Times New Roman" w:hAnsi="Times New Roman" w:cs="Times New Roman"/>
          <w:sz w:val="28"/>
          <w:szCs w:val="28"/>
        </w:rPr>
      </w:pPr>
    </w:p>
    <w:sectPr w:rsidR="006D7FA6" w:rsidRPr="006D7FA6" w:rsidSect="006D7FA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1D" w:rsidRDefault="00D1641D" w:rsidP="006D7FA6">
      <w:pPr>
        <w:spacing w:after="0" w:line="240" w:lineRule="auto"/>
      </w:pPr>
      <w:r>
        <w:separator/>
      </w:r>
    </w:p>
  </w:endnote>
  <w:endnote w:type="continuationSeparator" w:id="0">
    <w:p w:rsidR="00D1641D" w:rsidRDefault="00D1641D" w:rsidP="006D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1D" w:rsidRDefault="00D1641D" w:rsidP="006D7FA6">
      <w:pPr>
        <w:spacing w:after="0" w:line="240" w:lineRule="auto"/>
      </w:pPr>
      <w:r>
        <w:separator/>
      </w:r>
    </w:p>
  </w:footnote>
  <w:footnote w:type="continuationSeparator" w:id="0">
    <w:p w:rsidR="00D1641D" w:rsidRDefault="00D1641D" w:rsidP="006D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611028"/>
      <w:docPartObj>
        <w:docPartGallery w:val="Page Numbers (Top of Page)"/>
        <w:docPartUnique/>
      </w:docPartObj>
    </w:sdtPr>
    <w:sdtEndPr/>
    <w:sdtContent>
      <w:p w:rsidR="006D7FA6" w:rsidRDefault="006D7F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31">
          <w:rPr>
            <w:noProof/>
          </w:rPr>
          <w:t>3</w:t>
        </w:r>
        <w:r>
          <w:fldChar w:fldCharType="end"/>
        </w:r>
      </w:p>
    </w:sdtContent>
  </w:sdt>
  <w:p w:rsidR="006D7FA6" w:rsidRDefault="006D7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50"/>
    <w:rsid w:val="002B7C82"/>
    <w:rsid w:val="003446A1"/>
    <w:rsid w:val="003F5A2E"/>
    <w:rsid w:val="006448A1"/>
    <w:rsid w:val="006D7FA6"/>
    <w:rsid w:val="007C0050"/>
    <w:rsid w:val="00892B69"/>
    <w:rsid w:val="00911D81"/>
    <w:rsid w:val="009601F3"/>
    <w:rsid w:val="009E2504"/>
    <w:rsid w:val="009E2EE7"/>
    <w:rsid w:val="00A23634"/>
    <w:rsid w:val="00B73B38"/>
    <w:rsid w:val="00BA3834"/>
    <w:rsid w:val="00BB6200"/>
    <w:rsid w:val="00C70DDE"/>
    <w:rsid w:val="00D1641D"/>
    <w:rsid w:val="00DF2DFF"/>
    <w:rsid w:val="00E45B31"/>
    <w:rsid w:val="00EC15AF"/>
    <w:rsid w:val="00EF717D"/>
    <w:rsid w:val="00F528D7"/>
    <w:rsid w:val="00FA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029E"/>
  <w15:chartTrackingRefBased/>
  <w15:docId w15:val="{F6FD4BB7-F3BA-4DBB-8AB1-057CB9DC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F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D7FA6"/>
  </w:style>
  <w:style w:type="paragraph" w:styleId="a5">
    <w:name w:val="footer"/>
    <w:basedOn w:val="a"/>
    <w:link w:val="a6"/>
    <w:uiPriority w:val="99"/>
    <w:unhideWhenUsed/>
    <w:rsid w:val="006D7F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D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77BB-8739-49FA-82C7-A931E318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2024-09-06T05:43:00Z</dcterms:created>
  <dcterms:modified xsi:type="dcterms:W3CDTF">2024-09-20T12:19:00Z</dcterms:modified>
</cp:coreProperties>
</file>