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6832" w14:textId="77777777" w:rsidR="00A9702C" w:rsidRPr="00A9702C" w:rsidRDefault="00A9702C" w:rsidP="00B81522">
      <w:pPr>
        <w:spacing w:line="240" w:lineRule="auto"/>
        <w:ind w:left="7788"/>
        <w:jc w:val="both"/>
        <w:rPr>
          <w:rFonts w:eastAsia="Calibri" w:cs="Times New Roman"/>
          <w:b/>
          <w:kern w:val="0"/>
          <w:szCs w:val="22"/>
          <w14:ligatures w14:val="none"/>
        </w:rPr>
      </w:pPr>
      <w:bookmarkStart w:id="0" w:name="_Hlk175297103"/>
      <w:r w:rsidRPr="00A9702C">
        <w:rPr>
          <w:rFonts w:eastAsia="Calibri" w:cs="Times New Roman"/>
          <w:b/>
          <w:kern w:val="0"/>
          <w:szCs w:val="22"/>
          <w14:ligatures w14:val="none"/>
        </w:rPr>
        <w:t>ПРОЄКТ</w:t>
      </w:r>
    </w:p>
    <w:p w14:paraId="24D10BD9" w14:textId="67FE6FB5" w:rsidR="00A9702C" w:rsidRPr="00A9702C" w:rsidRDefault="00A9702C" w:rsidP="00A9702C">
      <w:pPr>
        <w:tabs>
          <w:tab w:val="left" w:pos="8580"/>
          <w:tab w:val="right" w:pos="9525"/>
        </w:tabs>
        <w:overflowPunct w:val="0"/>
        <w:autoSpaceDE w:val="0"/>
        <w:autoSpaceDN w:val="0"/>
        <w:adjustRightInd w:val="0"/>
        <w:spacing w:before="120" w:after="0" w:line="240" w:lineRule="auto"/>
        <w:jc w:val="center"/>
        <w:rPr>
          <w:rFonts w:eastAsia="Times New Roman" w:cs="Times New Roman"/>
          <w:b/>
          <w:bCs/>
          <w:color w:val="000000"/>
          <w:kern w:val="0"/>
          <w:lang w:val="ru-RU" w:eastAsia="ru-RU"/>
          <w14:ligatures w14:val="none"/>
        </w:rPr>
      </w:pPr>
      <w:r w:rsidRPr="00A9702C">
        <w:rPr>
          <w:rFonts w:eastAsia="Times New Roman" w:cs="Times New Roman"/>
          <w:b/>
          <w:noProof/>
          <w:color w:val="000000"/>
          <w:kern w:val="0"/>
          <w:lang w:val="ru-RU" w:eastAsia="ru-RU"/>
          <w14:ligatures w14:val="none"/>
        </w:rPr>
        <w:drawing>
          <wp:inline distT="0" distB="0" distL="0" distR="0" wp14:anchorId="342F36BB" wp14:editId="1BA6C5C9">
            <wp:extent cx="497840" cy="68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840" cy="688975"/>
                    </a:xfrm>
                    <a:prstGeom prst="rect">
                      <a:avLst/>
                    </a:prstGeom>
                    <a:solidFill>
                      <a:srgbClr val="FFFFFF"/>
                    </a:solidFill>
                    <a:ln>
                      <a:noFill/>
                    </a:ln>
                  </pic:spPr>
                </pic:pic>
              </a:graphicData>
            </a:graphic>
          </wp:inline>
        </w:drawing>
      </w:r>
    </w:p>
    <w:p w14:paraId="02C05AD4" w14:textId="77777777" w:rsidR="00A9702C" w:rsidRPr="00A9702C" w:rsidRDefault="00A9702C" w:rsidP="00A9702C">
      <w:pPr>
        <w:overflowPunct w:val="0"/>
        <w:autoSpaceDE w:val="0"/>
        <w:autoSpaceDN w:val="0"/>
        <w:adjustRightInd w:val="0"/>
        <w:spacing w:after="0" w:line="240" w:lineRule="auto"/>
        <w:jc w:val="center"/>
        <w:outlineLvl w:val="4"/>
        <w:rPr>
          <w:rFonts w:eastAsia="Times New Roman" w:cs="Times New Roman"/>
          <w:b/>
          <w:iCs/>
          <w:color w:val="000000"/>
          <w:w w:val="120"/>
          <w:kern w:val="0"/>
          <w:lang w:val="ru-RU" w:eastAsia="ru-RU"/>
          <w14:ligatures w14:val="none"/>
        </w:rPr>
      </w:pPr>
      <w:r w:rsidRPr="00A9702C">
        <w:rPr>
          <w:rFonts w:eastAsia="Times New Roman" w:cs="Times New Roman"/>
          <w:b/>
          <w:iCs/>
          <w:color w:val="000000"/>
          <w:w w:val="120"/>
          <w:kern w:val="0"/>
          <w:lang w:val="ru-RU" w:eastAsia="ru-RU"/>
          <w14:ligatures w14:val="none"/>
        </w:rPr>
        <w:t>РОГАТИНСЬКА МІСЬКА РАДА</w:t>
      </w:r>
    </w:p>
    <w:p w14:paraId="28692613" w14:textId="77777777" w:rsidR="00A9702C" w:rsidRPr="00A9702C" w:rsidRDefault="00A9702C" w:rsidP="00A9702C">
      <w:pPr>
        <w:overflowPunct w:val="0"/>
        <w:autoSpaceDE w:val="0"/>
        <w:autoSpaceDN w:val="0"/>
        <w:adjustRightInd w:val="0"/>
        <w:spacing w:after="0" w:line="240" w:lineRule="auto"/>
        <w:jc w:val="center"/>
        <w:outlineLvl w:val="5"/>
        <w:rPr>
          <w:rFonts w:eastAsia="Times New Roman" w:cs="Times New Roman"/>
          <w:b/>
          <w:color w:val="000000"/>
          <w:w w:val="120"/>
          <w:kern w:val="0"/>
          <w:lang w:val="ru-RU" w:eastAsia="ru-RU"/>
          <w14:ligatures w14:val="none"/>
        </w:rPr>
      </w:pPr>
      <w:r w:rsidRPr="00A9702C">
        <w:rPr>
          <w:rFonts w:eastAsia="Times New Roman" w:cs="Times New Roman"/>
          <w:b/>
          <w:color w:val="000000"/>
          <w:w w:val="120"/>
          <w:kern w:val="0"/>
          <w:lang w:val="ru-RU" w:eastAsia="ru-RU"/>
          <w14:ligatures w14:val="none"/>
        </w:rPr>
        <w:t>ІВАНО-ФРАНКІВСЬКОЇ ОБЛАСТІ</w:t>
      </w:r>
    </w:p>
    <w:p w14:paraId="64E65D13" w14:textId="6D5DEF54" w:rsidR="00A9702C" w:rsidRPr="00A9702C" w:rsidRDefault="00A9702C" w:rsidP="00A9702C">
      <w:pPr>
        <w:overflowPunct w:val="0"/>
        <w:autoSpaceDE w:val="0"/>
        <w:autoSpaceDN w:val="0"/>
        <w:adjustRightInd w:val="0"/>
        <w:spacing w:after="0" w:line="240" w:lineRule="auto"/>
        <w:jc w:val="center"/>
        <w:rPr>
          <w:rFonts w:eastAsia="Times New Roman" w:cs="Times New Roman"/>
          <w:b/>
          <w:bCs/>
          <w:color w:val="000000"/>
          <w:w w:val="120"/>
          <w:kern w:val="0"/>
          <w:lang w:val="ru-RU" w:eastAsia="ru-RU"/>
          <w14:ligatures w14:val="none"/>
        </w:rPr>
      </w:pPr>
      <w:r w:rsidRPr="00A9702C">
        <w:rPr>
          <w:rFonts w:eastAsia="Times New Roman" w:cs="Times New Roman"/>
          <w:noProof/>
          <w:kern w:val="0"/>
          <w:sz w:val="24"/>
          <w:szCs w:val="24"/>
          <w:lang w:val="ru-RU" w:eastAsia="ru-RU"/>
          <w14:ligatures w14:val="none"/>
        </w:rPr>
        <mc:AlternateContent>
          <mc:Choice Requires="wps">
            <w:drawing>
              <wp:anchor distT="4294967291" distB="4294967291" distL="114300" distR="114300" simplePos="0" relativeHeight="251659264" behindDoc="0" locked="0" layoutInCell="1" allowOverlap="1" wp14:anchorId="6BD0613C" wp14:editId="30D4C387">
                <wp:simplePos x="0" y="0"/>
                <wp:positionH relativeFrom="column">
                  <wp:posOffset>0</wp:posOffset>
                </wp:positionH>
                <wp:positionV relativeFrom="paragraph">
                  <wp:posOffset>83184</wp:posOffset>
                </wp:positionV>
                <wp:extent cx="6286500" cy="0"/>
                <wp:effectExtent l="0" t="19050" r="38100" b="3810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08BBC1" id="Пряма сполучна лінія 3"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OLAgIAAKcDAAAOAAAAZHJzL2Uyb0RvYy54bWysU81uEzEQviPxDpbvZJNUCdUqmx5SyqVA&#10;pAbujtebtWp7LNvJJjcQB4699dpX4A6FV9h9I8ZOmha4IfZgjefn22++GU/OtlqRjXBeginooNen&#10;RBgOpTSrgr5fXLw4pcQHZkqmwIiC7oSnZ9PnzyaNzcUQalClcARBjM8bW9A6BJtnmee10Mz3wAqD&#10;wQqcZgGvbpWVjjWIrlU27PfHWQOutA648B695/sgnSb8qhI8vKsqLwJRBUVuIZ0unct4ZtMJy1eO&#10;2VryAw32Dyw0kwZ/eoQ6Z4GRtZN/QWnJHXioQo+DzqCqJBepB+xm0P+jm6uaWZF6QXG8Pcrk/x8s&#10;f7uZOyLLgp5QYpjGEbV33cfupv3efiXdp/Zn+6P91n3uvrT36EDztr3vbrsbchK1a6zPEWJm5i52&#10;z7fmyl4Cv/bEwKxmZiVSD4udReBBrMh+K4kXb5HBsnkDJeawdYAk5LZymlRK2g+xMIKjWGSbJrc7&#10;Tk5sA+HoHA9Px6M+Dpg/xDKWR4hYaJ0PrwVoEo2CKmmiqCxnm0sfIqXHlOg2cCGVSouhDGkKOno5&#10;GEVobVGmgItyvagP4/agZBnTY6F3q+VMObJhcdnSlzrGyNM0B2tTJvhasPLVwQ5Mqr2NdJQ5CBW1&#10;2au8hHI3dw8C4jYk3ofNjev29J6qH9/X9BcAAAD//wMAUEsDBBQABgAIAAAAIQAmkRYY2QAAAAYB&#10;AAAPAAAAZHJzL2Rvd25yZXYueG1sTI9NT8MwDIbvSPyHyJO4saRMQrQ0nSokxE58lImz15q2WuOU&#10;JtsKvx4jDnD081qvH+fr2Q3qSFPoPVtIlgYUce2bnlsL29f7yxtQISI3OHgmC58UYF2cn+WYNf7E&#10;L3SsYqukhEOGFroYx0zrUHfkMCz9SCzZu58cRhmnVjcTnqTcDfrKmGvtsGe50OFIdx3V++rgLFSG&#10;n97K1XaT4sfzQ/mY+PDlN9ZeLObyFlSkOf4tw4++qEMhTjt/4CaowYI8EoWuElCSpqkRsPsFusj1&#10;f/3iGwAA//8DAFBLAQItABQABgAIAAAAIQC2gziS/gAAAOEBAAATAAAAAAAAAAAAAAAAAAAAAABb&#10;Q29udGVudF9UeXBlc10ueG1sUEsBAi0AFAAGAAgAAAAhADj9If/WAAAAlAEAAAsAAAAAAAAAAAAA&#10;AAAALwEAAF9yZWxzLy5yZWxzUEsBAi0AFAAGAAgAAAAhAEc5Q4sCAgAApwMAAA4AAAAAAAAAAAAA&#10;AAAALgIAAGRycy9lMm9Eb2MueG1sUEsBAi0AFAAGAAgAAAAhACaRFhjZAAAABgEAAA8AAAAAAAAA&#10;AAAAAAAAXAQAAGRycy9kb3ducmV2LnhtbFBLBQYAAAAABAAEAPMAAABiBQAAAAA=&#10;" strokeweight="4.5pt">
                <v:stroke linestyle="thickThin"/>
              </v:line>
            </w:pict>
          </mc:Fallback>
        </mc:AlternateContent>
      </w:r>
    </w:p>
    <w:p w14:paraId="748D9F41" w14:textId="77777777" w:rsidR="00A9702C" w:rsidRPr="00A9702C" w:rsidRDefault="00A9702C" w:rsidP="00A9702C">
      <w:pPr>
        <w:overflowPunct w:val="0"/>
        <w:autoSpaceDE w:val="0"/>
        <w:autoSpaceDN w:val="0"/>
        <w:adjustRightInd w:val="0"/>
        <w:spacing w:before="240" w:after="60" w:line="240" w:lineRule="auto"/>
        <w:jc w:val="center"/>
        <w:outlineLvl w:val="6"/>
        <w:rPr>
          <w:rFonts w:eastAsia="Times New Roman" w:cs="Times New Roman"/>
          <w:b/>
          <w:bCs/>
          <w:color w:val="000000"/>
          <w:kern w:val="0"/>
          <w:lang w:val="ru-RU" w:eastAsia="ru-RU"/>
          <w14:ligatures w14:val="none"/>
        </w:rPr>
      </w:pPr>
      <w:r w:rsidRPr="00A9702C">
        <w:rPr>
          <w:rFonts w:eastAsia="Times New Roman" w:cs="Times New Roman"/>
          <w:b/>
          <w:bCs/>
          <w:color w:val="000000"/>
          <w:kern w:val="0"/>
          <w:lang w:val="ru-RU" w:eastAsia="ru-RU"/>
          <w14:ligatures w14:val="none"/>
        </w:rPr>
        <w:t>РІШЕННЯ</w:t>
      </w:r>
    </w:p>
    <w:p w14:paraId="78237C64" w14:textId="77777777" w:rsidR="00A9702C" w:rsidRPr="00A9702C" w:rsidRDefault="00A9702C" w:rsidP="00A9702C">
      <w:pPr>
        <w:overflowPunct w:val="0"/>
        <w:autoSpaceDE w:val="0"/>
        <w:autoSpaceDN w:val="0"/>
        <w:adjustRightInd w:val="0"/>
        <w:spacing w:after="0" w:line="240" w:lineRule="auto"/>
        <w:rPr>
          <w:rFonts w:eastAsia="Times New Roman" w:cs="Times New Roman"/>
          <w:color w:val="000000"/>
          <w:kern w:val="0"/>
          <w:lang w:val="ru-RU" w:eastAsia="ru-RU"/>
          <w14:ligatures w14:val="none"/>
        </w:rPr>
      </w:pPr>
    </w:p>
    <w:p w14:paraId="04680B3B" w14:textId="77777777" w:rsidR="00A9702C" w:rsidRPr="00A9702C" w:rsidRDefault="00A9702C" w:rsidP="00A9702C">
      <w:pPr>
        <w:overflowPunct w:val="0"/>
        <w:autoSpaceDE w:val="0"/>
        <w:autoSpaceDN w:val="0"/>
        <w:adjustRightInd w:val="0"/>
        <w:spacing w:after="0" w:line="240" w:lineRule="auto"/>
        <w:ind w:left="180" w:right="-540"/>
        <w:rPr>
          <w:rFonts w:eastAsia="Times New Roman" w:cs="Times New Roman"/>
          <w:color w:val="000000"/>
          <w:kern w:val="0"/>
          <w:lang w:val="ru-RU" w:eastAsia="ru-RU"/>
          <w14:ligatures w14:val="none"/>
        </w:rPr>
      </w:pPr>
      <w:r w:rsidRPr="00A9702C">
        <w:rPr>
          <w:rFonts w:eastAsia="Times New Roman" w:cs="Times New Roman"/>
          <w:color w:val="000000"/>
          <w:kern w:val="0"/>
          <w:lang w:val="ru-RU" w:eastAsia="ru-RU"/>
          <w14:ligatures w14:val="none"/>
        </w:rPr>
        <w:t>від 2</w:t>
      </w:r>
      <w:r w:rsidRPr="00A9702C">
        <w:rPr>
          <w:rFonts w:eastAsia="Times New Roman" w:cs="Times New Roman"/>
          <w:color w:val="000000"/>
          <w:kern w:val="0"/>
          <w:lang w:eastAsia="ru-RU"/>
          <w14:ligatures w14:val="none"/>
        </w:rPr>
        <w:t>9</w:t>
      </w:r>
      <w:r w:rsidRPr="00A9702C">
        <w:rPr>
          <w:rFonts w:eastAsia="Times New Roman" w:cs="Times New Roman"/>
          <w:color w:val="000000"/>
          <w:kern w:val="0"/>
          <w:lang w:val="ru-RU" w:eastAsia="ru-RU"/>
          <w14:ligatures w14:val="none"/>
        </w:rPr>
        <w:t xml:space="preserve"> </w:t>
      </w:r>
      <w:r w:rsidRPr="00A9702C">
        <w:rPr>
          <w:rFonts w:eastAsia="Times New Roman" w:cs="Times New Roman"/>
          <w:color w:val="000000"/>
          <w:kern w:val="0"/>
          <w:lang w:eastAsia="ru-RU"/>
          <w14:ligatures w14:val="none"/>
        </w:rPr>
        <w:t>серпня</w:t>
      </w:r>
      <w:r w:rsidRPr="00A9702C">
        <w:rPr>
          <w:rFonts w:eastAsia="Times New Roman" w:cs="Times New Roman"/>
          <w:color w:val="000000"/>
          <w:kern w:val="0"/>
          <w:lang w:val="ru-RU" w:eastAsia="ru-RU"/>
          <w14:ligatures w14:val="none"/>
        </w:rPr>
        <w:t xml:space="preserve"> 2024 р. №</w:t>
      </w:r>
      <w:r w:rsidRPr="00A9702C">
        <w:rPr>
          <w:rFonts w:eastAsia="Times New Roman" w:cs="Times New Roman"/>
          <w:color w:val="000000"/>
          <w:kern w:val="0"/>
          <w:lang w:val="ru-RU" w:eastAsia="ru-RU"/>
          <w14:ligatures w14:val="none"/>
        </w:rPr>
        <w:tab/>
      </w:r>
      <w:r w:rsidRPr="00A9702C">
        <w:rPr>
          <w:rFonts w:eastAsia="Times New Roman" w:cs="Times New Roman"/>
          <w:color w:val="000000"/>
          <w:kern w:val="0"/>
          <w:lang w:val="ru-RU" w:eastAsia="ru-RU"/>
          <w14:ligatures w14:val="none"/>
        </w:rPr>
        <w:tab/>
      </w:r>
      <w:r w:rsidRPr="00A9702C">
        <w:rPr>
          <w:rFonts w:eastAsia="Times New Roman" w:cs="Times New Roman"/>
          <w:color w:val="000000"/>
          <w:kern w:val="0"/>
          <w:lang w:val="ru-RU" w:eastAsia="ru-RU"/>
          <w14:ligatures w14:val="none"/>
        </w:rPr>
        <w:tab/>
      </w:r>
      <w:r w:rsidRPr="00A9702C">
        <w:rPr>
          <w:rFonts w:eastAsia="Times New Roman" w:cs="Times New Roman"/>
          <w:color w:val="000000"/>
          <w:kern w:val="0"/>
          <w:lang w:val="ru-RU" w:eastAsia="ru-RU"/>
          <w14:ligatures w14:val="none"/>
        </w:rPr>
        <w:tab/>
      </w:r>
      <w:r w:rsidRPr="00A9702C">
        <w:rPr>
          <w:rFonts w:eastAsia="Times New Roman" w:cs="Times New Roman"/>
          <w:color w:val="000000"/>
          <w:kern w:val="0"/>
          <w:lang w:val="ru-RU" w:eastAsia="ru-RU"/>
          <w14:ligatures w14:val="none"/>
        </w:rPr>
        <w:tab/>
        <w:t>5</w:t>
      </w:r>
      <w:r w:rsidRPr="00A9702C">
        <w:rPr>
          <w:rFonts w:eastAsia="Times New Roman" w:cs="Times New Roman"/>
          <w:color w:val="000000"/>
          <w:kern w:val="0"/>
          <w:lang w:eastAsia="ru-RU"/>
          <w14:ligatures w14:val="none"/>
        </w:rPr>
        <w:t>2</w:t>
      </w:r>
      <w:r w:rsidRPr="00A9702C">
        <w:rPr>
          <w:rFonts w:eastAsia="Times New Roman" w:cs="Times New Roman"/>
          <w:color w:val="000000"/>
          <w:kern w:val="0"/>
          <w:lang w:val="ru-RU" w:eastAsia="ru-RU"/>
          <w14:ligatures w14:val="none"/>
        </w:rPr>
        <w:t xml:space="preserve"> сесія VIII скликання</w:t>
      </w:r>
    </w:p>
    <w:p w14:paraId="26839680" w14:textId="77777777" w:rsidR="00A9702C" w:rsidRPr="00A9702C" w:rsidRDefault="00A9702C" w:rsidP="00A9702C">
      <w:pPr>
        <w:overflowPunct w:val="0"/>
        <w:autoSpaceDE w:val="0"/>
        <w:autoSpaceDN w:val="0"/>
        <w:adjustRightInd w:val="0"/>
        <w:spacing w:after="0" w:line="240" w:lineRule="auto"/>
        <w:ind w:left="180" w:right="-540"/>
        <w:rPr>
          <w:rFonts w:eastAsia="Times New Roman" w:cs="Times New Roman"/>
          <w:color w:val="000000"/>
          <w:kern w:val="0"/>
          <w:lang w:val="ru-RU" w:eastAsia="ru-RU"/>
          <w14:ligatures w14:val="none"/>
        </w:rPr>
      </w:pPr>
      <w:r w:rsidRPr="00A9702C">
        <w:rPr>
          <w:rFonts w:eastAsia="Times New Roman" w:cs="Times New Roman"/>
          <w:color w:val="000000"/>
          <w:kern w:val="0"/>
          <w:lang w:val="ru-RU" w:eastAsia="ru-RU"/>
          <w14:ligatures w14:val="none"/>
        </w:rPr>
        <w:t>м. Рогатин</w:t>
      </w:r>
    </w:p>
    <w:p w14:paraId="21316B98" w14:textId="77777777" w:rsidR="00A9702C" w:rsidRPr="00A9702C" w:rsidRDefault="00A9702C" w:rsidP="00A9702C">
      <w:pPr>
        <w:overflowPunct w:val="0"/>
        <w:autoSpaceDE w:val="0"/>
        <w:autoSpaceDN w:val="0"/>
        <w:adjustRightInd w:val="0"/>
        <w:spacing w:after="0" w:line="240" w:lineRule="auto"/>
        <w:ind w:left="180" w:right="-540"/>
        <w:rPr>
          <w:rFonts w:eastAsia="Times New Roman" w:cs="Times New Roman"/>
          <w:color w:val="000000"/>
          <w:kern w:val="0"/>
          <w:lang w:val="ru-RU" w:eastAsia="ru-RU"/>
          <w14:ligatures w14:val="none"/>
        </w:rPr>
      </w:pPr>
    </w:p>
    <w:p w14:paraId="7FF95771" w14:textId="77777777" w:rsidR="00A9702C" w:rsidRPr="00A9702C" w:rsidRDefault="00A9702C" w:rsidP="00A9702C">
      <w:pPr>
        <w:overflowPunct w:val="0"/>
        <w:autoSpaceDE w:val="0"/>
        <w:autoSpaceDN w:val="0"/>
        <w:adjustRightInd w:val="0"/>
        <w:spacing w:after="0" w:line="240" w:lineRule="auto"/>
        <w:ind w:left="180" w:right="278"/>
        <w:textAlignment w:val="baseline"/>
        <w:rPr>
          <w:rFonts w:eastAsia="Times New Roman" w:cs="Times New Roman"/>
          <w:b/>
          <w:vanish/>
          <w:color w:val="FF0000"/>
          <w:kern w:val="0"/>
          <w:lang w:val="ru-RU" w:eastAsia="ru-RU"/>
          <w14:ligatures w14:val="none"/>
        </w:rPr>
      </w:pPr>
      <w:r w:rsidRPr="00A9702C">
        <w:rPr>
          <w:rFonts w:eastAsia="Times New Roman" w:cs="Times New Roman"/>
          <w:b/>
          <w:vanish/>
          <w:color w:val="FF0000"/>
          <w:kern w:val="0"/>
          <w:lang w:val="ru-RU" w:eastAsia="ru-RU"/>
          <w14:ligatures w14:val="none"/>
        </w:rPr>
        <w:t>{name}</w:t>
      </w:r>
    </w:p>
    <w:p w14:paraId="2B1CC24A" w14:textId="77777777" w:rsidR="00A9702C" w:rsidRPr="00C259BB" w:rsidRDefault="00A9702C" w:rsidP="00A9702C">
      <w:pPr>
        <w:spacing w:after="0" w:line="240" w:lineRule="auto"/>
        <w:rPr>
          <w:color w:val="0D0D0D" w:themeColor="text1" w:themeTint="F2"/>
        </w:rPr>
      </w:pPr>
      <w:r w:rsidRPr="00C259BB">
        <w:rPr>
          <w:color w:val="0D0D0D" w:themeColor="text1" w:themeTint="F2"/>
        </w:rPr>
        <w:t xml:space="preserve">Про затвердження Програми підтримки </w:t>
      </w:r>
    </w:p>
    <w:p w14:paraId="0956584B" w14:textId="4F7F62C0" w:rsidR="00A9702C" w:rsidRPr="00C259BB" w:rsidRDefault="00A9702C" w:rsidP="00A9702C">
      <w:pPr>
        <w:spacing w:after="0" w:line="240" w:lineRule="auto"/>
        <w:rPr>
          <w:color w:val="0D0D0D" w:themeColor="text1" w:themeTint="F2"/>
        </w:rPr>
      </w:pPr>
      <w:r w:rsidRPr="00C259BB">
        <w:rPr>
          <w:color w:val="0D0D0D" w:themeColor="text1" w:themeTint="F2"/>
        </w:rPr>
        <w:t xml:space="preserve">і реабілітації Захисників України, членів їх сімей </w:t>
      </w:r>
    </w:p>
    <w:p w14:paraId="5085ECB1" w14:textId="77777777" w:rsidR="00A9702C" w:rsidRPr="00C259BB" w:rsidRDefault="00A9702C" w:rsidP="00A9702C">
      <w:pPr>
        <w:spacing w:after="0" w:line="240" w:lineRule="auto"/>
        <w:rPr>
          <w:color w:val="0D0D0D" w:themeColor="text1" w:themeTint="F2"/>
        </w:rPr>
      </w:pPr>
      <w:r w:rsidRPr="00C259BB">
        <w:rPr>
          <w:color w:val="0D0D0D" w:themeColor="text1" w:themeTint="F2"/>
        </w:rPr>
        <w:t>та членів сімей загиблих (померлих)</w:t>
      </w:r>
    </w:p>
    <w:p w14:paraId="2212DF9A" w14:textId="2DCA933D" w:rsidR="00A9702C" w:rsidRPr="00A9702C" w:rsidRDefault="00A9702C" w:rsidP="00A9702C">
      <w:pPr>
        <w:shd w:val="clear" w:color="auto" w:fill="FFFFFF"/>
        <w:spacing w:after="0" w:line="240" w:lineRule="auto"/>
        <w:textAlignment w:val="baseline"/>
        <w:rPr>
          <w:rFonts w:eastAsia="Times New Roman" w:cs="Times New Roman"/>
          <w:color w:val="000000"/>
          <w:kern w:val="0"/>
          <w:lang w:val="ru-RU" w:eastAsia="uk-UA"/>
          <w14:ligatures w14:val="none"/>
        </w:rPr>
      </w:pPr>
      <w:r w:rsidRPr="00C259BB">
        <w:rPr>
          <w:color w:val="0D0D0D" w:themeColor="text1" w:themeTint="F2"/>
        </w:rPr>
        <w:t>ветеранів війни на 2024-2026 роки</w:t>
      </w:r>
      <w:r w:rsidRPr="00A9702C">
        <w:rPr>
          <w:rFonts w:eastAsia="Times New Roman" w:cs="Times New Roman"/>
          <w:b/>
          <w:vanish/>
          <w:color w:val="FF0000"/>
          <w:kern w:val="0"/>
          <w:lang w:val="ru-RU" w:eastAsia="ru-RU"/>
          <w14:ligatures w14:val="none"/>
        </w:rPr>
        <w:t xml:space="preserve"> {</w:t>
      </w:r>
      <w:r w:rsidRPr="00A9702C">
        <w:rPr>
          <w:rFonts w:eastAsia="Times New Roman" w:cs="Times New Roman"/>
          <w:b/>
          <w:vanish/>
          <w:color w:val="FF0000"/>
          <w:kern w:val="0"/>
          <w:lang w:val="en-US" w:eastAsia="ru-RU"/>
          <w14:ligatures w14:val="none"/>
        </w:rPr>
        <w:t>name</w:t>
      </w:r>
      <w:r w:rsidRPr="00A9702C">
        <w:rPr>
          <w:rFonts w:eastAsia="Times New Roman" w:cs="Times New Roman"/>
          <w:b/>
          <w:vanish/>
          <w:color w:val="FF0000"/>
          <w:kern w:val="0"/>
          <w:lang w:val="ru-RU" w:eastAsia="ru-RU"/>
          <w14:ligatures w14:val="none"/>
        </w:rPr>
        <w:t>}</w:t>
      </w:r>
    </w:p>
    <w:p w14:paraId="2D17220C" w14:textId="3A34D0B1" w:rsidR="00C259BB" w:rsidRDefault="00C259BB" w:rsidP="00C259BB">
      <w:pPr>
        <w:pStyle w:val="a5"/>
        <w:shd w:val="clear" w:color="auto" w:fill="FFFFFF"/>
        <w:spacing w:before="0" w:beforeAutospacing="0" w:after="0" w:afterAutospacing="0"/>
        <w:jc w:val="both"/>
        <w:rPr>
          <w:color w:val="0D0D0D" w:themeColor="text1" w:themeTint="F2"/>
          <w:sz w:val="28"/>
          <w:szCs w:val="28"/>
          <w:bdr w:val="none" w:sz="0" w:space="0" w:color="auto" w:frame="1"/>
          <w:shd w:val="clear" w:color="auto" w:fill="FFFFFF"/>
        </w:rPr>
      </w:pPr>
    </w:p>
    <w:bookmarkEnd w:id="0"/>
    <w:p w14:paraId="1736D65E" w14:textId="77777777" w:rsidR="00A9702C" w:rsidRPr="00C259BB" w:rsidRDefault="00A9702C" w:rsidP="00C259BB">
      <w:pPr>
        <w:pStyle w:val="a5"/>
        <w:shd w:val="clear" w:color="auto" w:fill="FFFFFF"/>
        <w:spacing w:before="0" w:beforeAutospacing="0" w:after="0" w:afterAutospacing="0"/>
        <w:jc w:val="both"/>
        <w:rPr>
          <w:color w:val="0D0D0D" w:themeColor="text1" w:themeTint="F2"/>
          <w:sz w:val="28"/>
          <w:szCs w:val="28"/>
          <w:bdr w:val="none" w:sz="0" w:space="0" w:color="auto" w:frame="1"/>
          <w:shd w:val="clear" w:color="auto" w:fill="FFFFFF"/>
        </w:rPr>
      </w:pPr>
    </w:p>
    <w:p w14:paraId="0832231F" w14:textId="13787A4F" w:rsidR="00A9702C" w:rsidRPr="00A9702C" w:rsidRDefault="00C259BB" w:rsidP="00B81522">
      <w:pPr>
        <w:pStyle w:val="a5"/>
        <w:shd w:val="clear" w:color="auto" w:fill="FFFFFF"/>
        <w:spacing w:before="0" w:beforeAutospacing="0" w:after="0" w:afterAutospacing="0"/>
        <w:ind w:firstLine="567"/>
        <w:jc w:val="both"/>
        <w:rPr>
          <w:rFonts w:ascii="Roboto" w:hAnsi="Roboto"/>
          <w:color w:val="0D0D0D" w:themeColor="text1" w:themeTint="F2"/>
          <w:sz w:val="28"/>
          <w:szCs w:val="28"/>
        </w:rPr>
      </w:pPr>
      <w:r w:rsidRPr="00C259BB">
        <w:rPr>
          <w:color w:val="0D0D0D" w:themeColor="text1" w:themeTint="F2"/>
          <w:sz w:val="28"/>
          <w:szCs w:val="28"/>
          <w:bdr w:val="none" w:sz="0" w:space="0" w:color="auto" w:frame="1"/>
          <w:shd w:val="clear" w:color="auto" w:fill="FFFFFF"/>
        </w:rPr>
        <w:t>Відповідно до  статей  26, 59 Закону України «Про місцеве самоврядування в Україні», статті 2 Закону України «Про статус ветеранів війни, гарантії їх соціального захисту»,  з метою комплексного підходу під час формування та реалізації заходів адаптації ветеранів війни до мирного життя, підвищення рівня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w:t>
      </w:r>
      <w:r>
        <w:rPr>
          <w:color w:val="0D0D0D" w:themeColor="text1" w:themeTint="F2"/>
          <w:sz w:val="28"/>
          <w:szCs w:val="28"/>
          <w:bdr w:val="none" w:sz="0" w:space="0" w:color="auto" w:frame="1"/>
          <w:shd w:val="clear" w:color="auto" w:fill="FFFFFF"/>
        </w:rPr>
        <w:t>міська</w:t>
      </w:r>
      <w:r w:rsidRPr="00C259BB">
        <w:rPr>
          <w:color w:val="0D0D0D" w:themeColor="text1" w:themeTint="F2"/>
          <w:sz w:val="28"/>
          <w:szCs w:val="28"/>
          <w:bdr w:val="none" w:sz="0" w:space="0" w:color="auto" w:frame="1"/>
          <w:shd w:val="clear" w:color="auto" w:fill="FFFFFF"/>
        </w:rPr>
        <w:t xml:space="preserve"> рада</w:t>
      </w:r>
      <w:r w:rsidR="00A9702C" w:rsidRPr="00A9702C">
        <w:rPr>
          <w:b/>
          <w:bCs/>
          <w:color w:val="0D0D0D" w:themeColor="text1" w:themeTint="F2"/>
          <w:sz w:val="28"/>
          <w:szCs w:val="28"/>
          <w:bdr w:val="none" w:sz="0" w:space="0" w:color="auto" w:frame="1"/>
        </w:rPr>
        <w:t xml:space="preserve"> </w:t>
      </w:r>
      <w:r w:rsidR="00A9702C" w:rsidRPr="00A9702C">
        <w:rPr>
          <w:color w:val="0D0D0D" w:themeColor="text1" w:themeTint="F2"/>
          <w:sz w:val="28"/>
          <w:szCs w:val="28"/>
          <w:bdr w:val="none" w:sz="0" w:space="0" w:color="auto" w:frame="1"/>
        </w:rPr>
        <w:t>ВИРІШИЛА:</w:t>
      </w:r>
    </w:p>
    <w:p w14:paraId="5E1C9CBF" w14:textId="4716A9D2" w:rsidR="00C259BB" w:rsidRPr="00C259BB" w:rsidRDefault="00C259BB" w:rsidP="00B81522">
      <w:pPr>
        <w:spacing w:after="0" w:line="240" w:lineRule="auto"/>
        <w:ind w:firstLine="567"/>
        <w:jc w:val="both"/>
        <w:rPr>
          <w:color w:val="0D0D0D" w:themeColor="text1" w:themeTint="F2"/>
        </w:rPr>
      </w:pPr>
      <w:r w:rsidRPr="00C259BB">
        <w:rPr>
          <w:color w:val="0D0D0D" w:themeColor="text1" w:themeTint="F2"/>
          <w:bdr w:val="none" w:sz="0" w:space="0" w:color="auto" w:frame="1"/>
        </w:rPr>
        <w:t xml:space="preserve">1. Затвердити </w:t>
      </w:r>
      <w:r>
        <w:rPr>
          <w:color w:val="0D0D0D" w:themeColor="text1" w:themeTint="F2"/>
          <w:bdr w:val="none" w:sz="0" w:space="0" w:color="auto" w:frame="1"/>
        </w:rPr>
        <w:t xml:space="preserve">згідно з додатком </w:t>
      </w:r>
      <w:r w:rsidRPr="00C259BB">
        <w:rPr>
          <w:color w:val="0D0D0D" w:themeColor="text1" w:themeTint="F2"/>
        </w:rPr>
        <w:t>Програм</w:t>
      </w:r>
      <w:r>
        <w:rPr>
          <w:color w:val="0D0D0D" w:themeColor="text1" w:themeTint="F2"/>
        </w:rPr>
        <w:t>у</w:t>
      </w:r>
      <w:r w:rsidRPr="00C259BB">
        <w:rPr>
          <w:color w:val="0D0D0D" w:themeColor="text1" w:themeTint="F2"/>
        </w:rPr>
        <w:t xml:space="preserve"> підтримки і реабілітації Захисників  України, членів їх сімей та членів сімей загиблих (померлих) ветеранів війни на 2024-2026 роки</w:t>
      </w:r>
      <w:r>
        <w:rPr>
          <w:color w:val="0D0D0D" w:themeColor="text1" w:themeTint="F2"/>
          <w:bdr w:val="none" w:sz="0" w:space="0" w:color="auto" w:frame="1"/>
        </w:rPr>
        <w:t>.</w:t>
      </w:r>
    </w:p>
    <w:p w14:paraId="4BC9033E" w14:textId="3CD5A722" w:rsidR="00A9702C" w:rsidRPr="003D5A61" w:rsidRDefault="00C259BB" w:rsidP="00B81522">
      <w:pPr>
        <w:shd w:val="clear" w:color="auto" w:fill="FFFFFF"/>
        <w:tabs>
          <w:tab w:val="left" w:pos="993"/>
        </w:tabs>
        <w:spacing w:after="0" w:line="240" w:lineRule="auto"/>
        <w:ind w:firstLine="567"/>
        <w:jc w:val="both"/>
        <w:textAlignment w:val="baseline"/>
        <w:rPr>
          <w:rFonts w:cs="Times New Roman"/>
          <w:lang w:eastAsia="uk-UA"/>
        </w:rPr>
      </w:pPr>
      <w:r w:rsidRPr="00C259BB">
        <w:rPr>
          <w:color w:val="0D0D0D" w:themeColor="text1" w:themeTint="F2"/>
          <w:bdr w:val="none" w:sz="0" w:space="0" w:color="auto" w:frame="1"/>
        </w:rPr>
        <w:t>2. Контроль за виконання</w:t>
      </w:r>
      <w:r w:rsidR="00B81522">
        <w:rPr>
          <w:color w:val="0D0D0D" w:themeColor="text1" w:themeTint="F2"/>
          <w:bdr w:val="none" w:sz="0" w:space="0" w:color="auto" w:frame="1"/>
        </w:rPr>
        <w:t>м</w:t>
      </w:r>
      <w:r w:rsidRPr="00C259BB">
        <w:rPr>
          <w:color w:val="0D0D0D" w:themeColor="text1" w:themeTint="F2"/>
          <w:bdr w:val="none" w:sz="0" w:space="0" w:color="auto" w:frame="1"/>
        </w:rPr>
        <w:t xml:space="preserve"> даного рішення покласти на  постійн</w:t>
      </w:r>
      <w:r w:rsidR="00FC4254">
        <w:rPr>
          <w:color w:val="0D0D0D" w:themeColor="text1" w:themeTint="F2"/>
          <w:bdr w:val="none" w:sz="0" w:space="0" w:color="auto" w:frame="1"/>
        </w:rPr>
        <w:t>і</w:t>
      </w:r>
      <w:r w:rsidRPr="00C259BB">
        <w:rPr>
          <w:color w:val="0D0D0D" w:themeColor="text1" w:themeTint="F2"/>
          <w:bdr w:val="none" w:sz="0" w:space="0" w:color="auto" w:frame="1"/>
        </w:rPr>
        <w:t xml:space="preserve"> комісі</w:t>
      </w:r>
      <w:r w:rsidR="00FC4254">
        <w:rPr>
          <w:color w:val="0D0D0D" w:themeColor="text1" w:themeTint="F2"/>
          <w:bdr w:val="none" w:sz="0" w:space="0" w:color="auto" w:frame="1"/>
        </w:rPr>
        <w:t>ї</w:t>
      </w:r>
      <w:r w:rsidRPr="00C259BB">
        <w:rPr>
          <w:color w:val="0D0D0D" w:themeColor="text1" w:themeTint="F2"/>
          <w:bdr w:val="none" w:sz="0" w:space="0" w:color="auto" w:frame="1"/>
        </w:rPr>
        <w:t xml:space="preserve">  </w:t>
      </w:r>
      <w:r w:rsidR="00A9702C">
        <w:rPr>
          <w:color w:val="0D0D0D" w:themeColor="text1" w:themeTint="F2"/>
          <w:bdr w:val="none" w:sz="0" w:space="0" w:color="auto" w:frame="1"/>
        </w:rPr>
        <w:t xml:space="preserve">міської ради з </w:t>
      </w:r>
      <w:r w:rsidR="00A9702C" w:rsidRPr="00F926F9">
        <w:t xml:space="preserve">питань стратегічного розвитку, </w:t>
      </w:r>
      <w:r w:rsidR="00A9702C">
        <w:t xml:space="preserve">бюджету і фінансів, комунальної </w:t>
      </w:r>
      <w:r w:rsidR="00A9702C" w:rsidRPr="00F926F9">
        <w:t>власності та регуляторної політики</w:t>
      </w:r>
      <w:r w:rsidR="00A9702C">
        <w:t xml:space="preserve"> (голова комісії - Тетяна Винник) та </w:t>
      </w:r>
      <w:r w:rsidR="00A9702C" w:rsidRPr="003D5A61">
        <w:rPr>
          <w:rFonts w:eastAsia="Times New Roman" w:cs="Times New Roman"/>
          <w:color w:val="1A1A1A"/>
          <w:spacing w:val="5"/>
          <w:lang w:eastAsia="uk-UA"/>
        </w:rPr>
        <w:t xml:space="preserve">з питань </w:t>
      </w:r>
      <w:r w:rsidR="00A9702C" w:rsidRPr="003D5A61">
        <w:rPr>
          <w:rFonts w:cs="Times New Roman"/>
        </w:rPr>
        <w:t>з гуманітарної сфери, соціального захисту населення та молодіжної політики  (голова комісії – Тетяна Кушнір).</w:t>
      </w:r>
    </w:p>
    <w:p w14:paraId="2775FABB" w14:textId="798E31C5" w:rsidR="00A9702C" w:rsidRPr="00242F8B" w:rsidRDefault="00A9702C" w:rsidP="00A9702C">
      <w:pPr>
        <w:tabs>
          <w:tab w:val="left" w:pos="0"/>
        </w:tabs>
        <w:jc w:val="both"/>
        <w:rPr>
          <w:rFonts w:ascii="Times New Roman CYR" w:hAnsi="Times New Roman CYR" w:cs="Times New Roman CYR"/>
          <w:color w:val="000000"/>
          <w:lang w:eastAsia="uk-UA"/>
        </w:rPr>
      </w:pPr>
    </w:p>
    <w:p w14:paraId="1E350DC4" w14:textId="74209419" w:rsidR="00B9341E" w:rsidRDefault="00B9341E" w:rsidP="00C259BB">
      <w:pPr>
        <w:pStyle w:val="a5"/>
        <w:shd w:val="clear" w:color="auto" w:fill="FFFFFF"/>
        <w:spacing w:before="0" w:beforeAutospacing="0" w:after="0" w:afterAutospacing="0"/>
        <w:jc w:val="both"/>
        <w:rPr>
          <w:color w:val="0D0D0D" w:themeColor="text1" w:themeTint="F2"/>
          <w:sz w:val="28"/>
          <w:szCs w:val="28"/>
          <w:bdr w:val="none" w:sz="0" w:space="0" w:color="auto" w:frame="1"/>
        </w:rPr>
      </w:pPr>
    </w:p>
    <w:p w14:paraId="4DE4551D" w14:textId="0E55E665" w:rsidR="00B9341E" w:rsidRPr="00C259BB" w:rsidRDefault="00B9341E" w:rsidP="00C259BB">
      <w:pPr>
        <w:pStyle w:val="a5"/>
        <w:shd w:val="clear" w:color="auto" w:fill="FFFFFF"/>
        <w:spacing w:before="0" w:beforeAutospacing="0" w:after="0" w:afterAutospacing="0"/>
        <w:jc w:val="both"/>
        <w:rPr>
          <w:rFonts w:ascii="Roboto" w:hAnsi="Roboto"/>
          <w:color w:val="0D0D0D" w:themeColor="text1" w:themeTint="F2"/>
          <w:sz w:val="28"/>
          <w:szCs w:val="28"/>
        </w:rPr>
      </w:pPr>
      <w:r>
        <w:rPr>
          <w:color w:val="0D0D0D" w:themeColor="text1" w:themeTint="F2"/>
          <w:sz w:val="28"/>
          <w:szCs w:val="28"/>
          <w:bdr w:val="none" w:sz="0" w:space="0" w:color="auto" w:frame="1"/>
        </w:rPr>
        <w:t>Міський голова</w:t>
      </w:r>
      <w:r w:rsidR="00B81522">
        <w:rPr>
          <w:color w:val="0D0D0D" w:themeColor="text1" w:themeTint="F2"/>
          <w:sz w:val="28"/>
          <w:szCs w:val="28"/>
          <w:bdr w:val="none" w:sz="0" w:space="0" w:color="auto" w:frame="1"/>
        </w:rPr>
        <w:tab/>
      </w:r>
      <w:r w:rsidR="00B81522">
        <w:rPr>
          <w:color w:val="0D0D0D" w:themeColor="text1" w:themeTint="F2"/>
          <w:sz w:val="28"/>
          <w:szCs w:val="28"/>
          <w:bdr w:val="none" w:sz="0" w:space="0" w:color="auto" w:frame="1"/>
        </w:rPr>
        <w:tab/>
      </w:r>
      <w:r w:rsidR="00B81522">
        <w:rPr>
          <w:color w:val="0D0D0D" w:themeColor="text1" w:themeTint="F2"/>
          <w:sz w:val="28"/>
          <w:szCs w:val="28"/>
          <w:bdr w:val="none" w:sz="0" w:space="0" w:color="auto" w:frame="1"/>
        </w:rPr>
        <w:tab/>
      </w:r>
      <w:r w:rsidR="00B81522">
        <w:rPr>
          <w:color w:val="0D0D0D" w:themeColor="text1" w:themeTint="F2"/>
          <w:sz w:val="28"/>
          <w:szCs w:val="28"/>
          <w:bdr w:val="none" w:sz="0" w:space="0" w:color="auto" w:frame="1"/>
        </w:rPr>
        <w:tab/>
      </w:r>
      <w:r w:rsidR="00B81522">
        <w:rPr>
          <w:color w:val="0D0D0D" w:themeColor="text1" w:themeTint="F2"/>
          <w:sz w:val="28"/>
          <w:szCs w:val="28"/>
          <w:bdr w:val="none" w:sz="0" w:space="0" w:color="auto" w:frame="1"/>
        </w:rPr>
        <w:tab/>
      </w:r>
      <w:r w:rsidR="00B81522">
        <w:rPr>
          <w:color w:val="0D0D0D" w:themeColor="text1" w:themeTint="F2"/>
          <w:sz w:val="28"/>
          <w:szCs w:val="28"/>
          <w:bdr w:val="none" w:sz="0" w:space="0" w:color="auto" w:frame="1"/>
        </w:rPr>
        <w:tab/>
      </w:r>
      <w:r w:rsidR="00B81522">
        <w:rPr>
          <w:color w:val="0D0D0D" w:themeColor="text1" w:themeTint="F2"/>
          <w:sz w:val="28"/>
          <w:szCs w:val="28"/>
          <w:bdr w:val="none" w:sz="0" w:space="0" w:color="auto" w:frame="1"/>
        </w:rPr>
        <w:tab/>
      </w:r>
      <w:r>
        <w:rPr>
          <w:color w:val="0D0D0D" w:themeColor="text1" w:themeTint="F2"/>
          <w:sz w:val="28"/>
          <w:szCs w:val="28"/>
          <w:bdr w:val="none" w:sz="0" w:space="0" w:color="auto" w:frame="1"/>
        </w:rPr>
        <w:t>Сергій НАСАЛИК</w:t>
      </w:r>
    </w:p>
    <w:p w14:paraId="1DF46907" w14:textId="77777777" w:rsidR="00C259BB" w:rsidRPr="00C259BB" w:rsidRDefault="00C259BB" w:rsidP="000075E8">
      <w:pPr>
        <w:spacing w:after="0" w:line="240" w:lineRule="auto"/>
        <w:jc w:val="right"/>
        <w:rPr>
          <w:color w:val="0D0D0D" w:themeColor="text1" w:themeTint="F2"/>
          <w:sz w:val="24"/>
          <w:szCs w:val="24"/>
        </w:rPr>
      </w:pPr>
    </w:p>
    <w:p w14:paraId="30938ABC" w14:textId="77777777" w:rsidR="00B9341E" w:rsidRDefault="00B9341E" w:rsidP="000075E8">
      <w:pPr>
        <w:spacing w:after="0" w:line="240" w:lineRule="auto"/>
        <w:jc w:val="right"/>
        <w:rPr>
          <w:sz w:val="24"/>
          <w:szCs w:val="24"/>
        </w:rPr>
      </w:pPr>
    </w:p>
    <w:p w14:paraId="15716595" w14:textId="77777777" w:rsidR="00B9341E" w:rsidRDefault="00B9341E" w:rsidP="000075E8">
      <w:pPr>
        <w:spacing w:after="0" w:line="240" w:lineRule="auto"/>
        <w:jc w:val="right"/>
        <w:rPr>
          <w:sz w:val="24"/>
          <w:szCs w:val="24"/>
        </w:rPr>
      </w:pPr>
    </w:p>
    <w:p w14:paraId="1230679B" w14:textId="77777777" w:rsidR="00B9341E" w:rsidRDefault="00B9341E" w:rsidP="000075E8">
      <w:pPr>
        <w:spacing w:after="0" w:line="240" w:lineRule="auto"/>
        <w:jc w:val="right"/>
        <w:rPr>
          <w:sz w:val="24"/>
          <w:szCs w:val="24"/>
        </w:rPr>
      </w:pPr>
    </w:p>
    <w:p w14:paraId="296C28F4" w14:textId="77777777" w:rsidR="00B9341E" w:rsidRDefault="00B9341E" w:rsidP="000075E8">
      <w:pPr>
        <w:spacing w:after="0" w:line="240" w:lineRule="auto"/>
        <w:jc w:val="right"/>
        <w:rPr>
          <w:sz w:val="24"/>
          <w:szCs w:val="24"/>
        </w:rPr>
      </w:pPr>
    </w:p>
    <w:p w14:paraId="04AD5F20" w14:textId="77777777" w:rsidR="00B9341E" w:rsidRDefault="00B9341E" w:rsidP="000075E8">
      <w:pPr>
        <w:spacing w:after="0" w:line="240" w:lineRule="auto"/>
        <w:jc w:val="right"/>
        <w:rPr>
          <w:sz w:val="24"/>
          <w:szCs w:val="24"/>
        </w:rPr>
      </w:pPr>
    </w:p>
    <w:p w14:paraId="5C9FF99B" w14:textId="77777777" w:rsidR="00B81522" w:rsidRDefault="00B81522" w:rsidP="00B81522">
      <w:pPr>
        <w:spacing w:after="0" w:line="240" w:lineRule="auto"/>
        <w:ind w:left="6096"/>
      </w:pPr>
    </w:p>
    <w:p w14:paraId="7D5672EF" w14:textId="08C73098" w:rsidR="000075E8" w:rsidRPr="00B81522" w:rsidRDefault="000075E8" w:rsidP="00B81522">
      <w:pPr>
        <w:spacing w:after="0" w:line="240" w:lineRule="auto"/>
        <w:ind w:left="6096"/>
      </w:pPr>
      <w:r w:rsidRPr="00B81522">
        <w:t xml:space="preserve">Додаток </w:t>
      </w:r>
    </w:p>
    <w:p w14:paraId="503BDA8F" w14:textId="77777777" w:rsidR="00B81522" w:rsidRDefault="00B9341E" w:rsidP="00B81522">
      <w:pPr>
        <w:spacing w:after="0" w:line="240" w:lineRule="auto"/>
        <w:ind w:left="6096"/>
      </w:pPr>
      <w:r w:rsidRPr="00B81522">
        <w:t xml:space="preserve">до рішення </w:t>
      </w:r>
      <w:r w:rsidR="00B81522" w:rsidRPr="00B81522">
        <w:t xml:space="preserve">52 </w:t>
      </w:r>
      <w:r w:rsidRPr="00B81522">
        <w:t xml:space="preserve">сесії </w:t>
      </w:r>
    </w:p>
    <w:p w14:paraId="17230AEB" w14:textId="1A72ED0E" w:rsidR="00B9341E" w:rsidRPr="00B81522" w:rsidRDefault="00B81522" w:rsidP="00B81522">
      <w:pPr>
        <w:spacing w:after="0" w:line="240" w:lineRule="auto"/>
        <w:ind w:left="6096"/>
      </w:pPr>
      <w:r>
        <w:t xml:space="preserve">Рогатинської </w:t>
      </w:r>
      <w:r w:rsidR="00B9341E" w:rsidRPr="00B81522">
        <w:t xml:space="preserve">міської ради </w:t>
      </w:r>
    </w:p>
    <w:p w14:paraId="1B523935" w14:textId="6F1AA4B5" w:rsidR="000075E8" w:rsidRPr="00B81522" w:rsidRDefault="00B9341E" w:rsidP="00B81522">
      <w:pPr>
        <w:spacing w:after="0" w:line="240" w:lineRule="auto"/>
        <w:ind w:left="6096"/>
      </w:pPr>
      <w:r w:rsidRPr="00B81522">
        <w:t>від 29 серпня 2024 року</w:t>
      </w:r>
      <w:r w:rsidR="000075E8" w:rsidRPr="00B81522">
        <w:t xml:space="preserve"> </w:t>
      </w:r>
      <w:r w:rsidRPr="00B81522">
        <w:t>№</w:t>
      </w:r>
      <w:r w:rsidR="000075E8" w:rsidRPr="00B81522">
        <w:t xml:space="preserve"> </w:t>
      </w:r>
    </w:p>
    <w:p w14:paraId="12DD52CE" w14:textId="77777777" w:rsidR="00565505" w:rsidRDefault="00565505"/>
    <w:p w14:paraId="1D902967" w14:textId="77777777" w:rsidR="00802E7B" w:rsidRDefault="00802E7B"/>
    <w:p w14:paraId="60D100DB" w14:textId="77777777" w:rsidR="00802E7B" w:rsidRDefault="00802E7B"/>
    <w:p w14:paraId="16A951A3" w14:textId="2A665F2C" w:rsidR="00802E7B" w:rsidRDefault="00802E7B"/>
    <w:p w14:paraId="345DD9C6" w14:textId="0F786304" w:rsidR="00B9341E" w:rsidRDefault="00B9341E"/>
    <w:p w14:paraId="187B3B04" w14:textId="4A93C286" w:rsidR="00B9341E" w:rsidRDefault="00B9341E"/>
    <w:p w14:paraId="219A5FC1" w14:textId="77777777" w:rsidR="00B9341E" w:rsidRDefault="00B9341E"/>
    <w:p w14:paraId="3CF7E8BC" w14:textId="2B0F26E1" w:rsidR="008257AE" w:rsidRDefault="00E925A8" w:rsidP="008257AE">
      <w:pPr>
        <w:pStyle w:val="a5"/>
        <w:spacing w:after="0" w:afterAutospacing="0"/>
        <w:jc w:val="center"/>
        <w:rPr>
          <w:rStyle w:val="a3"/>
          <w:color w:val="000000"/>
          <w:sz w:val="44"/>
          <w:szCs w:val="44"/>
        </w:rPr>
      </w:pPr>
      <w:r>
        <w:rPr>
          <w:b/>
          <w:sz w:val="44"/>
          <w:szCs w:val="44"/>
        </w:rPr>
        <w:t>П</w:t>
      </w:r>
      <w:r w:rsidR="00802E7B">
        <w:rPr>
          <w:b/>
          <w:sz w:val="44"/>
          <w:szCs w:val="44"/>
        </w:rPr>
        <w:t xml:space="preserve">рограма </w:t>
      </w:r>
      <w:r w:rsidR="00802E7B">
        <w:rPr>
          <w:b/>
          <w:color w:val="000000"/>
          <w:sz w:val="44"/>
          <w:szCs w:val="44"/>
        </w:rPr>
        <w:t>підтримки</w:t>
      </w:r>
      <w:r w:rsidR="00754F49">
        <w:rPr>
          <w:b/>
          <w:color w:val="000000"/>
          <w:sz w:val="44"/>
          <w:szCs w:val="44"/>
        </w:rPr>
        <w:t xml:space="preserve"> і реабілітації</w:t>
      </w:r>
      <w:r w:rsidR="00754F49">
        <w:rPr>
          <w:b/>
          <w:sz w:val="44"/>
          <w:szCs w:val="44"/>
        </w:rPr>
        <w:t xml:space="preserve"> Захисників </w:t>
      </w:r>
      <w:r w:rsidR="00802E7B">
        <w:rPr>
          <w:b/>
          <w:sz w:val="44"/>
          <w:szCs w:val="44"/>
        </w:rPr>
        <w:t xml:space="preserve"> України, членів їх сімей</w:t>
      </w:r>
      <w:r w:rsidR="00802E7B">
        <w:rPr>
          <w:rStyle w:val="a3"/>
          <w:b w:val="0"/>
          <w:color w:val="000000"/>
          <w:sz w:val="44"/>
          <w:szCs w:val="44"/>
        </w:rPr>
        <w:t xml:space="preserve"> </w:t>
      </w:r>
      <w:r w:rsidR="00802E7B">
        <w:rPr>
          <w:rStyle w:val="a3"/>
          <w:color w:val="000000"/>
          <w:sz w:val="44"/>
          <w:szCs w:val="44"/>
        </w:rPr>
        <w:t>та</w:t>
      </w:r>
      <w:r w:rsidR="00802E7B">
        <w:rPr>
          <w:rStyle w:val="a3"/>
          <w:b w:val="0"/>
          <w:color w:val="000000"/>
          <w:sz w:val="44"/>
          <w:szCs w:val="44"/>
        </w:rPr>
        <w:t xml:space="preserve"> </w:t>
      </w:r>
      <w:r w:rsidR="00802E7B">
        <w:rPr>
          <w:rStyle w:val="a3"/>
          <w:color w:val="000000"/>
          <w:sz w:val="44"/>
          <w:szCs w:val="44"/>
        </w:rPr>
        <w:t>членів сімей загиблих (померли</w:t>
      </w:r>
      <w:r w:rsidR="00754F49">
        <w:rPr>
          <w:rStyle w:val="a3"/>
          <w:color w:val="000000"/>
          <w:sz w:val="44"/>
          <w:szCs w:val="44"/>
        </w:rPr>
        <w:t xml:space="preserve">х) ветеранів війни </w:t>
      </w:r>
    </w:p>
    <w:p w14:paraId="4FB11D4B" w14:textId="73B6ECFA" w:rsidR="00802E7B" w:rsidRDefault="008257AE" w:rsidP="008257AE">
      <w:pPr>
        <w:pStyle w:val="a5"/>
        <w:spacing w:before="0" w:beforeAutospacing="0" w:after="0" w:afterAutospacing="0"/>
        <w:jc w:val="center"/>
        <w:rPr>
          <w:rStyle w:val="a3"/>
          <w:color w:val="000000"/>
          <w:sz w:val="44"/>
          <w:szCs w:val="44"/>
        </w:rPr>
      </w:pPr>
      <w:r>
        <w:rPr>
          <w:rStyle w:val="a3"/>
          <w:color w:val="000000"/>
          <w:sz w:val="44"/>
          <w:szCs w:val="44"/>
        </w:rPr>
        <w:t>на 2024-2026 роки</w:t>
      </w:r>
      <w:r w:rsidR="00802E7B">
        <w:rPr>
          <w:rStyle w:val="a3"/>
          <w:color w:val="000000"/>
          <w:sz w:val="44"/>
          <w:szCs w:val="44"/>
        </w:rPr>
        <w:t xml:space="preserve"> </w:t>
      </w:r>
    </w:p>
    <w:p w14:paraId="7946A8B7" w14:textId="7DE7A476" w:rsidR="008257AE" w:rsidRDefault="008257AE" w:rsidP="008257AE">
      <w:pPr>
        <w:pStyle w:val="a5"/>
        <w:tabs>
          <w:tab w:val="left" w:pos="2604"/>
        </w:tabs>
        <w:spacing w:after="0" w:afterAutospacing="0"/>
        <w:rPr>
          <w:sz w:val="44"/>
          <w:szCs w:val="44"/>
        </w:rPr>
      </w:pPr>
      <w:r>
        <w:rPr>
          <w:sz w:val="44"/>
          <w:szCs w:val="44"/>
        </w:rPr>
        <w:tab/>
      </w:r>
    </w:p>
    <w:p w14:paraId="39156373" w14:textId="77777777" w:rsidR="00802E7B" w:rsidRDefault="00802E7B" w:rsidP="00802E7B">
      <w:pPr>
        <w:jc w:val="center"/>
      </w:pPr>
    </w:p>
    <w:p w14:paraId="459D07CD" w14:textId="77777777" w:rsidR="00802E7B" w:rsidRPr="00802E7B" w:rsidRDefault="00802E7B" w:rsidP="00802E7B"/>
    <w:p w14:paraId="438F5AE5" w14:textId="77777777" w:rsidR="00802E7B" w:rsidRPr="00802E7B" w:rsidRDefault="00802E7B" w:rsidP="00802E7B"/>
    <w:p w14:paraId="02C32B62" w14:textId="77777777" w:rsidR="00802E7B" w:rsidRPr="00802E7B" w:rsidRDefault="00802E7B" w:rsidP="00802E7B"/>
    <w:p w14:paraId="5CA20013" w14:textId="77777777" w:rsidR="00802E7B" w:rsidRPr="00802E7B" w:rsidRDefault="00802E7B" w:rsidP="00802E7B"/>
    <w:p w14:paraId="1CB9AF53" w14:textId="77777777" w:rsidR="00802E7B" w:rsidRPr="00802E7B" w:rsidRDefault="00802E7B" w:rsidP="00802E7B"/>
    <w:p w14:paraId="6322B3E9" w14:textId="77777777" w:rsidR="00802E7B" w:rsidRPr="00802E7B" w:rsidRDefault="00802E7B" w:rsidP="00802E7B"/>
    <w:p w14:paraId="148F7EDE" w14:textId="77777777" w:rsidR="00802E7B" w:rsidRPr="00802E7B" w:rsidRDefault="00802E7B" w:rsidP="00802E7B"/>
    <w:p w14:paraId="65F6AFC4" w14:textId="77777777" w:rsidR="00802E7B" w:rsidRPr="00802E7B" w:rsidRDefault="00802E7B" w:rsidP="00802E7B"/>
    <w:p w14:paraId="012740D9" w14:textId="77777777" w:rsidR="00802E7B" w:rsidRPr="00802E7B" w:rsidRDefault="00802E7B" w:rsidP="00802E7B"/>
    <w:p w14:paraId="5196EF81" w14:textId="77777777" w:rsidR="00802E7B" w:rsidRPr="00802E7B" w:rsidRDefault="00802E7B" w:rsidP="00802E7B"/>
    <w:p w14:paraId="0ACC71A3" w14:textId="77777777" w:rsidR="00802E7B" w:rsidRPr="00802E7B" w:rsidRDefault="00802E7B" w:rsidP="00802E7B"/>
    <w:p w14:paraId="730EB81B" w14:textId="77777777" w:rsidR="00B9341E" w:rsidRPr="00B9341E" w:rsidRDefault="00B9341E" w:rsidP="00B9341E">
      <w:pPr>
        <w:tabs>
          <w:tab w:val="left" w:pos="6456"/>
        </w:tabs>
      </w:pPr>
    </w:p>
    <w:p w14:paraId="771811DF" w14:textId="6ECDB1BC" w:rsidR="00802E7B" w:rsidRPr="00E07C90" w:rsidRDefault="00802E7B" w:rsidP="00E07C90">
      <w:pPr>
        <w:jc w:val="center"/>
        <w:rPr>
          <w:b/>
          <w:sz w:val="24"/>
          <w:szCs w:val="24"/>
        </w:rPr>
      </w:pPr>
      <w:r>
        <w:rPr>
          <w:b/>
        </w:rPr>
        <w:t>1.Паспорт</w:t>
      </w:r>
    </w:p>
    <w:p w14:paraId="54070A92" w14:textId="71C1E480" w:rsidR="00802E7B" w:rsidRDefault="000207BF" w:rsidP="007943DB">
      <w:pPr>
        <w:jc w:val="center"/>
      </w:pPr>
      <w:r>
        <w:t>П</w:t>
      </w:r>
      <w:r w:rsidR="005F1722">
        <w:t>рог</w:t>
      </w:r>
      <w:r w:rsidR="00754F49">
        <w:t xml:space="preserve">рами підтримки і реабілітації Захисників </w:t>
      </w:r>
      <w:r w:rsidR="005F1722">
        <w:t>України, членів їх сімей та членів сімей загибл</w:t>
      </w:r>
      <w:r w:rsidR="007943DB">
        <w:t>их (померлих) ветеранів війни</w:t>
      </w:r>
      <w:r w:rsidR="005F1722">
        <w:t xml:space="preserve"> на 2024-2026 роки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145"/>
        <w:gridCol w:w="5995"/>
      </w:tblGrid>
      <w:tr w:rsidR="00802E7B" w14:paraId="49C0AB8D" w14:textId="77777777" w:rsidTr="000E6821">
        <w:tc>
          <w:tcPr>
            <w:tcW w:w="636" w:type="dxa"/>
            <w:tcBorders>
              <w:top w:val="single" w:sz="4" w:space="0" w:color="auto"/>
              <w:left w:val="single" w:sz="4" w:space="0" w:color="auto"/>
              <w:bottom w:val="single" w:sz="4" w:space="0" w:color="auto"/>
              <w:right w:val="single" w:sz="4" w:space="0" w:color="auto"/>
            </w:tcBorders>
            <w:hideMark/>
          </w:tcPr>
          <w:p w14:paraId="2D2D7169" w14:textId="77777777" w:rsidR="00802E7B" w:rsidRDefault="00802E7B">
            <w:pPr>
              <w:jc w:val="center"/>
            </w:pPr>
            <w:r>
              <w:t>1.</w:t>
            </w:r>
          </w:p>
        </w:tc>
        <w:tc>
          <w:tcPr>
            <w:tcW w:w="3145" w:type="dxa"/>
            <w:tcBorders>
              <w:top w:val="single" w:sz="4" w:space="0" w:color="auto"/>
              <w:left w:val="single" w:sz="4" w:space="0" w:color="auto"/>
              <w:bottom w:val="single" w:sz="4" w:space="0" w:color="auto"/>
              <w:right w:val="single" w:sz="4" w:space="0" w:color="auto"/>
            </w:tcBorders>
            <w:vAlign w:val="center"/>
            <w:hideMark/>
          </w:tcPr>
          <w:p w14:paraId="436491FA" w14:textId="0617E084" w:rsidR="00802E7B" w:rsidRDefault="007943DB" w:rsidP="007943DB">
            <w:pPr>
              <w:jc w:val="center"/>
            </w:pPr>
            <w:r>
              <w:t>Ініціатор розроблення П</w:t>
            </w:r>
            <w:r w:rsidR="00802E7B">
              <w:t>рограми</w:t>
            </w:r>
          </w:p>
        </w:tc>
        <w:tc>
          <w:tcPr>
            <w:tcW w:w="5995" w:type="dxa"/>
            <w:tcBorders>
              <w:top w:val="single" w:sz="4" w:space="0" w:color="auto"/>
              <w:left w:val="single" w:sz="4" w:space="0" w:color="auto"/>
              <w:bottom w:val="single" w:sz="4" w:space="0" w:color="auto"/>
              <w:right w:val="single" w:sz="4" w:space="0" w:color="auto"/>
            </w:tcBorders>
            <w:vAlign w:val="center"/>
            <w:hideMark/>
          </w:tcPr>
          <w:p w14:paraId="0440EC94" w14:textId="3CADB38B" w:rsidR="00802E7B" w:rsidRDefault="00754F49" w:rsidP="007943DB">
            <w:pPr>
              <w:jc w:val="center"/>
            </w:pPr>
            <w:r>
              <w:t xml:space="preserve">Виконавчий комітет міської </w:t>
            </w:r>
            <w:r w:rsidR="005F1722">
              <w:t>ради</w:t>
            </w:r>
          </w:p>
        </w:tc>
      </w:tr>
      <w:tr w:rsidR="00802E7B" w14:paraId="5E994FCB" w14:textId="77777777" w:rsidTr="000E6821">
        <w:tc>
          <w:tcPr>
            <w:tcW w:w="636" w:type="dxa"/>
            <w:tcBorders>
              <w:top w:val="single" w:sz="4" w:space="0" w:color="auto"/>
              <w:left w:val="single" w:sz="4" w:space="0" w:color="auto"/>
              <w:bottom w:val="single" w:sz="4" w:space="0" w:color="auto"/>
              <w:right w:val="single" w:sz="4" w:space="0" w:color="auto"/>
            </w:tcBorders>
            <w:hideMark/>
          </w:tcPr>
          <w:p w14:paraId="7F822C7E" w14:textId="77777777" w:rsidR="00802E7B" w:rsidRDefault="00802E7B">
            <w:pPr>
              <w:jc w:val="center"/>
            </w:pPr>
            <w:r>
              <w:t>2.</w:t>
            </w:r>
          </w:p>
        </w:tc>
        <w:tc>
          <w:tcPr>
            <w:tcW w:w="3145" w:type="dxa"/>
            <w:tcBorders>
              <w:top w:val="single" w:sz="4" w:space="0" w:color="auto"/>
              <w:left w:val="single" w:sz="4" w:space="0" w:color="auto"/>
              <w:bottom w:val="single" w:sz="4" w:space="0" w:color="auto"/>
              <w:right w:val="single" w:sz="4" w:space="0" w:color="auto"/>
            </w:tcBorders>
            <w:vAlign w:val="center"/>
            <w:hideMark/>
          </w:tcPr>
          <w:p w14:paraId="3FF1C9AC" w14:textId="51F6DC90" w:rsidR="00802E7B" w:rsidRDefault="00802E7B" w:rsidP="007943DB">
            <w:pPr>
              <w:ind w:right="-122"/>
            </w:pPr>
            <w:r>
              <w:t>Дата, номер і назва розпорядчого документа про</w:t>
            </w:r>
            <w:r w:rsidR="007943DB">
              <w:t xml:space="preserve"> розроблення П</w:t>
            </w:r>
            <w:r>
              <w:t>рограми</w:t>
            </w:r>
          </w:p>
        </w:tc>
        <w:tc>
          <w:tcPr>
            <w:tcW w:w="5995" w:type="dxa"/>
            <w:tcBorders>
              <w:top w:val="single" w:sz="4" w:space="0" w:color="auto"/>
              <w:left w:val="single" w:sz="4" w:space="0" w:color="auto"/>
              <w:bottom w:val="single" w:sz="4" w:space="0" w:color="auto"/>
              <w:right w:val="single" w:sz="4" w:space="0" w:color="auto"/>
            </w:tcBorders>
            <w:vAlign w:val="center"/>
            <w:hideMark/>
          </w:tcPr>
          <w:p w14:paraId="39D2948A" w14:textId="0E5F37D1" w:rsidR="00180494" w:rsidRDefault="00754F49" w:rsidP="007943DB">
            <w:r>
              <w:t xml:space="preserve">Бюджетний кодекс України, </w:t>
            </w:r>
            <w:r w:rsidR="00802E7B">
              <w:t>Закон України «Про місцеве самоврядування в Україні»</w:t>
            </w:r>
            <w:r w:rsidR="007943DB">
              <w:t>, Закони України  «</w:t>
            </w:r>
            <w:r w:rsidR="00180494">
              <w:t>Про статус ветеранів війни, г</w:t>
            </w:r>
            <w:r w:rsidR="007943DB">
              <w:t>арантії їх соціального захисту», «</w:t>
            </w:r>
            <w:r w:rsidR="00180494">
              <w:t>Про соціальний і правовий захист військовослужбовців та членів їх сімей</w:t>
            </w:r>
            <w:r w:rsidR="007943DB">
              <w:t>»</w:t>
            </w:r>
          </w:p>
        </w:tc>
      </w:tr>
      <w:tr w:rsidR="00802E7B" w14:paraId="2EB76BCE" w14:textId="77777777" w:rsidTr="000E6821">
        <w:tc>
          <w:tcPr>
            <w:tcW w:w="636" w:type="dxa"/>
            <w:tcBorders>
              <w:top w:val="single" w:sz="4" w:space="0" w:color="auto"/>
              <w:left w:val="single" w:sz="4" w:space="0" w:color="auto"/>
              <w:bottom w:val="single" w:sz="4" w:space="0" w:color="auto"/>
              <w:right w:val="single" w:sz="4" w:space="0" w:color="auto"/>
            </w:tcBorders>
            <w:hideMark/>
          </w:tcPr>
          <w:p w14:paraId="3A96FA89" w14:textId="77777777" w:rsidR="00802E7B" w:rsidRDefault="00802E7B">
            <w:pPr>
              <w:jc w:val="center"/>
            </w:pPr>
            <w:r>
              <w:t>3.</w:t>
            </w:r>
          </w:p>
        </w:tc>
        <w:tc>
          <w:tcPr>
            <w:tcW w:w="3145" w:type="dxa"/>
            <w:tcBorders>
              <w:top w:val="single" w:sz="4" w:space="0" w:color="auto"/>
              <w:left w:val="single" w:sz="4" w:space="0" w:color="auto"/>
              <w:bottom w:val="single" w:sz="4" w:space="0" w:color="auto"/>
              <w:right w:val="single" w:sz="4" w:space="0" w:color="auto"/>
            </w:tcBorders>
            <w:vAlign w:val="center"/>
            <w:hideMark/>
          </w:tcPr>
          <w:p w14:paraId="4D1620CD" w14:textId="79D7A518" w:rsidR="00802E7B" w:rsidRDefault="007943DB" w:rsidP="007943DB">
            <w:r>
              <w:t>Розробник П</w:t>
            </w:r>
            <w:r w:rsidR="00802E7B">
              <w:t xml:space="preserve">рограми </w:t>
            </w:r>
          </w:p>
        </w:tc>
        <w:tc>
          <w:tcPr>
            <w:tcW w:w="5995" w:type="dxa"/>
            <w:tcBorders>
              <w:top w:val="single" w:sz="4" w:space="0" w:color="auto"/>
              <w:left w:val="single" w:sz="4" w:space="0" w:color="auto"/>
              <w:bottom w:val="single" w:sz="4" w:space="0" w:color="auto"/>
              <w:right w:val="single" w:sz="4" w:space="0" w:color="auto"/>
            </w:tcBorders>
            <w:vAlign w:val="center"/>
            <w:hideMark/>
          </w:tcPr>
          <w:p w14:paraId="64F539CD" w14:textId="1B741CA2" w:rsidR="00802E7B" w:rsidRDefault="00C27D3E" w:rsidP="007943DB">
            <w:r>
              <w:t>Заступник міського голови</w:t>
            </w:r>
          </w:p>
        </w:tc>
      </w:tr>
      <w:tr w:rsidR="00802E7B" w14:paraId="47034547" w14:textId="77777777" w:rsidTr="000E6821">
        <w:tc>
          <w:tcPr>
            <w:tcW w:w="636" w:type="dxa"/>
            <w:tcBorders>
              <w:top w:val="single" w:sz="4" w:space="0" w:color="auto"/>
              <w:left w:val="single" w:sz="4" w:space="0" w:color="auto"/>
              <w:bottom w:val="single" w:sz="4" w:space="0" w:color="auto"/>
              <w:right w:val="single" w:sz="4" w:space="0" w:color="auto"/>
            </w:tcBorders>
            <w:hideMark/>
          </w:tcPr>
          <w:p w14:paraId="38510181" w14:textId="347A4CC3" w:rsidR="00802E7B" w:rsidRDefault="005F1722">
            <w:pPr>
              <w:jc w:val="center"/>
            </w:pPr>
            <w:r>
              <w:t>4</w:t>
            </w:r>
            <w:r w:rsidR="00802E7B">
              <w:t>.</w:t>
            </w:r>
          </w:p>
        </w:tc>
        <w:tc>
          <w:tcPr>
            <w:tcW w:w="3145" w:type="dxa"/>
            <w:tcBorders>
              <w:top w:val="single" w:sz="4" w:space="0" w:color="auto"/>
              <w:left w:val="single" w:sz="4" w:space="0" w:color="auto"/>
              <w:bottom w:val="single" w:sz="4" w:space="0" w:color="auto"/>
              <w:right w:val="single" w:sz="4" w:space="0" w:color="auto"/>
            </w:tcBorders>
            <w:vAlign w:val="center"/>
            <w:hideMark/>
          </w:tcPr>
          <w:p w14:paraId="16B38A48" w14:textId="6FFFBCD4" w:rsidR="00802E7B" w:rsidRDefault="007943DB" w:rsidP="007943DB">
            <w:r>
              <w:t>Відповідальний виконавець П</w:t>
            </w:r>
            <w:r w:rsidR="00802E7B">
              <w:t>рограми</w:t>
            </w:r>
          </w:p>
        </w:tc>
        <w:tc>
          <w:tcPr>
            <w:tcW w:w="5995" w:type="dxa"/>
            <w:tcBorders>
              <w:top w:val="single" w:sz="4" w:space="0" w:color="auto"/>
              <w:left w:val="single" w:sz="4" w:space="0" w:color="auto"/>
              <w:bottom w:val="single" w:sz="4" w:space="0" w:color="auto"/>
              <w:right w:val="single" w:sz="4" w:space="0" w:color="auto"/>
            </w:tcBorders>
            <w:vAlign w:val="center"/>
            <w:hideMark/>
          </w:tcPr>
          <w:p w14:paraId="00CCAC86" w14:textId="76BE4E3C" w:rsidR="00802E7B" w:rsidRDefault="005F1722" w:rsidP="007943DB">
            <w:r>
              <w:t>Виконавчий комітет</w:t>
            </w:r>
            <w:r w:rsidR="00C27D3E">
              <w:t xml:space="preserve"> міської ради</w:t>
            </w:r>
          </w:p>
        </w:tc>
      </w:tr>
      <w:tr w:rsidR="00802E7B" w14:paraId="0EECF32A" w14:textId="77777777" w:rsidTr="000E6821">
        <w:tc>
          <w:tcPr>
            <w:tcW w:w="636" w:type="dxa"/>
            <w:tcBorders>
              <w:top w:val="single" w:sz="4" w:space="0" w:color="auto"/>
              <w:left w:val="single" w:sz="4" w:space="0" w:color="auto"/>
              <w:bottom w:val="single" w:sz="4" w:space="0" w:color="auto"/>
              <w:right w:val="single" w:sz="4" w:space="0" w:color="auto"/>
            </w:tcBorders>
            <w:hideMark/>
          </w:tcPr>
          <w:p w14:paraId="6385A243" w14:textId="63501844" w:rsidR="00802E7B" w:rsidRDefault="00E07C90">
            <w:pPr>
              <w:jc w:val="center"/>
            </w:pPr>
            <w:r>
              <w:t>5</w:t>
            </w:r>
            <w:r w:rsidR="00802E7B">
              <w:t>.</w:t>
            </w:r>
          </w:p>
        </w:tc>
        <w:tc>
          <w:tcPr>
            <w:tcW w:w="3145" w:type="dxa"/>
            <w:tcBorders>
              <w:top w:val="single" w:sz="4" w:space="0" w:color="auto"/>
              <w:left w:val="single" w:sz="4" w:space="0" w:color="auto"/>
              <w:bottom w:val="single" w:sz="4" w:space="0" w:color="auto"/>
              <w:right w:val="single" w:sz="4" w:space="0" w:color="auto"/>
            </w:tcBorders>
            <w:vAlign w:val="center"/>
            <w:hideMark/>
          </w:tcPr>
          <w:p w14:paraId="18AED81B" w14:textId="0748064D" w:rsidR="00802E7B" w:rsidRDefault="007943DB" w:rsidP="007943DB">
            <w:r>
              <w:t>Учасники П</w:t>
            </w:r>
            <w:r w:rsidR="00802E7B">
              <w:t>рограми</w:t>
            </w:r>
          </w:p>
        </w:tc>
        <w:tc>
          <w:tcPr>
            <w:tcW w:w="5995" w:type="dxa"/>
            <w:tcBorders>
              <w:top w:val="single" w:sz="4" w:space="0" w:color="auto"/>
              <w:left w:val="single" w:sz="4" w:space="0" w:color="auto"/>
              <w:bottom w:val="single" w:sz="4" w:space="0" w:color="auto"/>
              <w:right w:val="single" w:sz="4" w:space="0" w:color="auto"/>
            </w:tcBorders>
            <w:vAlign w:val="center"/>
            <w:hideMark/>
          </w:tcPr>
          <w:p w14:paraId="06A54FA4" w14:textId="7DC93081" w:rsidR="00887DDF" w:rsidRDefault="005F1722" w:rsidP="007943DB">
            <w:r>
              <w:t>В</w:t>
            </w:r>
            <w:r w:rsidR="00C27D3E">
              <w:t>ідділи вик</w:t>
            </w:r>
            <w:r w:rsidR="007943DB">
              <w:t xml:space="preserve">онавчого комітету міської ради, </w:t>
            </w:r>
            <w:r w:rsidR="00C27D3E">
              <w:t xml:space="preserve">КЗ </w:t>
            </w:r>
            <w:r>
              <w:t>«</w:t>
            </w:r>
            <w:r w:rsidR="00C27D3E">
              <w:t>Центр соціальних служб</w:t>
            </w:r>
            <w:r w:rsidR="00495487">
              <w:t>»</w:t>
            </w:r>
            <w:r w:rsidR="006A3862">
              <w:t xml:space="preserve">, </w:t>
            </w:r>
            <w:r w:rsidR="00C27D3E">
              <w:t>КНП «Центральна районна лікарня», КНМП «</w:t>
            </w:r>
            <w:r w:rsidR="00887DDF">
              <w:t>Цен</w:t>
            </w:r>
            <w:r w:rsidR="00C27D3E">
              <w:t>тр первинної</w:t>
            </w:r>
            <w:r w:rsidR="007943DB">
              <w:t xml:space="preserve"> </w:t>
            </w:r>
            <w:r w:rsidR="005640ED">
              <w:t>м</w:t>
            </w:r>
            <w:r w:rsidR="00887DDF">
              <w:t>едико-санітарної допомоги»</w:t>
            </w:r>
          </w:p>
        </w:tc>
      </w:tr>
      <w:tr w:rsidR="00802E7B" w14:paraId="3525B093" w14:textId="77777777" w:rsidTr="000E6821">
        <w:tc>
          <w:tcPr>
            <w:tcW w:w="636" w:type="dxa"/>
            <w:tcBorders>
              <w:top w:val="single" w:sz="4" w:space="0" w:color="auto"/>
              <w:left w:val="single" w:sz="4" w:space="0" w:color="auto"/>
              <w:bottom w:val="single" w:sz="4" w:space="0" w:color="auto"/>
              <w:right w:val="single" w:sz="4" w:space="0" w:color="auto"/>
            </w:tcBorders>
            <w:hideMark/>
          </w:tcPr>
          <w:p w14:paraId="333948A8" w14:textId="670381B4" w:rsidR="00802E7B" w:rsidRDefault="00E07C90">
            <w:pPr>
              <w:jc w:val="center"/>
            </w:pPr>
            <w:r>
              <w:t>6</w:t>
            </w:r>
            <w:r w:rsidR="00802E7B">
              <w:t>.</w:t>
            </w:r>
          </w:p>
        </w:tc>
        <w:tc>
          <w:tcPr>
            <w:tcW w:w="3145" w:type="dxa"/>
            <w:tcBorders>
              <w:top w:val="single" w:sz="4" w:space="0" w:color="auto"/>
              <w:left w:val="single" w:sz="4" w:space="0" w:color="auto"/>
              <w:bottom w:val="single" w:sz="4" w:space="0" w:color="auto"/>
              <w:right w:val="single" w:sz="4" w:space="0" w:color="auto"/>
            </w:tcBorders>
            <w:vAlign w:val="center"/>
            <w:hideMark/>
          </w:tcPr>
          <w:p w14:paraId="37A529ED" w14:textId="4F03FB3F" w:rsidR="00802E7B" w:rsidRDefault="007943DB" w:rsidP="007943DB">
            <w:pPr>
              <w:ind w:right="-108"/>
            </w:pPr>
            <w:r>
              <w:t>Термін реалізації П</w:t>
            </w:r>
            <w:r w:rsidR="00802E7B">
              <w:t xml:space="preserve">рограми </w:t>
            </w:r>
          </w:p>
        </w:tc>
        <w:tc>
          <w:tcPr>
            <w:tcW w:w="5995" w:type="dxa"/>
            <w:tcBorders>
              <w:top w:val="single" w:sz="4" w:space="0" w:color="auto"/>
              <w:left w:val="single" w:sz="4" w:space="0" w:color="auto"/>
              <w:bottom w:val="single" w:sz="4" w:space="0" w:color="auto"/>
              <w:right w:val="single" w:sz="4" w:space="0" w:color="auto"/>
            </w:tcBorders>
            <w:vAlign w:val="center"/>
          </w:tcPr>
          <w:p w14:paraId="5F5AB02E" w14:textId="70279EEE" w:rsidR="00802E7B" w:rsidRDefault="00E07C90" w:rsidP="007943DB">
            <w:r>
              <w:t>2024-2026 роки</w:t>
            </w:r>
          </w:p>
        </w:tc>
      </w:tr>
      <w:tr w:rsidR="00802E7B" w14:paraId="547FA04F" w14:textId="77777777" w:rsidTr="000E6821">
        <w:tc>
          <w:tcPr>
            <w:tcW w:w="636" w:type="dxa"/>
            <w:tcBorders>
              <w:top w:val="single" w:sz="4" w:space="0" w:color="auto"/>
              <w:left w:val="single" w:sz="4" w:space="0" w:color="auto"/>
              <w:bottom w:val="single" w:sz="4" w:space="0" w:color="auto"/>
              <w:right w:val="single" w:sz="4" w:space="0" w:color="auto"/>
            </w:tcBorders>
            <w:hideMark/>
          </w:tcPr>
          <w:p w14:paraId="01F3C568" w14:textId="1974F241" w:rsidR="00802E7B" w:rsidRDefault="00802E7B">
            <w:pPr>
              <w:jc w:val="center"/>
            </w:pPr>
            <w:r>
              <w:t>7.</w:t>
            </w:r>
          </w:p>
        </w:tc>
        <w:tc>
          <w:tcPr>
            <w:tcW w:w="3145" w:type="dxa"/>
            <w:tcBorders>
              <w:top w:val="single" w:sz="4" w:space="0" w:color="auto"/>
              <w:left w:val="single" w:sz="4" w:space="0" w:color="auto"/>
              <w:bottom w:val="single" w:sz="4" w:space="0" w:color="auto"/>
              <w:right w:val="single" w:sz="4" w:space="0" w:color="auto"/>
            </w:tcBorders>
            <w:vAlign w:val="center"/>
            <w:hideMark/>
          </w:tcPr>
          <w:p w14:paraId="7FE8DDA0" w14:textId="771E8C8F" w:rsidR="00802E7B" w:rsidRDefault="00E07C90" w:rsidP="007943DB">
            <w:pPr>
              <w:ind w:right="-108"/>
            </w:pPr>
            <w:r>
              <w:t>Перелік бюджетів, які беруть участь у виконанні Програми</w:t>
            </w:r>
          </w:p>
        </w:tc>
        <w:tc>
          <w:tcPr>
            <w:tcW w:w="5995" w:type="dxa"/>
            <w:tcBorders>
              <w:top w:val="single" w:sz="4" w:space="0" w:color="auto"/>
              <w:left w:val="single" w:sz="4" w:space="0" w:color="auto"/>
              <w:bottom w:val="single" w:sz="4" w:space="0" w:color="auto"/>
              <w:right w:val="single" w:sz="4" w:space="0" w:color="auto"/>
            </w:tcBorders>
            <w:vAlign w:val="center"/>
          </w:tcPr>
          <w:p w14:paraId="306958C7" w14:textId="2A56C4FE" w:rsidR="00802E7B" w:rsidRDefault="006A3862" w:rsidP="007943DB">
            <w:r>
              <w:t xml:space="preserve">Бюджет </w:t>
            </w:r>
            <w:r w:rsidR="005640ED">
              <w:t>Рогатинсько</w:t>
            </w:r>
            <w:r w:rsidR="00EB4369">
              <w:t>ї</w:t>
            </w:r>
            <w:r w:rsidR="00350EC9">
              <w:t xml:space="preserve"> мі</w:t>
            </w:r>
            <w:r w:rsidR="00653D03">
              <w:t>ської ради</w:t>
            </w:r>
          </w:p>
        </w:tc>
      </w:tr>
      <w:tr w:rsidR="00E07C90" w14:paraId="10F62DD3" w14:textId="77777777" w:rsidTr="000E6821">
        <w:tc>
          <w:tcPr>
            <w:tcW w:w="636" w:type="dxa"/>
            <w:tcBorders>
              <w:top w:val="single" w:sz="4" w:space="0" w:color="auto"/>
              <w:left w:val="single" w:sz="4" w:space="0" w:color="auto"/>
              <w:bottom w:val="single" w:sz="4" w:space="0" w:color="auto"/>
              <w:right w:val="single" w:sz="4" w:space="0" w:color="auto"/>
            </w:tcBorders>
          </w:tcPr>
          <w:p w14:paraId="70623DB2" w14:textId="7039D10F" w:rsidR="00E07C90" w:rsidRDefault="00E07C90">
            <w:pPr>
              <w:jc w:val="center"/>
            </w:pPr>
            <w:r>
              <w:t>8.</w:t>
            </w:r>
          </w:p>
        </w:tc>
        <w:tc>
          <w:tcPr>
            <w:tcW w:w="3145" w:type="dxa"/>
            <w:tcBorders>
              <w:top w:val="single" w:sz="4" w:space="0" w:color="auto"/>
              <w:left w:val="single" w:sz="4" w:space="0" w:color="auto"/>
              <w:bottom w:val="single" w:sz="4" w:space="0" w:color="auto"/>
              <w:right w:val="single" w:sz="4" w:space="0" w:color="auto"/>
            </w:tcBorders>
            <w:vAlign w:val="center"/>
          </w:tcPr>
          <w:p w14:paraId="03E5C2D7" w14:textId="761B6408" w:rsidR="00E07C90" w:rsidRDefault="00E07C90" w:rsidP="007943DB">
            <w:pPr>
              <w:ind w:right="-108"/>
            </w:pPr>
            <w:r>
              <w:t>Загальний обсяг фінансових ресурсів, необхідних для реалізації Програми, всього</w:t>
            </w:r>
          </w:p>
        </w:tc>
        <w:tc>
          <w:tcPr>
            <w:tcW w:w="5995" w:type="dxa"/>
            <w:tcBorders>
              <w:top w:val="single" w:sz="4" w:space="0" w:color="auto"/>
              <w:left w:val="single" w:sz="4" w:space="0" w:color="auto"/>
              <w:bottom w:val="single" w:sz="4" w:space="0" w:color="auto"/>
              <w:right w:val="single" w:sz="4" w:space="0" w:color="auto"/>
            </w:tcBorders>
            <w:vAlign w:val="center"/>
          </w:tcPr>
          <w:p w14:paraId="2070583F" w14:textId="5696AC5D" w:rsidR="00E07C90" w:rsidRDefault="006C6C81" w:rsidP="007943DB">
            <w:r>
              <w:t>У межах бюджетних призначень</w:t>
            </w:r>
          </w:p>
        </w:tc>
      </w:tr>
      <w:tr w:rsidR="00E07C90" w14:paraId="15A876FE" w14:textId="77777777" w:rsidTr="000E6821">
        <w:tc>
          <w:tcPr>
            <w:tcW w:w="636" w:type="dxa"/>
            <w:tcBorders>
              <w:top w:val="single" w:sz="4" w:space="0" w:color="auto"/>
              <w:left w:val="single" w:sz="4" w:space="0" w:color="auto"/>
              <w:bottom w:val="single" w:sz="4" w:space="0" w:color="auto"/>
              <w:right w:val="single" w:sz="4" w:space="0" w:color="auto"/>
            </w:tcBorders>
          </w:tcPr>
          <w:p w14:paraId="792EE699" w14:textId="6D338CDF" w:rsidR="00E07C90" w:rsidRDefault="00B81522">
            <w:pPr>
              <w:jc w:val="center"/>
            </w:pPr>
            <w:r>
              <w:t>9.</w:t>
            </w:r>
          </w:p>
        </w:tc>
        <w:tc>
          <w:tcPr>
            <w:tcW w:w="3145" w:type="dxa"/>
            <w:tcBorders>
              <w:top w:val="single" w:sz="4" w:space="0" w:color="auto"/>
              <w:left w:val="single" w:sz="4" w:space="0" w:color="auto"/>
              <w:bottom w:val="single" w:sz="4" w:space="0" w:color="auto"/>
              <w:right w:val="single" w:sz="4" w:space="0" w:color="auto"/>
            </w:tcBorders>
            <w:vAlign w:val="center"/>
          </w:tcPr>
          <w:p w14:paraId="1751684E" w14:textId="208ABB9D" w:rsidR="00E07C90" w:rsidRDefault="00350EC9" w:rsidP="007943DB">
            <w:pPr>
              <w:ind w:right="-108"/>
            </w:pPr>
            <w:r>
              <w:t>Коштів мі</w:t>
            </w:r>
            <w:r w:rsidR="00E07C90">
              <w:t>ського бюджету</w:t>
            </w:r>
          </w:p>
        </w:tc>
        <w:tc>
          <w:tcPr>
            <w:tcW w:w="5995" w:type="dxa"/>
            <w:tcBorders>
              <w:top w:val="single" w:sz="4" w:space="0" w:color="auto"/>
              <w:left w:val="single" w:sz="4" w:space="0" w:color="auto"/>
              <w:bottom w:val="single" w:sz="4" w:space="0" w:color="auto"/>
              <w:right w:val="single" w:sz="4" w:space="0" w:color="auto"/>
            </w:tcBorders>
            <w:vAlign w:val="center"/>
          </w:tcPr>
          <w:p w14:paraId="291B4165" w14:textId="7879625B" w:rsidR="00E07C90" w:rsidRDefault="006C6C81" w:rsidP="007943DB">
            <w:r>
              <w:t>У межах бюджетних призначень</w:t>
            </w:r>
          </w:p>
        </w:tc>
      </w:tr>
      <w:tr w:rsidR="00E07C90" w14:paraId="69314EE0" w14:textId="77777777" w:rsidTr="000E6821">
        <w:tc>
          <w:tcPr>
            <w:tcW w:w="636" w:type="dxa"/>
            <w:tcBorders>
              <w:top w:val="single" w:sz="4" w:space="0" w:color="auto"/>
              <w:left w:val="single" w:sz="4" w:space="0" w:color="auto"/>
              <w:bottom w:val="single" w:sz="4" w:space="0" w:color="auto"/>
              <w:right w:val="single" w:sz="4" w:space="0" w:color="auto"/>
            </w:tcBorders>
          </w:tcPr>
          <w:p w14:paraId="43E9808F" w14:textId="0E67BD4B" w:rsidR="00E07C90" w:rsidRDefault="00B81522">
            <w:pPr>
              <w:jc w:val="center"/>
            </w:pPr>
            <w:r>
              <w:t>10.</w:t>
            </w:r>
          </w:p>
        </w:tc>
        <w:tc>
          <w:tcPr>
            <w:tcW w:w="3145" w:type="dxa"/>
            <w:tcBorders>
              <w:top w:val="single" w:sz="4" w:space="0" w:color="auto"/>
              <w:left w:val="single" w:sz="4" w:space="0" w:color="auto"/>
              <w:bottom w:val="single" w:sz="4" w:space="0" w:color="auto"/>
              <w:right w:val="single" w:sz="4" w:space="0" w:color="auto"/>
            </w:tcBorders>
            <w:vAlign w:val="center"/>
          </w:tcPr>
          <w:p w14:paraId="6FF5C790" w14:textId="5B637576" w:rsidR="00E07C90" w:rsidRDefault="00E07C90" w:rsidP="007943DB">
            <w:pPr>
              <w:ind w:right="-108"/>
            </w:pPr>
            <w:r>
              <w:t>Коштів інших джерел</w:t>
            </w:r>
          </w:p>
        </w:tc>
        <w:tc>
          <w:tcPr>
            <w:tcW w:w="5995" w:type="dxa"/>
            <w:tcBorders>
              <w:top w:val="single" w:sz="4" w:space="0" w:color="auto"/>
              <w:left w:val="single" w:sz="4" w:space="0" w:color="auto"/>
              <w:bottom w:val="single" w:sz="4" w:space="0" w:color="auto"/>
              <w:right w:val="single" w:sz="4" w:space="0" w:color="auto"/>
            </w:tcBorders>
            <w:vAlign w:val="center"/>
          </w:tcPr>
          <w:p w14:paraId="42F5C271" w14:textId="36579E39" w:rsidR="00E07C90" w:rsidRDefault="004E4A89" w:rsidP="007943DB">
            <w:r>
              <w:t>Відповідно до укладених договорів та  реалізації проектів</w:t>
            </w:r>
          </w:p>
        </w:tc>
      </w:tr>
    </w:tbl>
    <w:p w14:paraId="5AA88460" w14:textId="77777777" w:rsidR="005A2D98" w:rsidRDefault="005A2D98" w:rsidP="005A2D98">
      <w:pPr>
        <w:pStyle w:val="30"/>
        <w:shd w:val="clear" w:color="auto" w:fill="auto"/>
        <w:spacing w:before="0" w:after="0" w:line="322" w:lineRule="exact"/>
        <w:jc w:val="left"/>
        <w:rPr>
          <w:rFonts w:eastAsiaTheme="minorHAnsi" w:cstheme="minorHAnsi"/>
          <w:b w:val="0"/>
          <w:bCs w:val="0"/>
          <w:lang w:eastAsia="ru-RU"/>
        </w:rPr>
      </w:pPr>
    </w:p>
    <w:p w14:paraId="30D74FE4" w14:textId="77777777" w:rsidR="0012154D" w:rsidRDefault="005A2D98" w:rsidP="005A2D98">
      <w:pPr>
        <w:pStyle w:val="30"/>
        <w:shd w:val="clear" w:color="auto" w:fill="auto"/>
        <w:spacing w:before="0" w:after="0" w:line="322" w:lineRule="exact"/>
        <w:jc w:val="left"/>
        <w:rPr>
          <w:rFonts w:eastAsiaTheme="minorHAnsi" w:cstheme="minorHAnsi"/>
          <w:b w:val="0"/>
          <w:bCs w:val="0"/>
          <w:lang w:eastAsia="ru-RU"/>
        </w:rPr>
      </w:pPr>
      <w:r>
        <w:rPr>
          <w:rFonts w:eastAsiaTheme="minorHAnsi" w:cstheme="minorHAnsi"/>
          <w:b w:val="0"/>
          <w:bCs w:val="0"/>
          <w:lang w:eastAsia="ru-RU"/>
        </w:rPr>
        <w:t xml:space="preserve">                    </w:t>
      </w:r>
    </w:p>
    <w:p w14:paraId="3CB05E2F" w14:textId="77777777" w:rsidR="007943DB" w:rsidRDefault="007943DB" w:rsidP="005A2D98">
      <w:pPr>
        <w:pStyle w:val="30"/>
        <w:shd w:val="clear" w:color="auto" w:fill="auto"/>
        <w:spacing w:before="0" w:after="0" w:line="322" w:lineRule="exact"/>
        <w:jc w:val="left"/>
        <w:rPr>
          <w:rFonts w:eastAsiaTheme="minorHAnsi" w:cstheme="minorHAnsi"/>
          <w:b w:val="0"/>
          <w:bCs w:val="0"/>
          <w:lang w:eastAsia="ru-RU"/>
        </w:rPr>
      </w:pPr>
    </w:p>
    <w:p w14:paraId="0EEB773D" w14:textId="74AD0D98" w:rsidR="00C9474B" w:rsidRPr="004B4BFE" w:rsidRDefault="0012154D" w:rsidP="004B4BFE">
      <w:pPr>
        <w:pStyle w:val="30"/>
        <w:shd w:val="clear" w:color="auto" w:fill="auto"/>
        <w:spacing w:before="0" w:after="0" w:line="322" w:lineRule="exact"/>
        <w:jc w:val="left"/>
        <w:rPr>
          <w:rFonts w:eastAsiaTheme="minorHAnsi"/>
          <w:b w:val="0"/>
          <w:bCs w:val="0"/>
          <w:lang w:eastAsia="ru-RU"/>
        </w:rPr>
      </w:pPr>
      <w:r w:rsidRPr="00B81522">
        <w:rPr>
          <w:rFonts w:eastAsiaTheme="minorHAnsi"/>
          <w:b w:val="0"/>
          <w:bCs w:val="0"/>
          <w:lang w:eastAsia="ru-RU"/>
        </w:rPr>
        <w:t xml:space="preserve">                                      </w:t>
      </w:r>
      <w:r w:rsidR="004C7B40" w:rsidRPr="00B81522">
        <w:rPr>
          <w:rFonts w:eastAsiaTheme="minorHAnsi"/>
          <w:b w:val="0"/>
          <w:bCs w:val="0"/>
          <w:lang w:eastAsia="ru-RU"/>
        </w:rPr>
        <w:t xml:space="preserve">    </w:t>
      </w:r>
      <w:r w:rsidR="005A2D98" w:rsidRPr="00B81522">
        <w:rPr>
          <w:rFonts w:eastAsiaTheme="minorHAnsi"/>
          <w:b w:val="0"/>
          <w:bCs w:val="0"/>
          <w:lang w:eastAsia="ru-RU"/>
        </w:rPr>
        <w:t xml:space="preserve">   </w:t>
      </w:r>
      <w:r w:rsidR="00C9474B" w:rsidRPr="00B81522">
        <w:t>І. ЗАГАЛЬНІ ПОЛОЖЕННЯ</w:t>
      </w:r>
    </w:p>
    <w:p w14:paraId="4EB1C143" w14:textId="62A157CB" w:rsidR="00180494" w:rsidRPr="00B81522" w:rsidRDefault="00C9474B" w:rsidP="00B81522">
      <w:pPr>
        <w:pStyle w:val="tjbmf"/>
        <w:shd w:val="clear" w:color="auto" w:fill="FFFFFF"/>
        <w:tabs>
          <w:tab w:val="left" w:pos="550"/>
        </w:tabs>
        <w:spacing w:before="0" w:beforeAutospacing="0" w:after="0" w:afterAutospacing="0" w:line="276" w:lineRule="auto"/>
        <w:ind w:firstLine="567"/>
        <w:jc w:val="both"/>
        <w:rPr>
          <w:sz w:val="28"/>
          <w:szCs w:val="28"/>
          <w:lang w:val="uk-UA"/>
        </w:rPr>
      </w:pPr>
      <w:r w:rsidRPr="00B81522">
        <w:rPr>
          <w:lang w:val="uk-UA"/>
        </w:rPr>
        <w:t xml:space="preserve">   </w:t>
      </w:r>
      <w:r w:rsidR="00180494" w:rsidRPr="00B81522">
        <w:rPr>
          <w:sz w:val="28"/>
          <w:szCs w:val="28"/>
          <w:lang w:val="uk-UA"/>
        </w:rPr>
        <w:t xml:space="preserve">У цій Програмі під Захисниками та Захисницями України (у тому числі ветеранами війни) розуміються громадяни, </w:t>
      </w:r>
      <w:r w:rsidR="00180494" w:rsidRPr="00B81522">
        <w:rPr>
          <w:sz w:val="28"/>
          <w:szCs w:val="28"/>
          <w:shd w:val="clear" w:color="auto" w:fill="FFFFFF"/>
          <w:lang w:val="uk-UA"/>
        </w:rPr>
        <w:t>які брали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члени їх сімей</w:t>
      </w:r>
      <w:r w:rsidR="00180494" w:rsidRPr="00B81522">
        <w:rPr>
          <w:sz w:val="28"/>
          <w:szCs w:val="28"/>
          <w:lang w:val="uk-UA"/>
        </w:rPr>
        <w:t xml:space="preserve">, які мають або матимуть статус в розумінні </w:t>
      </w:r>
      <w:r w:rsidR="007943DB" w:rsidRPr="00B81522">
        <w:rPr>
          <w:sz w:val="28"/>
          <w:szCs w:val="28"/>
          <w:lang w:val="uk-UA"/>
        </w:rPr>
        <w:t>Закону України «</w:t>
      </w:r>
      <w:r w:rsidR="00180494" w:rsidRPr="00B81522">
        <w:rPr>
          <w:sz w:val="28"/>
          <w:szCs w:val="28"/>
          <w:lang w:val="uk-UA"/>
        </w:rPr>
        <w:t xml:space="preserve">Про статус ветеранів війни, </w:t>
      </w:r>
      <w:r w:rsidR="007943DB" w:rsidRPr="00B81522">
        <w:rPr>
          <w:sz w:val="28"/>
          <w:szCs w:val="28"/>
          <w:lang w:val="uk-UA"/>
        </w:rPr>
        <w:t>гарантії їх соціального захисту»</w:t>
      </w:r>
      <w:r w:rsidR="00180494" w:rsidRPr="00B81522">
        <w:rPr>
          <w:sz w:val="28"/>
          <w:szCs w:val="28"/>
          <w:lang w:val="uk-UA"/>
        </w:rPr>
        <w:t xml:space="preserve"> (далі – Закон):</w:t>
      </w:r>
    </w:p>
    <w:p w14:paraId="1450054E" w14:textId="77777777" w:rsidR="00180494" w:rsidRPr="00B81522" w:rsidRDefault="00180494" w:rsidP="00B81522">
      <w:pPr>
        <w:pStyle w:val="tjbmf"/>
        <w:shd w:val="clear" w:color="auto" w:fill="FFFFFF"/>
        <w:spacing w:before="0" w:beforeAutospacing="0" w:after="0" w:afterAutospacing="0" w:line="276" w:lineRule="auto"/>
        <w:ind w:firstLine="567"/>
        <w:jc w:val="both"/>
        <w:rPr>
          <w:sz w:val="28"/>
          <w:szCs w:val="28"/>
          <w:lang w:val="uk-UA"/>
        </w:rPr>
      </w:pPr>
      <w:r w:rsidRPr="00B81522">
        <w:rPr>
          <w:sz w:val="28"/>
          <w:szCs w:val="28"/>
          <w:lang w:val="uk-UA"/>
        </w:rPr>
        <w:t xml:space="preserve">учасник бойових дій - в розумінні </w:t>
      </w:r>
      <w:hyperlink r:id="rId9" w:tgtFrame="_top" w:history="1">
        <w:r w:rsidRPr="00B81522">
          <w:rPr>
            <w:rStyle w:val="ad"/>
            <w:color w:val="auto"/>
            <w:sz w:val="28"/>
            <w:szCs w:val="28"/>
            <w:lang w:val="uk-UA"/>
          </w:rPr>
          <w:t>пунктів 19 - 24 частини першої статті 6 Закону</w:t>
        </w:r>
      </w:hyperlink>
      <w:r w:rsidRPr="00B81522">
        <w:rPr>
          <w:sz w:val="28"/>
          <w:szCs w:val="28"/>
          <w:lang w:val="uk-UA"/>
        </w:rPr>
        <w:t>;</w:t>
      </w:r>
    </w:p>
    <w:p w14:paraId="5CE82C45" w14:textId="77777777" w:rsidR="00180494" w:rsidRPr="00B81522" w:rsidRDefault="00180494" w:rsidP="00B81522">
      <w:pPr>
        <w:pStyle w:val="tjbmf"/>
        <w:shd w:val="clear" w:color="auto" w:fill="FFFFFF"/>
        <w:spacing w:before="0" w:beforeAutospacing="0" w:after="0" w:afterAutospacing="0" w:line="276" w:lineRule="auto"/>
        <w:ind w:firstLine="567"/>
        <w:jc w:val="both"/>
        <w:rPr>
          <w:sz w:val="28"/>
          <w:szCs w:val="28"/>
          <w:lang w:val="uk-UA"/>
        </w:rPr>
      </w:pPr>
      <w:r w:rsidRPr="00B81522">
        <w:rPr>
          <w:sz w:val="28"/>
          <w:szCs w:val="28"/>
          <w:lang w:val="uk-UA"/>
        </w:rPr>
        <w:t xml:space="preserve">особа з інвалідністю внаслідок війни - в розумінні </w:t>
      </w:r>
      <w:hyperlink r:id="rId10" w:tgtFrame="_top" w:history="1">
        <w:r w:rsidRPr="00B81522">
          <w:rPr>
            <w:rStyle w:val="ad"/>
            <w:color w:val="auto"/>
            <w:sz w:val="28"/>
            <w:szCs w:val="28"/>
            <w:lang w:val="uk-UA"/>
          </w:rPr>
          <w:t>пунктів 10 - 15 частини другої статті 7 Закону</w:t>
        </w:r>
      </w:hyperlink>
      <w:r w:rsidRPr="00B81522">
        <w:rPr>
          <w:sz w:val="28"/>
          <w:szCs w:val="28"/>
          <w:lang w:val="uk-UA"/>
        </w:rPr>
        <w:t>;</w:t>
      </w:r>
    </w:p>
    <w:p w14:paraId="51F72FFA" w14:textId="77777777" w:rsidR="00180494" w:rsidRPr="00B81522" w:rsidRDefault="00180494" w:rsidP="00B81522">
      <w:pPr>
        <w:pStyle w:val="tjbmf"/>
        <w:shd w:val="clear" w:color="auto" w:fill="FFFFFF"/>
        <w:spacing w:before="0" w:beforeAutospacing="0" w:after="0" w:afterAutospacing="0" w:line="276" w:lineRule="auto"/>
        <w:ind w:firstLine="567"/>
        <w:jc w:val="both"/>
        <w:rPr>
          <w:sz w:val="28"/>
          <w:szCs w:val="28"/>
          <w:lang w:val="uk-UA"/>
        </w:rPr>
      </w:pPr>
      <w:r w:rsidRPr="00B81522">
        <w:rPr>
          <w:sz w:val="28"/>
          <w:szCs w:val="28"/>
          <w:lang w:val="uk-UA"/>
        </w:rPr>
        <w:t xml:space="preserve">учасник війни - в розумінні </w:t>
      </w:r>
      <w:hyperlink r:id="rId11" w:tgtFrame="_top" w:history="1">
        <w:r w:rsidRPr="00B81522">
          <w:rPr>
            <w:rStyle w:val="ad"/>
            <w:color w:val="auto"/>
            <w:sz w:val="28"/>
            <w:szCs w:val="28"/>
            <w:lang w:val="uk-UA"/>
          </w:rPr>
          <w:t>пункту 13 статті 9 Закону</w:t>
        </w:r>
      </w:hyperlink>
      <w:r w:rsidRPr="00B81522">
        <w:rPr>
          <w:sz w:val="28"/>
          <w:szCs w:val="28"/>
          <w:lang w:val="uk-UA"/>
        </w:rPr>
        <w:t>;</w:t>
      </w:r>
    </w:p>
    <w:p w14:paraId="12F86CA7" w14:textId="77777777" w:rsidR="00180494" w:rsidRPr="00B81522" w:rsidRDefault="00180494" w:rsidP="00B81522">
      <w:pPr>
        <w:pStyle w:val="tjbmf"/>
        <w:shd w:val="clear" w:color="auto" w:fill="FFFFFF"/>
        <w:spacing w:before="0" w:beforeAutospacing="0" w:after="0" w:afterAutospacing="0" w:line="276" w:lineRule="auto"/>
        <w:ind w:firstLine="567"/>
        <w:jc w:val="both"/>
        <w:rPr>
          <w:sz w:val="28"/>
          <w:szCs w:val="28"/>
          <w:lang w:val="uk-UA"/>
        </w:rPr>
      </w:pPr>
      <w:r w:rsidRPr="00B81522">
        <w:rPr>
          <w:sz w:val="28"/>
          <w:szCs w:val="28"/>
          <w:lang w:val="uk-UA"/>
        </w:rPr>
        <w:t xml:space="preserve">постраждалий учасник Революції Гідності - в розумінні </w:t>
      </w:r>
      <w:hyperlink r:id="rId12" w:tgtFrame="_top" w:history="1">
        <w:r w:rsidRPr="00B81522">
          <w:rPr>
            <w:rStyle w:val="ad"/>
            <w:color w:val="auto"/>
            <w:sz w:val="28"/>
            <w:szCs w:val="28"/>
            <w:lang w:val="uk-UA"/>
          </w:rPr>
          <w:t>статті 16</w:t>
        </w:r>
        <w:r w:rsidRPr="00B81522">
          <w:rPr>
            <w:rStyle w:val="ad"/>
            <w:color w:val="auto"/>
            <w:sz w:val="28"/>
            <w:szCs w:val="28"/>
            <w:vertAlign w:val="superscript"/>
            <w:lang w:val="uk-UA"/>
          </w:rPr>
          <w:t>1</w:t>
        </w:r>
        <w:r w:rsidRPr="00B81522">
          <w:rPr>
            <w:rStyle w:val="ad"/>
            <w:color w:val="auto"/>
            <w:sz w:val="28"/>
            <w:szCs w:val="28"/>
            <w:lang w:val="uk-UA"/>
          </w:rPr>
          <w:t xml:space="preserve"> Закону</w:t>
        </w:r>
      </w:hyperlink>
      <w:r w:rsidRPr="00B81522">
        <w:rPr>
          <w:sz w:val="28"/>
          <w:szCs w:val="28"/>
          <w:lang w:val="uk-UA"/>
        </w:rPr>
        <w:t>;</w:t>
      </w:r>
    </w:p>
    <w:p w14:paraId="5F6D0C8C" w14:textId="77777777" w:rsidR="00180494" w:rsidRPr="00B81522" w:rsidRDefault="00180494" w:rsidP="00B81522">
      <w:pPr>
        <w:pStyle w:val="tjbmf"/>
        <w:shd w:val="clear" w:color="auto" w:fill="FFFFFF"/>
        <w:spacing w:before="0" w:beforeAutospacing="0" w:after="0" w:afterAutospacing="0" w:line="276" w:lineRule="auto"/>
        <w:ind w:firstLine="567"/>
        <w:jc w:val="both"/>
        <w:rPr>
          <w:sz w:val="28"/>
          <w:szCs w:val="28"/>
          <w:lang w:val="uk-UA"/>
        </w:rPr>
      </w:pPr>
      <w:r w:rsidRPr="00B81522">
        <w:rPr>
          <w:sz w:val="28"/>
          <w:szCs w:val="28"/>
          <w:lang w:val="uk-UA"/>
        </w:rPr>
        <w:t xml:space="preserve">члени сімей загиблих (померлих) ветеранів війни - в розумінні абзацу четвертого </w:t>
      </w:r>
      <w:hyperlink r:id="rId13" w:tgtFrame="_top" w:history="1">
        <w:r w:rsidRPr="00B81522">
          <w:rPr>
            <w:rStyle w:val="ad"/>
            <w:color w:val="auto"/>
            <w:sz w:val="28"/>
            <w:szCs w:val="28"/>
            <w:lang w:val="uk-UA"/>
          </w:rPr>
          <w:t>пункту 1 статті 10 Закону</w:t>
        </w:r>
      </w:hyperlink>
      <w:r w:rsidRPr="00B81522">
        <w:rPr>
          <w:sz w:val="28"/>
          <w:szCs w:val="28"/>
          <w:lang w:val="uk-UA"/>
        </w:rPr>
        <w:t>;</w:t>
      </w:r>
    </w:p>
    <w:p w14:paraId="75873471" w14:textId="77777777" w:rsidR="00180494" w:rsidRPr="00B81522" w:rsidRDefault="00180494" w:rsidP="00B81522">
      <w:pPr>
        <w:pStyle w:val="tjbmf"/>
        <w:shd w:val="clear" w:color="auto" w:fill="FFFFFF"/>
        <w:spacing w:before="0" w:beforeAutospacing="0" w:after="0" w:afterAutospacing="0" w:line="276" w:lineRule="auto"/>
        <w:ind w:firstLine="567"/>
        <w:jc w:val="both"/>
        <w:rPr>
          <w:sz w:val="28"/>
          <w:szCs w:val="28"/>
          <w:lang w:val="uk-UA"/>
        </w:rPr>
      </w:pPr>
      <w:r w:rsidRPr="00B81522">
        <w:rPr>
          <w:sz w:val="28"/>
          <w:szCs w:val="28"/>
          <w:lang w:val="uk-UA"/>
        </w:rPr>
        <w:t xml:space="preserve">члени сімей загиблих (померлих) Захисників чи Захисниць України - в розумінні </w:t>
      </w:r>
      <w:hyperlink r:id="rId14" w:tgtFrame="_top" w:history="1">
        <w:r w:rsidRPr="00B81522">
          <w:rPr>
            <w:rStyle w:val="ad"/>
            <w:color w:val="auto"/>
            <w:sz w:val="28"/>
            <w:szCs w:val="28"/>
            <w:lang w:val="uk-UA"/>
          </w:rPr>
          <w:t>статті 10</w:t>
        </w:r>
        <w:r w:rsidRPr="00B81522">
          <w:rPr>
            <w:rStyle w:val="ad"/>
            <w:color w:val="auto"/>
            <w:sz w:val="28"/>
            <w:szCs w:val="28"/>
            <w:vertAlign w:val="superscript"/>
            <w:lang w:val="uk-UA"/>
          </w:rPr>
          <w:t xml:space="preserve">1 </w:t>
        </w:r>
        <w:r w:rsidRPr="00B81522">
          <w:rPr>
            <w:rStyle w:val="ad"/>
            <w:color w:val="auto"/>
            <w:sz w:val="28"/>
            <w:szCs w:val="28"/>
            <w:lang w:val="uk-UA"/>
          </w:rPr>
          <w:t>Закону</w:t>
        </w:r>
      </w:hyperlink>
      <w:r w:rsidRPr="00B81522">
        <w:rPr>
          <w:sz w:val="28"/>
          <w:szCs w:val="28"/>
          <w:lang w:val="uk-UA"/>
        </w:rPr>
        <w:t>.</w:t>
      </w:r>
    </w:p>
    <w:p w14:paraId="5EF3CE3B" w14:textId="77777777" w:rsidR="00180494" w:rsidRPr="00B81522" w:rsidRDefault="00180494" w:rsidP="00B81522">
      <w:pPr>
        <w:pStyle w:val="tjbmf"/>
        <w:spacing w:before="0" w:beforeAutospacing="0" w:after="0" w:afterAutospacing="0" w:line="276" w:lineRule="auto"/>
        <w:ind w:firstLine="567"/>
        <w:jc w:val="both"/>
        <w:rPr>
          <w:sz w:val="28"/>
          <w:szCs w:val="28"/>
          <w:lang w:val="uk-UA"/>
        </w:rPr>
      </w:pPr>
      <w:r w:rsidRPr="00B81522">
        <w:rPr>
          <w:sz w:val="28"/>
          <w:szCs w:val="28"/>
          <w:lang w:val="uk-UA"/>
        </w:rPr>
        <w:t xml:space="preserve">Члени сімей громадян, які </w:t>
      </w:r>
      <w:r w:rsidRPr="00B81522">
        <w:rPr>
          <w:sz w:val="28"/>
          <w:szCs w:val="28"/>
          <w:shd w:val="clear" w:color="auto" w:fill="FFFFFF"/>
          <w:lang w:val="uk-UA"/>
        </w:rPr>
        <w:t xml:space="preserve">брали (беруть) </w:t>
      </w:r>
      <w:r w:rsidRPr="00B81522">
        <w:rPr>
          <w:sz w:val="28"/>
          <w:szCs w:val="28"/>
          <w:lang w:val="uk-UA"/>
        </w:rPr>
        <w:t>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розуміються:</w:t>
      </w:r>
    </w:p>
    <w:p w14:paraId="4A3B9EF3" w14:textId="77777777" w:rsidR="00180494" w:rsidRPr="00B81522" w:rsidRDefault="00180494" w:rsidP="00B81522">
      <w:pPr>
        <w:pStyle w:val="tjbmf"/>
        <w:spacing w:before="0" w:beforeAutospacing="0" w:after="0" w:afterAutospacing="0" w:line="276" w:lineRule="auto"/>
        <w:ind w:firstLine="567"/>
        <w:jc w:val="both"/>
        <w:rPr>
          <w:sz w:val="28"/>
          <w:szCs w:val="28"/>
          <w:lang w:val="uk-UA"/>
        </w:rPr>
      </w:pPr>
      <w:r w:rsidRPr="00B81522">
        <w:rPr>
          <w:sz w:val="28"/>
          <w:szCs w:val="28"/>
          <w:lang w:val="uk-UA"/>
        </w:rPr>
        <w:t>дружина (чоловік);</w:t>
      </w:r>
    </w:p>
    <w:p w14:paraId="3F538DF8" w14:textId="77777777" w:rsidR="007943DB" w:rsidRPr="00B81522" w:rsidRDefault="00180494" w:rsidP="00B81522">
      <w:pPr>
        <w:pStyle w:val="tjbmf"/>
        <w:spacing w:before="0" w:beforeAutospacing="0" w:after="0" w:afterAutospacing="0" w:line="276" w:lineRule="auto"/>
        <w:ind w:firstLine="567"/>
        <w:jc w:val="both"/>
        <w:rPr>
          <w:sz w:val="28"/>
          <w:szCs w:val="28"/>
          <w:lang w:val="uk-UA"/>
        </w:rPr>
      </w:pPr>
      <w:r w:rsidRPr="00B81522">
        <w:rPr>
          <w:sz w:val="28"/>
          <w:szCs w:val="28"/>
          <w:lang w:val="uk-UA"/>
        </w:rPr>
        <w:t>малолітні та неповнолітні діти віком до 18 рок</w:t>
      </w:r>
      <w:r w:rsidR="007943DB" w:rsidRPr="00B81522">
        <w:rPr>
          <w:sz w:val="28"/>
          <w:szCs w:val="28"/>
          <w:lang w:val="uk-UA"/>
        </w:rPr>
        <w:t>ів;</w:t>
      </w:r>
    </w:p>
    <w:p w14:paraId="6C4DB13B" w14:textId="037A4002" w:rsidR="00180494" w:rsidRPr="00B81522" w:rsidRDefault="00180494" w:rsidP="00B81522">
      <w:pPr>
        <w:pStyle w:val="tjbmf"/>
        <w:spacing w:before="0" w:beforeAutospacing="0" w:after="0" w:afterAutospacing="0" w:line="276" w:lineRule="auto"/>
        <w:ind w:firstLine="567"/>
        <w:jc w:val="both"/>
        <w:rPr>
          <w:sz w:val="28"/>
          <w:szCs w:val="28"/>
          <w:lang w:val="uk-UA"/>
        </w:rPr>
      </w:pPr>
      <w:r w:rsidRPr="00B81522">
        <w:rPr>
          <w:sz w:val="28"/>
          <w:szCs w:val="28"/>
          <w:lang w:val="uk-UA"/>
        </w:rPr>
        <w:t>повнолітні діти, які навчаються за денною або дуальною формами здобуття освіти у закладах професійної (професійно-технічної), фахової передвищої та вищої освіти - до закінчення цих закладів освіти, але не довше ніж до досягнення ними 23 років;</w:t>
      </w:r>
    </w:p>
    <w:p w14:paraId="7B952648" w14:textId="77777777" w:rsidR="00180494" w:rsidRPr="00B81522" w:rsidRDefault="00180494" w:rsidP="00B81522">
      <w:pPr>
        <w:pStyle w:val="tjbmf"/>
        <w:spacing w:before="0" w:beforeAutospacing="0" w:after="0" w:afterAutospacing="0" w:line="276" w:lineRule="auto"/>
        <w:ind w:firstLine="567"/>
        <w:jc w:val="both"/>
        <w:rPr>
          <w:sz w:val="28"/>
          <w:szCs w:val="28"/>
          <w:lang w:val="uk-UA"/>
        </w:rPr>
      </w:pPr>
      <w:r w:rsidRPr="00B81522">
        <w:rPr>
          <w:sz w:val="28"/>
          <w:szCs w:val="28"/>
          <w:lang w:val="uk-UA"/>
        </w:rPr>
        <w:t>неодружені повнолітні діти, визнані дітьми з інвалідністю I та II групи або особами з інвалідністю I групи;</w:t>
      </w:r>
    </w:p>
    <w:p w14:paraId="23EA901E" w14:textId="77777777" w:rsidR="00180494" w:rsidRPr="00B81522" w:rsidRDefault="00180494" w:rsidP="00B81522">
      <w:pPr>
        <w:pStyle w:val="tjbmf"/>
        <w:spacing w:before="0" w:beforeAutospacing="0" w:after="0" w:afterAutospacing="0" w:line="276" w:lineRule="auto"/>
        <w:ind w:firstLine="567"/>
        <w:jc w:val="both"/>
        <w:rPr>
          <w:sz w:val="28"/>
          <w:szCs w:val="28"/>
          <w:lang w:val="uk-UA"/>
        </w:rPr>
      </w:pPr>
      <w:r w:rsidRPr="00B81522">
        <w:rPr>
          <w:sz w:val="28"/>
          <w:szCs w:val="28"/>
          <w:lang w:val="uk-UA"/>
        </w:rPr>
        <w:t xml:space="preserve">батьки громадян, які </w:t>
      </w:r>
      <w:r w:rsidRPr="00B81522">
        <w:rPr>
          <w:sz w:val="28"/>
          <w:szCs w:val="28"/>
          <w:shd w:val="clear" w:color="auto" w:fill="FFFFFF"/>
          <w:lang w:val="uk-UA"/>
        </w:rPr>
        <w:t xml:space="preserve">брали (беруть) </w:t>
      </w:r>
      <w:r w:rsidRPr="00B81522">
        <w:rPr>
          <w:sz w:val="28"/>
          <w:szCs w:val="28"/>
          <w:lang w:val="uk-UA"/>
        </w:rPr>
        <w:t>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78A7A164" w14:textId="77777777" w:rsidR="00180494" w:rsidRPr="00B81522" w:rsidRDefault="00180494" w:rsidP="00B81522">
      <w:pPr>
        <w:pStyle w:val="tjbmf"/>
        <w:spacing w:before="0" w:beforeAutospacing="0" w:after="0" w:afterAutospacing="0" w:line="276" w:lineRule="auto"/>
        <w:ind w:firstLine="567"/>
        <w:jc w:val="both"/>
        <w:rPr>
          <w:sz w:val="28"/>
          <w:szCs w:val="28"/>
          <w:lang w:val="uk-UA"/>
        </w:rPr>
      </w:pPr>
      <w:r w:rsidRPr="00B81522">
        <w:rPr>
          <w:sz w:val="28"/>
          <w:szCs w:val="28"/>
          <w:lang w:val="uk-UA"/>
        </w:rPr>
        <w:t xml:space="preserve">особа, яка знаходиться під опікою або піклуванням громадянина, який </w:t>
      </w:r>
      <w:r w:rsidRPr="00B81522">
        <w:rPr>
          <w:sz w:val="28"/>
          <w:szCs w:val="28"/>
          <w:shd w:val="clear" w:color="auto" w:fill="FFFFFF"/>
          <w:lang w:val="uk-UA"/>
        </w:rPr>
        <w:t xml:space="preserve">брав (бере) </w:t>
      </w:r>
      <w:r w:rsidRPr="00B81522">
        <w:rPr>
          <w:sz w:val="28"/>
          <w:szCs w:val="28"/>
          <w:lang w:val="uk-UA"/>
        </w:rPr>
        <w:t>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проживає разом з ним.</w:t>
      </w:r>
    </w:p>
    <w:p w14:paraId="51E77901" w14:textId="77777777" w:rsidR="00180494" w:rsidRPr="00B81522" w:rsidRDefault="00180494" w:rsidP="00B81522">
      <w:pPr>
        <w:pStyle w:val="tjbmf"/>
        <w:tabs>
          <w:tab w:val="left" w:pos="550"/>
        </w:tabs>
        <w:spacing w:before="0" w:beforeAutospacing="0" w:after="0" w:afterAutospacing="0" w:line="276" w:lineRule="auto"/>
        <w:ind w:firstLine="567"/>
        <w:jc w:val="both"/>
        <w:rPr>
          <w:sz w:val="28"/>
          <w:szCs w:val="28"/>
          <w:lang w:val="uk-UA"/>
        </w:rPr>
      </w:pPr>
      <w:r w:rsidRPr="00B81522">
        <w:rPr>
          <w:sz w:val="28"/>
          <w:szCs w:val="28"/>
          <w:lang w:val="uk-UA"/>
        </w:rPr>
        <w:lastRenderedPageBreak/>
        <w:t>Члени сімей загиблих (померлих) громадян,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члени сімей загиблих (померлих) Захисників і Захисниць України), розуміються:</w:t>
      </w:r>
    </w:p>
    <w:p w14:paraId="381A08FC" w14:textId="77777777" w:rsidR="00180494" w:rsidRPr="00B81522" w:rsidRDefault="00180494" w:rsidP="00B81522">
      <w:pPr>
        <w:pStyle w:val="tjbmf"/>
        <w:spacing w:before="0" w:beforeAutospacing="0" w:after="0" w:afterAutospacing="0" w:line="276" w:lineRule="auto"/>
        <w:ind w:firstLine="567"/>
        <w:jc w:val="both"/>
        <w:rPr>
          <w:sz w:val="28"/>
          <w:szCs w:val="28"/>
          <w:lang w:val="uk-UA"/>
        </w:rPr>
      </w:pPr>
      <w:r w:rsidRPr="00B81522">
        <w:rPr>
          <w:sz w:val="28"/>
          <w:szCs w:val="28"/>
          <w:lang w:val="uk-UA"/>
        </w:rPr>
        <w:t>дружина (чоловік), які не одружились вдруге, незалежно від того, виплачується їм пенсія чи ні;</w:t>
      </w:r>
    </w:p>
    <w:p w14:paraId="6EC5D022" w14:textId="77777777" w:rsidR="007B7AD3" w:rsidRPr="00B81522" w:rsidRDefault="00180494" w:rsidP="00B81522">
      <w:pPr>
        <w:pStyle w:val="tjbmf"/>
        <w:spacing w:before="0" w:beforeAutospacing="0" w:after="0" w:afterAutospacing="0" w:line="276" w:lineRule="auto"/>
        <w:ind w:firstLine="567"/>
        <w:jc w:val="both"/>
        <w:rPr>
          <w:sz w:val="28"/>
          <w:szCs w:val="28"/>
          <w:lang w:val="uk-UA"/>
        </w:rPr>
      </w:pPr>
      <w:r w:rsidRPr="00B81522">
        <w:rPr>
          <w:sz w:val="28"/>
          <w:szCs w:val="28"/>
          <w:lang w:val="uk-UA"/>
        </w:rPr>
        <w:t>малолітні та пов</w:t>
      </w:r>
      <w:r w:rsidR="007B7AD3" w:rsidRPr="00B81522">
        <w:rPr>
          <w:sz w:val="28"/>
          <w:szCs w:val="28"/>
          <w:lang w:val="uk-UA"/>
        </w:rPr>
        <w:t>нолітні діти віком до 18 років;</w:t>
      </w:r>
    </w:p>
    <w:p w14:paraId="59D77B6B" w14:textId="573A0302" w:rsidR="00180494" w:rsidRPr="00B81522" w:rsidRDefault="00180494" w:rsidP="00B81522">
      <w:pPr>
        <w:pStyle w:val="tjbmf"/>
        <w:spacing w:before="0" w:beforeAutospacing="0" w:after="0" w:afterAutospacing="0" w:line="276" w:lineRule="auto"/>
        <w:ind w:firstLine="567"/>
        <w:jc w:val="both"/>
        <w:rPr>
          <w:sz w:val="28"/>
          <w:szCs w:val="28"/>
          <w:lang w:val="uk-UA"/>
        </w:rPr>
      </w:pPr>
      <w:r w:rsidRPr="00B81522">
        <w:rPr>
          <w:sz w:val="28"/>
          <w:szCs w:val="28"/>
          <w:lang w:val="uk-UA"/>
        </w:rPr>
        <w:t xml:space="preserve">повнолітні діти, які навчаються за денною або дуальною формами здобуття освіти у закладах професійної (професійно-технічної), фахової передвищої та вищої освіти - до закінчення цих закладів освіти, але не довше </w:t>
      </w:r>
      <w:r w:rsidR="007B7AD3" w:rsidRPr="00B81522">
        <w:rPr>
          <w:sz w:val="28"/>
          <w:szCs w:val="28"/>
          <w:lang w:val="uk-UA"/>
        </w:rPr>
        <w:t>ніж до досягнення ними 23 років</w:t>
      </w:r>
      <w:r w:rsidRPr="00B81522">
        <w:rPr>
          <w:sz w:val="28"/>
          <w:szCs w:val="28"/>
          <w:lang w:val="uk-UA"/>
        </w:rPr>
        <w:t>;</w:t>
      </w:r>
    </w:p>
    <w:p w14:paraId="3AA6A9D6" w14:textId="77777777" w:rsidR="00180494" w:rsidRPr="00B81522" w:rsidRDefault="00180494" w:rsidP="00B81522">
      <w:pPr>
        <w:pStyle w:val="tjbmf"/>
        <w:spacing w:before="0" w:beforeAutospacing="0" w:after="0" w:afterAutospacing="0" w:line="276" w:lineRule="auto"/>
        <w:ind w:firstLine="567"/>
        <w:jc w:val="both"/>
        <w:rPr>
          <w:sz w:val="28"/>
          <w:szCs w:val="28"/>
          <w:lang w:val="uk-UA"/>
        </w:rPr>
      </w:pPr>
      <w:r w:rsidRPr="00B81522">
        <w:rPr>
          <w:sz w:val="28"/>
          <w:szCs w:val="28"/>
          <w:lang w:val="uk-UA"/>
        </w:rPr>
        <w:t>неодружені повнолітні діти, визнані дітьми з інвалідністю I та II групи або особами з інвалідністю I групи;</w:t>
      </w:r>
    </w:p>
    <w:p w14:paraId="26CE5B26" w14:textId="77777777" w:rsidR="00180494" w:rsidRPr="00B81522" w:rsidRDefault="00180494" w:rsidP="00B81522">
      <w:pPr>
        <w:pStyle w:val="tjbmf"/>
        <w:spacing w:before="0" w:beforeAutospacing="0" w:after="0" w:afterAutospacing="0" w:line="276" w:lineRule="auto"/>
        <w:ind w:firstLine="567"/>
        <w:jc w:val="both"/>
        <w:rPr>
          <w:sz w:val="28"/>
          <w:szCs w:val="28"/>
          <w:lang w:val="uk-UA"/>
        </w:rPr>
      </w:pPr>
      <w:r w:rsidRPr="00B81522">
        <w:rPr>
          <w:sz w:val="28"/>
          <w:szCs w:val="28"/>
          <w:lang w:val="uk-UA"/>
        </w:rPr>
        <w:t>батьки загиблих (померлих) Захисників і Захисниць України;</w:t>
      </w:r>
    </w:p>
    <w:p w14:paraId="748984B8" w14:textId="77777777" w:rsidR="007B7AD3" w:rsidRPr="00B81522" w:rsidRDefault="00180494" w:rsidP="00B81522">
      <w:pPr>
        <w:pStyle w:val="tjbmf"/>
        <w:spacing w:before="0" w:beforeAutospacing="0" w:after="0" w:afterAutospacing="0" w:line="276" w:lineRule="auto"/>
        <w:ind w:firstLine="567"/>
        <w:jc w:val="both"/>
        <w:rPr>
          <w:sz w:val="28"/>
          <w:szCs w:val="28"/>
          <w:lang w:val="uk-UA"/>
        </w:rPr>
      </w:pPr>
      <w:r w:rsidRPr="00B81522">
        <w:rPr>
          <w:sz w:val="28"/>
          <w:szCs w:val="28"/>
          <w:lang w:val="uk-UA"/>
        </w:rPr>
        <w:t>особа, яка знаходилась під опікою або піклуванням громадянина, який брав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проживала разом з ним;</w:t>
      </w:r>
    </w:p>
    <w:p w14:paraId="4115CBC2" w14:textId="3C5AFA55" w:rsidR="007B7AD3" w:rsidRPr="00B81522" w:rsidRDefault="00180494" w:rsidP="00B81522">
      <w:pPr>
        <w:pStyle w:val="tjbmf"/>
        <w:spacing w:before="0" w:beforeAutospacing="0" w:after="0" w:afterAutospacing="0" w:line="276" w:lineRule="auto"/>
        <w:ind w:firstLine="567"/>
        <w:jc w:val="both"/>
        <w:rPr>
          <w:sz w:val="28"/>
          <w:szCs w:val="28"/>
          <w:lang w:val="uk-UA"/>
        </w:rPr>
      </w:pPr>
      <w:r w:rsidRPr="00B81522">
        <w:rPr>
          <w:sz w:val="28"/>
          <w:szCs w:val="28"/>
          <w:lang w:val="uk-UA"/>
        </w:rPr>
        <w:t>утриманці загиблих (померлих) Захисників і Захисниць України, яким у зв'язку з цим виплачується</w:t>
      </w:r>
      <w:r w:rsidR="00C9474B" w:rsidRPr="00B81522">
        <w:rPr>
          <w:sz w:val="28"/>
          <w:szCs w:val="28"/>
          <w:lang w:val="uk-UA"/>
        </w:rPr>
        <w:t xml:space="preserve">  </w:t>
      </w:r>
      <w:r w:rsidR="0012154D" w:rsidRPr="00B81522">
        <w:rPr>
          <w:sz w:val="28"/>
          <w:szCs w:val="28"/>
          <w:lang w:val="uk-UA"/>
        </w:rPr>
        <w:t>пенсія.</w:t>
      </w:r>
    </w:p>
    <w:p w14:paraId="1CCD4514" w14:textId="7C369B94" w:rsidR="00C9474B" w:rsidRPr="00B81522" w:rsidRDefault="00C9474B" w:rsidP="00B81522">
      <w:pPr>
        <w:pStyle w:val="tjbmf"/>
        <w:spacing w:before="0" w:beforeAutospacing="0" w:after="0" w:afterAutospacing="0"/>
        <w:ind w:firstLine="567"/>
        <w:jc w:val="both"/>
        <w:rPr>
          <w:sz w:val="28"/>
          <w:szCs w:val="28"/>
        </w:rPr>
      </w:pPr>
      <w:r w:rsidRPr="00B81522">
        <w:rPr>
          <w:sz w:val="28"/>
          <w:szCs w:val="28"/>
        </w:rPr>
        <w:t xml:space="preserve">      </w:t>
      </w:r>
    </w:p>
    <w:p w14:paraId="09DFD727" w14:textId="0A30B358" w:rsidR="00C9474B" w:rsidRPr="00B81522" w:rsidRDefault="00C9474B" w:rsidP="00B81522">
      <w:pPr>
        <w:pStyle w:val="30"/>
        <w:shd w:val="clear" w:color="auto" w:fill="auto"/>
        <w:spacing w:before="0" w:after="0" w:line="276" w:lineRule="auto"/>
      </w:pPr>
      <w:r w:rsidRPr="00B81522">
        <w:t xml:space="preserve">ІІ. </w:t>
      </w:r>
      <w:r w:rsidR="004B4BFE" w:rsidRPr="00B81522">
        <w:t xml:space="preserve">ПРОБЛЕМА, НА РОЗВ’ЯЗАННЯ ЯКОЇ СПРЯМОВАНА ПРОГРАМА </w:t>
      </w:r>
    </w:p>
    <w:p w14:paraId="653F7C5A" w14:textId="77777777" w:rsidR="0092606D" w:rsidRPr="00B81522" w:rsidRDefault="0092606D" w:rsidP="00B81522">
      <w:pPr>
        <w:shd w:val="clear" w:color="auto" w:fill="FFFFFF"/>
        <w:spacing w:after="0" w:line="276" w:lineRule="auto"/>
        <w:ind w:right="-142" w:firstLine="567"/>
        <w:jc w:val="both"/>
        <w:rPr>
          <w:rFonts w:cs="Times New Roman"/>
        </w:rPr>
      </w:pPr>
      <w:r w:rsidRPr="00B81522">
        <w:rPr>
          <w:rFonts w:cs="Times New Roman"/>
        </w:rPr>
        <w:t xml:space="preserve">В умовах діючих механізмів та обсягів бюджетного фінансування необхідно забезпечити: </w:t>
      </w:r>
    </w:p>
    <w:p w14:paraId="4F928454" w14:textId="77777777" w:rsidR="0092606D" w:rsidRPr="00B81522" w:rsidRDefault="0092606D" w:rsidP="00B81522">
      <w:pPr>
        <w:shd w:val="clear" w:color="auto" w:fill="FFFFFF"/>
        <w:spacing w:after="0" w:line="276" w:lineRule="auto"/>
        <w:ind w:right="-142" w:firstLine="567"/>
        <w:jc w:val="both"/>
        <w:rPr>
          <w:rFonts w:cs="Times New Roman"/>
        </w:rPr>
      </w:pPr>
      <w:r w:rsidRPr="00B81522">
        <w:rPr>
          <w:rFonts w:cs="Times New Roman"/>
        </w:rPr>
        <w:t>ефективне функціонування системи надання доступної і якісної медичної та психосоціальної реабілітації;</w:t>
      </w:r>
    </w:p>
    <w:p w14:paraId="42EB591E" w14:textId="4FB9295D" w:rsidR="0092606D" w:rsidRPr="00B81522" w:rsidRDefault="0012154D" w:rsidP="00B81522">
      <w:pPr>
        <w:shd w:val="clear" w:color="auto" w:fill="FFFFFF"/>
        <w:spacing w:after="0" w:line="276" w:lineRule="auto"/>
        <w:ind w:right="-142" w:firstLine="567"/>
        <w:jc w:val="both"/>
        <w:rPr>
          <w:rFonts w:cs="Times New Roman"/>
        </w:rPr>
      </w:pPr>
      <w:r w:rsidRPr="00B81522">
        <w:rPr>
          <w:rFonts w:cs="Times New Roman"/>
        </w:rPr>
        <w:t>реалізацію</w:t>
      </w:r>
      <w:r w:rsidR="0092606D" w:rsidRPr="00B81522">
        <w:rPr>
          <w:rFonts w:cs="Times New Roman"/>
        </w:rPr>
        <w:t xml:space="preserve"> прав і задоволення потреб Захисників та Захисниць України громади та членів їх сімей, створення необхідних умов інтеграції їх у суспільне життя та посилення їх соціального захисту;</w:t>
      </w:r>
    </w:p>
    <w:p w14:paraId="59C69C21" w14:textId="77777777" w:rsidR="0092606D" w:rsidRPr="00B81522" w:rsidRDefault="0092606D" w:rsidP="00B81522">
      <w:pPr>
        <w:shd w:val="clear" w:color="auto" w:fill="FFFFFF"/>
        <w:spacing w:after="0" w:line="276" w:lineRule="auto"/>
        <w:ind w:right="-142" w:firstLine="567"/>
        <w:jc w:val="both"/>
        <w:rPr>
          <w:rFonts w:cs="Times New Roman"/>
        </w:rPr>
      </w:pPr>
      <w:r w:rsidRPr="00B81522">
        <w:rPr>
          <w:rFonts w:cs="Times New Roman"/>
        </w:rPr>
        <w:t>підвищення ефективності використання та адресності спрямування фінансових ресурсів, які залучаються для забезпечення підтримки Захисників та Захисниць України (членів їх сімей), членів сімей загиблих (померлих) Захисників та Захисниць України;</w:t>
      </w:r>
    </w:p>
    <w:p w14:paraId="33607BBA" w14:textId="77777777" w:rsidR="0092606D" w:rsidRPr="00B81522" w:rsidRDefault="0092606D" w:rsidP="00B81522">
      <w:pPr>
        <w:shd w:val="clear" w:color="auto" w:fill="FFFFFF"/>
        <w:spacing w:after="0" w:line="276" w:lineRule="auto"/>
        <w:ind w:right="-142" w:firstLine="567"/>
        <w:jc w:val="both"/>
        <w:rPr>
          <w:rFonts w:cs="Times New Roman"/>
        </w:rPr>
      </w:pPr>
      <w:r w:rsidRPr="00B81522">
        <w:rPr>
          <w:rFonts w:cs="Times New Roman"/>
        </w:rPr>
        <w:t>створення умов для розширення соціальних гарантій, забезпечення державних гарантій щодо рівного доступу до соціальних послуг особам, які їх потребують;</w:t>
      </w:r>
    </w:p>
    <w:p w14:paraId="17774AF7" w14:textId="77777777" w:rsidR="0092606D" w:rsidRPr="00B81522" w:rsidRDefault="0092606D" w:rsidP="00B81522">
      <w:pPr>
        <w:spacing w:after="0" w:line="276" w:lineRule="auto"/>
        <w:ind w:right="-142" w:firstLine="567"/>
        <w:jc w:val="both"/>
        <w:rPr>
          <w:rFonts w:cs="Times New Roman"/>
        </w:rPr>
      </w:pPr>
      <w:r w:rsidRPr="00B81522">
        <w:rPr>
          <w:rFonts w:cs="Times New Roman"/>
        </w:rPr>
        <w:t>адаптацію Захисників та Захисниць України громади до цивільного життя, їх інтеграцію в суспільство, родину, громаду, трудові колективи;</w:t>
      </w:r>
    </w:p>
    <w:p w14:paraId="5683A8A4" w14:textId="77777777" w:rsidR="0092606D" w:rsidRPr="00B81522" w:rsidRDefault="0092606D" w:rsidP="00B81522">
      <w:pPr>
        <w:spacing w:after="0" w:line="276" w:lineRule="auto"/>
        <w:ind w:right="-142" w:firstLine="567"/>
        <w:jc w:val="both"/>
        <w:rPr>
          <w:rFonts w:cs="Times New Roman"/>
        </w:rPr>
      </w:pPr>
      <w:r w:rsidRPr="00B81522">
        <w:rPr>
          <w:rFonts w:cs="Times New Roman"/>
        </w:rPr>
        <w:lastRenderedPageBreak/>
        <w:t>забезпечення фізичного та ментального здоров’я Захисників та Захисниць України;</w:t>
      </w:r>
    </w:p>
    <w:p w14:paraId="0454C21E" w14:textId="443F119A" w:rsidR="0011450D" w:rsidRPr="00B81522" w:rsidRDefault="0092606D" w:rsidP="00B81522">
      <w:pPr>
        <w:shd w:val="clear" w:color="auto" w:fill="FFFFFF"/>
        <w:spacing w:after="0" w:line="276" w:lineRule="auto"/>
        <w:ind w:right="-142" w:firstLine="567"/>
        <w:jc w:val="both"/>
        <w:rPr>
          <w:rFonts w:cs="Times New Roman"/>
        </w:rPr>
      </w:pPr>
      <w:r w:rsidRPr="00B81522">
        <w:rPr>
          <w:rFonts w:cs="Times New Roman"/>
        </w:rPr>
        <w:t>розвиток на території громади інформаційного та громадянського суспільства, зокрема: створення широких можливостей для задоволення потреб Захисників і Захисниць України в</w:t>
      </w:r>
      <w:r w:rsidR="007B7AD3" w:rsidRPr="00B81522">
        <w:rPr>
          <w:rFonts w:cs="Times New Roman"/>
        </w:rPr>
        <w:t xml:space="preserve"> отриманні інформаційних послуг,</w:t>
      </w:r>
      <w:r w:rsidRPr="00B81522">
        <w:rPr>
          <w:rFonts w:cs="Times New Roman"/>
        </w:rPr>
        <w:t xml:space="preserve"> співпраця органів влади з інститутами громадянського суспільства, заохочення ініціатив громадськості.</w:t>
      </w:r>
      <w:bookmarkStart w:id="1" w:name="n30"/>
      <w:bookmarkStart w:id="2" w:name="n31"/>
      <w:bookmarkStart w:id="3" w:name="n19"/>
      <w:bookmarkEnd w:id="1"/>
      <w:bookmarkEnd w:id="2"/>
      <w:bookmarkEnd w:id="3"/>
    </w:p>
    <w:p w14:paraId="40882B68" w14:textId="09425072" w:rsidR="0092606D" w:rsidRPr="00B81522" w:rsidRDefault="0092606D" w:rsidP="00B81522">
      <w:pPr>
        <w:spacing w:after="0" w:line="276" w:lineRule="auto"/>
        <w:ind w:right="-142" w:firstLine="567"/>
        <w:jc w:val="both"/>
        <w:rPr>
          <w:rFonts w:cs="Times New Roman"/>
        </w:rPr>
      </w:pPr>
      <w:r w:rsidRPr="00B81522">
        <w:rPr>
          <w:rFonts w:cs="Times New Roman"/>
        </w:rPr>
        <w:t>Реалізація Програми</w:t>
      </w:r>
      <w:r w:rsidR="006B7991" w:rsidRPr="00B81522">
        <w:rPr>
          <w:rFonts w:cs="Times New Roman"/>
        </w:rPr>
        <w:t xml:space="preserve"> дасть можливість напрацювати нові механізми підтримки Захисників та Захисниць України (членів їх сімей), членів сімей загиблих (померлих) Захисників та Захисниць України,  вона</w:t>
      </w:r>
      <w:r w:rsidRPr="00B81522">
        <w:rPr>
          <w:rFonts w:cs="Times New Roman"/>
        </w:rPr>
        <w:t xml:space="preserve"> ґрунтується на системі загальноєвропейських принципів: відкритості, рівності можливостей, реалістичності, дієвому та відповідальному підході до її виконання, що дасть змогу досягнути мети та забезпечить:</w:t>
      </w:r>
    </w:p>
    <w:p w14:paraId="42F60421" w14:textId="42755777" w:rsidR="0092606D" w:rsidRPr="00B81522" w:rsidRDefault="0092606D" w:rsidP="00B81522">
      <w:pPr>
        <w:shd w:val="clear" w:color="auto" w:fill="FFFFFF"/>
        <w:spacing w:after="0" w:line="276" w:lineRule="auto"/>
        <w:ind w:right="-142" w:firstLine="567"/>
        <w:jc w:val="both"/>
        <w:rPr>
          <w:rFonts w:cs="Times New Roman"/>
        </w:rPr>
      </w:pPr>
      <w:bookmarkStart w:id="4" w:name="n20"/>
      <w:bookmarkEnd w:id="4"/>
      <w:r w:rsidRPr="00B81522">
        <w:rPr>
          <w:rFonts w:cs="Times New Roman"/>
        </w:rPr>
        <w:t xml:space="preserve">спільну та скоординовану діяльність органу місцевого самоврядування </w:t>
      </w:r>
      <w:r w:rsidR="007B7AD3" w:rsidRPr="00B81522">
        <w:rPr>
          <w:rFonts w:cs="Times New Roman"/>
        </w:rPr>
        <w:t>з інститу</w:t>
      </w:r>
      <w:r w:rsidR="0011450D" w:rsidRPr="00B81522">
        <w:rPr>
          <w:rFonts w:cs="Times New Roman"/>
        </w:rPr>
        <w:t>ція</w:t>
      </w:r>
      <w:r w:rsidRPr="00B81522">
        <w:rPr>
          <w:rFonts w:cs="Times New Roman"/>
        </w:rPr>
        <w:t>ми громадянського суспільства;</w:t>
      </w:r>
    </w:p>
    <w:p w14:paraId="2AA94EA4" w14:textId="5C16A86E" w:rsidR="007B7AD3" w:rsidRDefault="0092606D" w:rsidP="004B4BFE">
      <w:pPr>
        <w:shd w:val="clear" w:color="auto" w:fill="FFFFFF"/>
        <w:spacing w:after="0" w:line="276" w:lineRule="auto"/>
        <w:ind w:right="-142" w:firstLine="567"/>
        <w:jc w:val="both"/>
        <w:rPr>
          <w:rFonts w:cs="Times New Roman"/>
        </w:rPr>
      </w:pPr>
      <w:bookmarkStart w:id="5" w:name="n21"/>
      <w:bookmarkStart w:id="6" w:name="n22"/>
      <w:bookmarkStart w:id="7" w:name="n23"/>
      <w:bookmarkEnd w:id="5"/>
      <w:bookmarkEnd w:id="6"/>
      <w:bookmarkEnd w:id="7"/>
      <w:r w:rsidRPr="00B81522">
        <w:rPr>
          <w:rFonts w:cs="Times New Roman"/>
        </w:rPr>
        <w:t>застосування кращих досягнень практики формування та реалізації політики у соціальній сфері.</w:t>
      </w:r>
      <w:bookmarkStart w:id="8" w:name="n13"/>
      <w:bookmarkStart w:id="9" w:name="n14"/>
      <w:bookmarkStart w:id="10" w:name="n15"/>
      <w:bookmarkEnd w:id="8"/>
      <w:bookmarkEnd w:id="9"/>
      <w:bookmarkEnd w:id="10"/>
    </w:p>
    <w:p w14:paraId="6C48795F" w14:textId="77777777" w:rsidR="004B4BFE" w:rsidRPr="00B81522" w:rsidRDefault="004B4BFE" w:rsidP="004B4BFE">
      <w:pPr>
        <w:shd w:val="clear" w:color="auto" w:fill="FFFFFF"/>
        <w:spacing w:after="0" w:line="276" w:lineRule="auto"/>
        <w:ind w:right="-142" w:firstLine="567"/>
        <w:jc w:val="both"/>
        <w:rPr>
          <w:rFonts w:cs="Times New Roman"/>
        </w:rPr>
      </w:pPr>
    </w:p>
    <w:p w14:paraId="3906B6EF" w14:textId="23D229EE" w:rsidR="00C9474B" w:rsidRPr="00B81522" w:rsidRDefault="00C9474B" w:rsidP="00B81522">
      <w:pPr>
        <w:pStyle w:val="30"/>
        <w:shd w:val="clear" w:color="auto" w:fill="auto"/>
        <w:tabs>
          <w:tab w:val="left" w:pos="2352"/>
          <w:tab w:val="center" w:pos="4819"/>
        </w:tabs>
        <w:spacing w:before="0" w:after="0" w:line="276" w:lineRule="auto"/>
      </w:pPr>
      <w:r w:rsidRPr="00B81522">
        <w:t xml:space="preserve">Ш. </w:t>
      </w:r>
      <w:r w:rsidR="004B4BFE" w:rsidRPr="00B81522">
        <w:t>МЕТА ПРОГРАМИ</w:t>
      </w:r>
    </w:p>
    <w:p w14:paraId="32401EB8" w14:textId="7E9104BA" w:rsidR="0092606D" w:rsidRPr="00B81522" w:rsidRDefault="006B7991" w:rsidP="00B81522">
      <w:pPr>
        <w:spacing w:after="0" w:line="276" w:lineRule="auto"/>
        <w:jc w:val="both"/>
        <w:rPr>
          <w:rFonts w:cs="Times New Roman"/>
        </w:rPr>
      </w:pPr>
      <w:r w:rsidRPr="00B81522">
        <w:rPr>
          <w:rFonts w:cs="Times New Roman"/>
        </w:rPr>
        <w:t xml:space="preserve">          </w:t>
      </w:r>
      <w:r w:rsidR="0092606D" w:rsidRPr="00B81522">
        <w:rPr>
          <w:rFonts w:cs="Times New Roman"/>
        </w:rPr>
        <w:t>Програма покликана сприят</w:t>
      </w:r>
      <w:r w:rsidR="007B7AD3" w:rsidRPr="00B81522">
        <w:rPr>
          <w:rFonts w:cs="Times New Roman"/>
        </w:rPr>
        <w:t>и реалізації законів України «</w:t>
      </w:r>
      <w:r w:rsidR="0092606D" w:rsidRPr="00B81522">
        <w:rPr>
          <w:rFonts w:cs="Times New Roman"/>
        </w:rPr>
        <w:t>Про статус ветеранів війни, г</w:t>
      </w:r>
      <w:r w:rsidR="007B7AD3" w:rsidRPr="00B81522">
        <w:rPr>
          <w:rFonts w:cs="Times New Roman"/>
        </w:rPr>
        <w:t>арантії їх соціального захисту», «</w:t>
      </w:r>
      <w:r w:rsidR="0092606D" w:rsidRPr="00B81522">
        <w:rPr>
          <w:rFonts w:cs="Times New Roman"/>
        </w:rPr>
        <w:t>Про соціальний і правовий захист військово</w:t>
      </w:r>
      <w:r w:rsidR="007B7AD3" w:rsidRPr="00B81522">
        <w:rPr>
          <w:rFonts w:cs="Times New Roman"/>
        </w:rPr>
        <w:t>службовців та членів їх сімей»</w:t>
      </w:r>
      <w:r w:rsidR="0092606D" w:rsidRPr="00B81522">
        <w:rPr>
          <w:rFonts w:cs="Times New Roman"/>
        </w:rPr>
        <w:t>, постанов і розпоряджень Кабінету Міністрів України щодо соціального захисту ветеранів війни та членів та членів їх сімей, членів сімей загиблих (померлих) Захисників та Захисниць України</w:t>
      </w:r>
      <w:r w:rsidRPr="00B81522">
        <w:rPr>
          <w:rFonts w:cs="Times New Roman"/>
        </w:rPr>
        <w:t>.</w:t>
      </w:r>
    </w:p>
    <w:p w14:paraId="57606B90" w14:textId="6DBA645D" w:rsidR="001D1FB6" w:rsidRPr="00B81522" w:rsidRDefault="006B7991" w:rsidP="00B81522">
      <w:pPr>
        <w:spacing w:after="0" w:line="276" w:lineRule="auto"/>
        <w:jc w:val="both"/>
        <w:rPr>
          <w:rFonts w:cs="Times New Roman"/>
        </w:rPr>
      </w:pPr>
      <w:r w:rsidRPr="00B81522">
        <w:rPr>
          <w:rFonts w:eastAsia="Times New Roman" w:cs="Times New Roman"/>
          <w:b/>
          <w:bCs/>
        </w:rPr>
        <w:t xml:space="preserve">        </w:t>
      </w:r>
      <w:r w:rsidR="001D1FB6" w:rsidRPr="00B81522">
        <w:rPr>
          <w:rFonts w:cs="Times New Roman"/>
        </w:rPr>
        <w:t xml:space="preserve">  Метою Програми є підвищення рівня соціального захисту ветеранів війни та членів їх сімей</w:t>
      </w:r>
      <w:r w:rsidR="00EF05F9" w:rsidRPr="00B81522">
        <w:rPr>
          <w:rFonts w:cs="Times New Roman"/>
        </w:rPr>
        <w:t>, членів сімей загиблих (померлих)</w:t>
      </w:r>
      <w:r w:rsidR="001D1FB6" w:rsidRPr="00B81522">
        <w:rPr>
          <w:rFonts w:cs="Times New Roman"/>
        </w:rPr>
        <w:t xml:space="preserve"> </w:t>
      </w:r>
      <w:r w:rsidR="00EF05F9" w:rsidRPr="00B81522">
        <w:rPr>
          <w:rFonts w:cs="Times New Roman"/>
        </w:rPr>
        <w:t xml:space="preserve">ветеранів війни, членів сімей загиблих (померлих) Захисників та Захисниць України під час забезпечення оборони України, захисту безпеки населення та інтересів держави у зв’язку з військовою агресією російської федерації проти України, підтримання їх належного морально-психологічного </w:t>
      </w:r>
      <w:r w:rsidR="00261726" w:rsidRPr="00B81522">
        <w:rPr>
          <w:rFonts w:cs="Times New Roman"/>
        </w:rPr>
        <w:t>стану, поліпшення ефективності вза</w:t>
      </w:r>
      <w:r w:rsidR="00794FDE" w:rsidRPr="00B81522">
        <w:rPr>
          <w:rFonts w:cs="Times New Roman"/>
        </w:rPr>
        <w:t xml:space="preserve">ємодії </w:t>
      </w:r>
      <w:r w:rsidR="00261726" w:rsidRPr="00B81522">
        <w:rPr>
          <w:rFonts w:cs="Times New Roman"/>
        </w:rPr>
        <w:t xml:space="preserve"> органів місцевого</w:t>
      </w:r>
      <w:r w:rsidR="00BD1B19" w:rsidRPr="00B81522">
        <w:rPr>
          <w:rFonts w:cs="Times New Roman"/>
        </w:rPr>
        <w:t xml:space="preserve"> самоврядування з </w:t>
      </w:r>
      <w:r w:rsidR="00261726" w:rsidRPr="00B81522">
        <w:rPr>
          <w:rFonts w:cs="Times New Roman"/>
        </w:rPr>
        <w:t>іншими юридичними особами у сфері підтримки ветеранів війни та членів їх сімей, членів сімей загиблих (померлих) ветеранів війни, членів сімей загиблих (померлих) Захисників та Захисниць України, створення у суспільстві атмосфери співчуття, підтримки та поважного ставлення до даної категорії громадян.</w:t>
      </w:r>
    </w:p>
    <w:p w14:paraId="67E6B370" w14:textId="75F5156F" w:rsidR="004C7B40" w:rsidRPr="00B81522" w:rsidRDefault="00BD1B19" w:rsidP="00B81522">
      <w:pPr>
        <w:shd w:val="clear" w:color="auto" w:fill="FFFFFF"/>
        <w:spacing w:after="0" w:line="276" w:lineRule="auto"/>
        <w:jc w:val="both"/>
        <w:rPr>
          <w:rFonts w:eastAsia="Times New Roman" w:cs="Times New Roman"/>
          <w:sz w:val="21"/>
          <w:szCs w:val="21"/>
          <w:lang w:eastAsia="uk-UA"/>
        </w:rPr>
      </w:pPr>
      <w:r w:rsidRPr="00B81522">
        <w:rPr>
          <w:rFonts w:eastAsia="Times New Roman" w:cs="Times New Roman"/>
          <w:bdr w:val="none" w:sz="0" w:space="0" w:color="auto" w:frame="1"/>
          <w:shd w:val="clear" w:color="auto" w:fill="FFFFFF"/>
          <w:lang w:eastAsia="uk-UA"/>
        </w:rPr>
        <w:t xml:space="preserve">        </w:t>
      </w:r>
      <w:r w:rsidR="004C7B40" w:rsidRPr="00B81522">
        <w:rPr>
          <w:rFonts w:eastAsia="Times New Roman" w:cs="Times New Roman"/>
          <w:bdr w:val="none" w:sz="0" w:space="0" w:color="auto" w:frame="1"/>
          <w:shd w:val="clear" w:color="auto" w:fill="FFFFFF"/>
          <w:lang w:eastAsia="uk-UA"/>
        </w:rPr>
        <w:t>В умовах діючих механізмів та обсягів бюджетного фінансування необхідно забезпечити</w:t>
      </w:r>
      <w:r w:rsidRPr="00B81522">
        <w:rPr>
          <w:rFonts w:eastAsia="Times New Roman" w:cs="Times New Roman"/>
          <w:bdr w:val="none" w:sz="0" w:space="0" w:color="auto" w:frame="1"/>
          <w:shd w:val="clear" w:color="auto" w:fill="FFFFFF"/>
          <w:lang w:eastAsia="uk-UA"/>
        </w:rPr>
        <w:t xml:space="preserve"> е</w:t>
      </w:r>
      <w:r w:rsidR="004C7B40" w:rsidRPr="00B81522">
        <w:rPr>
          <w:rFonts w:eastAsia="Times New Roman" w:cs="Times New Roman"/>
          <w:bdr w:val="none" w:sz="0" w:space="0" w:color="auto" w:frame="1"/>
          <w:shd w:val="clear" w:color="auto" w:fill="FFFFFF"/>
          <w:lang w:eastAsia="uk-UA"/>
        </w:rPr>
        <w:t>ф</w:t>
      </w:r>
      <w:r w:rsidRPr="00B81522">
        <w:rPr>
          <w:rFonts w:eastAsia="Times New Roman" w:cs="Times New Roman"/>
          <w:bdr w:val="none" w:sz="0" w:space="0" w:color="auto" w:frame="1"/>
          <w:shd w:val="clear" w:color="auto" w:fill="FFFFFF"/>
          <w:lang w:eastAsia="uk-UA"/>
        </w:rPr>
        <w:t>ективність</w:t>
      </w:r>
      <w:r w:rsidRPr="00B81522">
        <w:rPr>
          <w:rFonts w:eastAsia="Times New Roman" w:cs="Times New Roman"/>
          <w:sz w:val="21"/>
          <w:szCs w:val="21"/>
          <w:lang w:eastAsia="uk-UA"/>
        </w:rPr>
        <w:t xml:space="preserve"> </w:t>
      </w:r>
      <w:r w:rsidR="004C7B40" w:rsidRPr="00B81522">
        <w:rPr>
          <w:rFonts w:eastAsia="Times New Roman" w:cs="Times New Roman"/>
          <w:bdr w:val="none" w:sz="0" w:space="0" w:color="auto" w:frame="1"/>
          <w:shd w:val="clear" w:color="auto" w:fill="FFFFFF"/>
          <w:lang w:eastAsia="uk-UA"/>
        </w:rPr>
        <w:t xml:space="preserve">використання та адресності спрямування фінансових </w:t>
      </w:r>
      <w:r w:rsidR="004C7B40" w:rsidRPr="00B81522">
        <w:rPr>
          <w:rFonts w:eastAsia="Times New Roman" w:cs="Times New Roman"/>
          <w:bdr w:val="none" w:sz="0" w:space="0" w:color="auto" w:frame="1"/>
          <w:shd w:val="clear" w:color="auto" w:fill="FFFFFF"/>
          <w:lang w:eastAsia="uk-UA"/>
        </w:rPr>
        <w:lastRenderedPageBreak/>
        <w:t>ресурсів, які залучаються для забезпечення підтримки Захисників та Захисниць України (членів їх сімей), членів сімей загиблих (померлих) Захисників та Захисниць України</w:t>
      </w:r>
      <w:r w:rsidRPr="00B81522">
        <w:rPr>
          <w:rFonts w:eastAsia="Times New Roman" w:cs="Times New Roman"/>
          <w:bdr w:val="none" w:sz="0" w:space="0" w:color="auto" w:frame="1"/>
          <w:shd w:val="clear" w:color="auto" w:fill="FFFFFF"/>
          <w:lang w:eastAsia="uk-UA"/>
        </w:rPr>
        <w:t>.</w:t>
      </w:r>
    </w:p>
    <w:p w14:paraId="0BFF1FD7" w14:textId="77DA2176" w:rsidR="004C7B40" w:rsidRPr="00B81522" w:rsidRDefault="004C7B40" w:rsidP="00B81522">
      <w:pPr>
        <w:shd w:val="clear" w:color="auto" w:fill="FFFFFF"/>
        <w:spacing w:after="0" w:line="276" w:lineRule="auto"/>
        <w:jc w:val="both"/>
        <w:rPr>
          <w:rFonts w:eastAsia="Times New Roman" w:cs="Times New Roman"/>
          <w:sz w:val="21"/>
          <w:szCs w:val="21"/>
          <w:lang w:eastAsia="uk-UA"/>
        </w:rPr>
      </w:pPr>
    </w:p>
    <w:p w14:paraId="36972CBD" w14:textId="555A2526" w:rsidR="0092606D" w:rsidRPr="00B81522" w:rsidRDefault="0092606D" w:rsidP="004B4BFE">
      <w:pPr>
        <w:pStyle w:val="30"/>
        <w:numPr>
          <w:ilvl w:val="0"/>
          <w:numId w:val="10"/>
        </w:numPr>
        <w:shd w:val="clear" w:color="auto" w:fill="auto"/>
        <w:tabs>
          <w:tab w:val="left" w:pos="2781"/>
        </w:tabs>
        <w:spacing w:before="0" w:after="0" w:line="276" w:lineRule="auto"/>
      </w:pPr>
      <w:r w:rsidRPr="00B81522">
        <w:t>НАПРЯМКИ ВИКОНАННЯ ПРОГРАМИ</w:t>
      </w:r>
    </w:p>
    <w:p w14:paraId="2ABD27FC" w14:textId="1B430309" w:rsidR="0092606D" w:rsidRPr="00B81522" w:rsidRDefault="00BD1B19" w:rsidP="00B81522">
      <w:pPr>
        <w:pStyle w:val="a6"/>
        <w:spacing w:after="0" w:line="276" w:lineRule="auto"/>
        <w:ind w:left="0" w:right="-142"/>
        <w:jc w:val="both"/>
        <w:rPr>
          <w:rFonts w:cs="Times New Roman"/>
        </w:rPr>
      </w:pPr>
      <w:r w:rsidRPr="00B81522">
        <w:rPr>
          <w:rFonts w:cs="Times New Roman"/>
        </w:rPr>
        <w:t xml:space="preserve">       </w:t>
      </w:r>
      <w:r w:rsidR="0092606D" w:rsidRPr="00B81522">
        <w:rPr>
          <w:rFonts w:cs="Times New Roman"/>
        </w:rPr>
        <w:t>Напрями діяльності та заходи програми  розроблені з урахуванням потреб та наявних проблем Захисників та Захисниць України:</w:t>
      </w:r>
    </w:p>
    <w:p w14:paraId="35B3B940" w14:textId="2391E985" w:rsidR="0092606D" w:rsidRPr="00B81522" w:rsidRDefault="0092606D" w:rsidP="00B81522">
      <w:pPr>
        <w:pStyle w:val="a6"/>
        <w:spacing w:after="0" w:line="276" w:lineRule="auto"/>
        <w:ind w:left="0" w:right="-142" w:firstLine="567"/>
        <w:jc w:val="both"/>
        <w:rPr>
          <w:rFonts w:cs="Times New Roman"/>
          <w:bCs/>
        </w:rPr>
      </w:pPr>
      <w:r w:rsidRPr="00B81522">
        <w:rPr>
          <w:rFonts w:cs="Times New Roman"/>
          <w:bCs/>
        </w:rPr>
        <w:t>медична та психосоціальна реабілітація;</w:t>
      </w:r>
    </w:p>
    <w:p w14:paraId="4AD6A9C3" w14:textId="63D0C42D" w:rsidR="0092606D" w:rsidRPr="00B81522" w:rsidRDefault="0092606D" w:rsidP="00B81522">
      <w:pPr>
        <w:pStyle w:val="a6"/>
        <w:spacing w:after="0" w:line="276" w:lineRule="auto"/>
        <w:ind w:left="0" w:right="-142" w:firstLine="567"/>
        <w:jc w:val="both"/>
        <w:rPr>
          <w:rFonts w:cs="Times New Roman"/>
          <w:bCs/>
        </w:rPr>
      </w:pPr>
      <w:r w:rsidRPr="00B81522">
        <w:rPr>
          <w:rFonts w:cs="Times New Roman"/>
          <w:bCs/>
        </w:rPr>
        <w:t>професійна адаптація, зайнятість, правова допомога;</w:t>
      </w:r>
    </w:p>
    <w:p w14:paraId="6B7108B4" w14:textId="7155321C" w:rsidR="00144A72" w:rsidRPr="00B81522" w:rsidRDefault="0092606D" w:rsidP="00B81522">
      <w:pPr>
        <w:pStyle w:val="a6"/>
        <w:spacing w:after="0" w:line="276" w:lineRule="auto"/>
        <w:ind w:left="0" w:right="-142" w:firstLine="567"/>
        <w:jc w:val="both"/>
        <w:rPr>
          <w:rFonts w:cs="Times New Roman"/>
        </w:rPr>
      </w:pPr>
      <w:r w:rsidRPr="00B81522">
        <w:rPr>
          <w:rFonts w:cs="Times New Roman"/>
          <w:bCs/>
        </w:rPr>
        <w:t>соціальний захист та соціальні послуги;</w:t>
      </w:r>
    </w:p>
    <w:p w14:paraId="58DECADE" w14:textId="77777777" w:rsidR="00144A72" w:rsidRPr="00B81522" w:rsidRDefault="0092606D" w:rsidP="00B81522">
      <w:pPr>
        <w:pStyle w:val="a6"/>
        <w:spacing w:after="0" w:line="276" w:lineRule="auto"/>
        <w:ind w:left="0" w:right="-142" w:firstLine="567"/>
        <w:jc w:val="both"/>
        <w:rPr>
          <w:rFonts w:cs="Times New Roman"/>
        </w:rPr>
      </w:pPr>
      <w:r w:rsidRPr="00B81522">
        <w:rPr>
          <w:rFonts w:cs="Times New Roman"/>
        </w:rPr>
        <w:t>адаптація військовослужбовців через систему фізичної культури та спорту;</w:t>
      </w:r>
    </w:p>
    <w:p w14:paraId="573C2F6B" w14:textId="77777777" w:rsidR="00144A72" w:rsidRPr="00B81522" w:rsidRDefault="0092606D" w:rsidP="00B81522">
      <w:pPr>
        <w:pStyle w:val="a6"/>
        <w:spacing w:after="0" w:line="276" w:lineRule="auto"/>
        <w:ind w:left="0" w:right="-142" w:firstLine="567"/>
        <w:jc w:val="both"/>
        <w:rPr>
          <w:rFonts w:cs="Times New Roman"/>
          <w:bCs/>
        </w:rPr>
      </w:pPr>
      <w:r w:rsidRPr="00B81522">
        <w:rPr>
          <w:rFonts w:cs="Times New Roman"/>
          <w:bCs/>
        </w:rPr>
        <w:t>освітні послуги та дозвілля для дітей військовослужбовців;</w:t>
      </w:r>
    </w:p>
    <w:p w14:paraId="5BBC1CE0" w14:textId="77777777" w:rsidR="00144A72" w:rsidRPr="00B81522" w:rsidRDefault="0092606D" w:rsidP="00B81522">
      <w:pPr>
        <w:pStyle w:val="a6"/>
        <w:spacing w:after="0" w:line="276" w:lineRule="auto"/>
        <w:ind w:left="0" w:right="-142" w:firstLine="567"/>
        <w:jc w:val="both"/>
        <w:rPr>
          <w:rFonts w:cs="Times New Roman"/>
          <w:bCs/>
        </w:rPr>
      </w:pPr>
      <w:r w:rsidRPr="00B81522">
        <w:rPr>
          <w:rFonts w:cs="Times New Roman"/>
          <w:bCs/>
        </w:rPr>
        <w:t>культурно-просвітницькі заходи та дозвілля, заходи із вшанування;</w:t>
      </w:r>
    </w:p>
    <w:p w14:paraId="0EA7B810" w14:textId="5AAC956A" w:rsidR="0092606D" w:rsidRPr="00B81522" w:rsidRDefault="0092606D" w:rsidP="00B81522">
      <w:pPr>
        <w:pStyle w:val="a6"/>
        <w:spacing w:after="0" w:line="276" w:lineRule="auto"/>
        <w:ind w:left="0" w:right="-142" w:firstLine="567"/>
        <w:jc w:val="both"/>
        <w:rPr>
          <w:rFonts w:cs="Times New Roman"/>
        </w:rPr>
      </w:pPr>
      <w:r w:rsidRPr="00B81522">
        <w:rPr>
          <w:rFonts w:cs="Times New Roman"/>
          <w:bCs/>
        </w:rPr>
        <w:t>інформаційна підтримка.</w:t>
      </w:r>
    </w:p>
    <w:p w14:paraId="302B3A04" w14:textId="6A1C6093" w:rsidR="00144A72" w:rsidRPr="00B81522" w:rsidRDefault="00144A72" w:rsidP="00B81522">
      <w:pPr>
        <w:pStyle w:val="a6"/>
        <w:spacing w:after="0" w:line="276" w:lineRule="auto"/>
        <w:ind w:left="0" w:right="-142"/>
        <w:jc w:val="both"/>
        <w:rPr>
          <w:rFonts w:cs="Times New Roman"/>
        </w:rPr>
      </w:pPr>
      <w:r w:rsidRPr="00B81522">
        <w:rPr>
          <w:rFonts w:cs="Times New Roman"/>
        </w:rPr>
        <w:t xml:space="preserve">       </w:t>
      </w:r>
      <w:r w:rsidR="0092606D" w:rsidRPr="00B81522">
        <w:rPr>
          <w:rFonts w:cs="Times New Roman"/>
        </w:rPr>
        <w:t xml:space="preserve">Програмою обумовлено створення умов для відновлення соціальних функцій Захисників та Захисниць України, сприяння поверненню їх до активного життя, трудової та професійної діяльності, залучення до суспільного процесу. </w:t>
      </w:r>
      <w:bookmarkStart w:id="11" w:name="n40"/>
      <w:bookmarkStart w:id="12" w:name="n41"/>
      <w:bookmarkEnd w:id="11"/>
      <w:bookmarkEnd w:id="12"/>
    </w:p>
    <w:p w14:paraId="38063769" w14:textId="70259C09" w:rsidR="0092606D" w:rsidRPr="00B81522" w:rsidRDefault="00144A72" w:rsidP="00B81522">
      <w:pPr>
        <w:pStyle w:val="a6"/>
        <w:shd w:val="clear" w:color="auto" w:fill="FFFFFF"/>
        <w:autoSpaceDE w:val="0"/>
        <w:autoSpaceDN w:val="0"/>
        <w:adjustRightInd w:val="0"/>
        <w:spacing w:after="0" w:line="276" w:lineRule="auto"/>
        <w:ind w:left="0" w:right="-142" w:firstLine="425"/>
        <w:jc w:val="both"/>
        <w:rPr>
          <w:rFonts w:eastAsia="Calibri" w:cs="Times New Roman"/>
          <w:bCs/>
        </w:rPr>
      </w:pPr>
      <w:r w:rsidRPr="00B81522">
        <w:rPr>
          <w:rFonts w:cs="Times New Roman"/>
        </w:rPr>
        <w:t xml:space="preserve"> </w:t>
      </w:r>
      <w:r w:rsidR="0092606D" w:rsidRPr="00B81522">
        <w:rPr>
          <w:rFonts w:eastAsia="Calibri" w:cs="Times New Roman"/>
          <w:bCs/>
        </w:rPr>
        <w:t>Виконання Програми передб</w:t>
      </w:r>
      <w:r w:rsidR="00B87B74" w:rsidRPr="00B81522">
        <w:rPr>
          <w:rFonts w:eastAsia="Calibri" w:cs="Times New Roman"/>
          <w:bCs/>
        </w:rPr>
        <w:t>ачається здійснити протягом 2024</w:t>
      </w:r>
      <w:r w:rsidR="0092606D" w:rsidRPr="00B81522">
        <w:rPr>
          <w:rFonts w:eastAsia="Calibri" w:cs="Times New Roman"/>
          <w:bCs/>
        </w:rPr>
        <w:t xml:space="preserve"> – </w:t>
      </w:r>
      <w:r w:rsidR="00B87B74" w:rsidRPr="00B81522">
        <w:rPr>
          <w:rFonts w:eastAsia="Calibri" w:cs="Times New Roman"/>
          <w:bCs/>
        </w:rPr>
        <w:t>2026</w:t>
      </w:r>
      <w:r w:rsidR="0092606D" w:rsidRPr="00B81522">
        <w:rPr>
          <w:rFonts w:eastAsia="Calibri" w:cs="Times New Roman"/>
          <w:bCs/>
        </w:rPr>
        <w:t xml:space="preserve"> років.</w:t>
      </w:r>
    </w:p>
    <w:p w14:paraId="6DA37035" w14:textId="77777777" w:rsidR="0092606D" w:rsidRPr="00B81522" w:rsidRDefault="0092606D" w:rsidP="00B81522">
      <w:pPr>
        <w:pStyle w:val="30"/>
        <w:shd w:val="clear" w:color="auto" w:fill="auto"/>
        <w:tabs>
          <w:tab w:val="left" w:pos="2781"/>
        </w:tabs>
        <w:spacing w:before="0" w:after="0" w:line="276" w:lineRule="auto"/>
        <w:jc w:val="both"/>
      </w:pPr>
    </w:p>
    <w:p w14:paraId="2463D0C9" w14:textId="3580BB23" w:rsidR="00C9474B" w:rsidRPr="00B81522" w:rsidRDefault="004B4BFE" w:rsidP="004B4BFE">
      <w:pPr>
        <w:pStyle w:val="30"/>
        <w:shd w:val="clear" w:color="auto" w:fill="auto"/>
        <w:tabs>
          <w:tab w:val="left" w:pos="3361"/>
        </w:tabs>
        <w:spacing w:before="0" w:after="0" w:line="276" w:lineRule="auto"/>
      </w:pPr>
      <w:r>
        <w:rPr>
          <w:lang w:val="en-US"/>
        </w:rPr>
        <w:t xml:space="preserve">V. </w:t>
      </w:r>
      <w:r w:rsidR="00C9474B" w:rsidRPr="00B81522">
        <w:t>ОЧІКУВАНІ РЕЗУЛЬТАТИ</w:t>
      </w:r>
    </w:p>
    <w:p w14:paraId="4A99F359" w14:textId="51E54799" w:rsidR="00C9474B" w:rsidRPr="00B81522" w:rsidRDefault="00C9474B" w:rsidP="004B4BFE">
      <w:pPr>
        <w:pStyle w:val="20"/>
        <w:shd w:val="clear" w:color="auto" w:fill="auto"/>
        <w:spacing w:before="0" w:line="276" w:lineRule="auto"/>
        <w:ind w:firstLine="567"/>
        <w:jc w:val="both"/>
      </w:pPr>
      <w:r w:rsidRPr="00B81522">
        <w:t>Виконання визначених Програмою заходів забезпечить організацію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w:t>
      </w:r>
      <w:r w:rsidR="00144A72" w:rsidRPr="00B81522">
        <w:t>ки у вирішенні ряду соціально-</w:t>
      </w:r>
      <w:r w:rsidRPr="00B81522">
        <w:t>побутових питань і матеріальних потреб</w:t>
      </w:r>
      <w:r w:rsidR="00B87B74" w:rsidRPr="00B81522">
        <w:t>.</w:t>
      </w:r>
    </w:p>
    <w:p w14:paraId="013712D0" w14:textId="77777777" w:rsidR="005049D7" w:rsidRPr="00B81522" w:rsidRDefault="005049D7" w:rsidP="00B81522">
      <w:pPr>
        <w:shd w:val="clear" w:color="auto" w:fill="FFFFFF"/>
        <w:autoSpaceDE w:val="0"/>
        <w:autoSpaceDN w:val="0"/>
        <w:adjustRightInd w:val="0"/>
        <w:spacing w:after="0" w:line="276" w:lineRule="auto"/>
        <w:ind w:right="-142" w:firstLine="567"/>
        <w:jc w:val="both"/>
        <w:rPr>
          <w:rFonts w:eastAsia="Calibri" w:cs="Times New Roman"/>
        </w:rPr>
      </w:pPr>
      <w:r w:rsidRPr="00B81522">
        <w:rPr>
          <w:rFonts w:eastAsia="Calibri" w:cs="Times New Roman"/>
        </w:rPr>
        <w:t>Показниками успішності реалізації заходів Програми, насамперед, є забезпечення належних прав і гарантій підтримки Захисників та Захисниць України, членів їх родин, членів сімей загиблих (померлих) Захисників та Захисниць України у вигляді:</w:t>
      </w:r>
    </w:p>
    <w:p w14:paraId="38D972C8" w14:textId="77777777" w:rsidR="005049D7" w:rsidRPr="00B81522" w:rsidRDefault="005049D7" w:rsidP="00B81522">
      <w:pPr>
        <w:shd w:val="clear" w:color="auto" w:fill="FFFFFF"/>
        <w:autoSpaceDE w:val="0"/>
        <w:autoSpaceDN w:val="0"/>
        <w:adjustRightInd w:val="0"/>
        <w:spacing w:after="0" w:line="276" w:lineRule="auto"/>
        <w:ind w:right="-142" w:firstLine="567"/>
        <w:jc w:val="both"/>
        <w:rPr>
          <w:rFonts w:eastAsia="Calibri" w:cs="Times New Roman"/>
        </w:rPr>
      </w:pPr>
      <w:r w:rsidRPr="00B81522">
        <w:rPr>
          <w:rFonts w:eastAsia="Calibri" w:cs="Times New Roman"/>
        </w:rPr>
        <w:t>успішної інтеграції Захисників та Захисниць України до активного суспільного життя, підвищення рівня поінформованості про їхні права та гарантії, залучення до громадських обговорень та слухань;</w:t>
      </w:r>
    </w:p>
    <w:p w14:paraId="0915257F" w14:textId="77777777" w:rsidR="005049D7" w:rsidRPr="00B81522" w:rsidRDefault="005049D7" w:rsidP="00B81522">
      <w:pPr>
        <w:shd w:val="clear" w:color="auto" w:fill="FFFFFF"/>
        <w:autoSpaceDE w:val="0"/>
        <w:autoSpaceDN w:val="0"/>
        <w:adjustRightInd w:val="0"/>
        <w:spacing w:after="0" w:line="276" w:lineRule="auto"/>
        <w:ind w:right="-142" w:firstLine="567"/>
        <w:jc w:val="both"/>
        <w:rPr>
          <w:rFonts w:eastAsia="Calibri" w:cs="Times New Roman"/>
        </w:rPr>
      </w:pPr>
      <w:r w:rsidRPr="00B81522">
        <w:rPr>
          <w:rFonts w:eastAsia="Calibri" w:cs="Times New Roman"/>
        </w:rPr>
        <w:t>відновлення фізичного та психічного здоров’я Захисників та Захисниць України, членів їх родин, членів сімей загиблих (померлих) Захисників та Захисниць України;</w:t>
      </w:r>
    </w:p>
    <w:p w14:paraId="0B4C38FB" w14:textId="77777777" w:rsidR="005049D7" w:rsidRPr="00B81522" w:rsidRDefault="005049D7" w:rsidP="00B81522">
      <w:pPr>
        <w:shd w:val="clear" w:color="auto" w:fill="FFFFFF"/>
        <w:autoSpaceDE w:val="0"/>
        <w:autoSpaceDN w:val="0"/>
        <w:adjustRightInd w:val="0"/>
        <w:spacing w:after="0" w:line="276" w:lineRule="auto"/>
        <w:ind w:right="-142" w:firstLine="567"/>
        <w:jc w:val="both"/>
        <w:rPr>
          <w:rFonts w:eastAsia="Calibri" w:cs="Times New Roman"/>
        </w:rPr>
      </w:pPr>
      <w:r w:rsidRPr="00B81522">
        <w:rPr>
          <w:rFonts w:eastAsia="Calibri" w:cs="Times New Roman"/>
        </w:rPr>
        <w:t>впровадження комплексної системи надання соціальних пільг у сфері освіти шляхом здійснення окремих заходів із підвищення рівня доступності освіти для Захисників та Захисниць України, членів їх родин, членів сімей загиблих (померлих) Захисників та Захисниць України;</w:t>
      </w:r>
    </w:p>
    <w:p w14:paraId="06329F5F" w14:textId="77777777" w:rsidR="005049D7" w:rsidRPr="00B81522" w:rsidRDefault="005049D7" w:rsidP="00B81522">
      <w:pPr>
        <w:shd w:val="clear" w:color="auto" w:fill="FFFFFF"/>
        <w:autoSpaceDE w:val="0"/>
        <w:autoSpaceDN w:val="0"/>
        <w:adjustRightInd w:val="0"/>
        <w:spacing w:after="0" w:line="276" w:lineRule="auto"/>
        <w:ind w:right="-142" w:firstLine="567"/>
        <w:jc w:val="both"/>
        <w:rPr>
          <w:rFonts w:eastAsia="Calibri" w:cs="Times New Roman"/>
        </w:rPr>
      </w:pPr>
      <w:r w:rsidRPr="00B81522">
        <w:rPr>
          <w:rFonts w:eastAsia="Calibri" w:cs="Times New Roman"/>
        </w:rPr>
        <w:lastRenderedPageBreak/>
        <w:t>охоплення соціально-психологічними послугами більшої кількості Захисників та Захисниць України, членів їх родин, членів сімей загиблих (померлих) Захисників та Захисниць України.</w:t>
      </w:r>
    </w:p>
    <w:p w14:paraId="5F18BD1A" w14:textId="77777777" w:rsidR="005049D7" w:rsidRPr="00B81522" w:rsidRDefault="005049D7" w:rsidP="00B81522">
      <w:pPr>
        <w:shd w:val="clear" w:color="auto" w:fill="FFFFFF"/>
        <w:autoSpaceDE w:val="0"/>
        <w:autoSpaceDN w:val="0"/>
        <w:adjustRightInd w:val="0"/>
        <w:spacing w:after="0" w:line="276" w:lineRule="auto"/>
        <w:ind w:right="-142" w:firstLine="567"/>
        <w:jc w:val="both"/>
        <w:rPr>
          <w:rFonts w:eastAsia="Calibri" w:cs="Times New Roman"/>
        </w:rPr>
      </w:pPr>
      <w:r w:rsidRPr="00B81522">
        <w:rPr>
          <w:rFonts w:eastAsia="Calibri" w:cs="Times New Roman"/>
        </w:rPr>
        <w:t>Однією з головних умов гармонійного та сталого розвитку суспільства є дотримання принципу забезпечення рівних прав та можливостей жінок і чоловіків, визнання, що жінки-військовослужбовиці і чоловіки- військовослужбовці мають різні потреби, які можуть бути обумовлені відмінностями у соціально-психологічних характеристиках та інших факторах та чинниках.</w:t>
      </w:r>
    </w:p>
    <w:p w14:paraId="30A2EB9F" w14:textId="1986ED97" w:rsidR="00144A72" w:rsidRPr="00B81522" w:rsidRDefault="005049D7" w:rsidP="00B81522">
      <w:pPr>
        <w:shd w:val="clear" w:color="auto" w:fill="FFFFFF"/>
        <w:autoSpaceDE w:val="0"/>
        <w:autoSpaceDN w:val="0"/>
        <w:adjustRightInd w:val="0"/>
        <w:spacing w:after="0" w:line="276" w:lineRule="auto"/>
        <w:ind w:right="-142" w:firstLine="567"/>
        <w:jc w:val="both"/>
        <w:rPr>
          <w:rFonts w:eastAsia="Calibri" w:cs="Times New Roman"/>
        </w:rPr>
      </w:pPr>
      <w:r w:rsidRPr="00B81522">
        <w:rPr>
          <w:rFonts w:eastAsia="Calibri" w:cs="Times New Roman"/>
        </w:rPr>
        <w:t>Однією з обов’язкових умов успішності цього програмного документу є надання рівного доступу до послуг жінкам-військовослужбовицям і чоловікам-військовослужбовцям та членам їх родин, що сприятиме зменшенню гендерних розривів, дотриманню рівності прав та можливостей жінок і чоловіків у різних сферах життєдіяльності, усуненню дискримінаційних проявів за будь-якими ознаками.</w:t>
      </w:r>
    </w:p>
    <w:p w14:paraId="100D2D8E" w14:textId="3F9E6B75" w:rsidR="00C9474B" w:rsidRPr="00B81522" w:rsidRDefault="00C9474B" w:rsidP="00B81522">
      <w:pPr>
        <w:pStyle w:val="30"/>
        <w:shd w:val="clear" w:color="auto" w:fill="auto"/>
        <w:spacing w:before="0" w:after="0" w:line="276" w:lineRule="auto"/>
      </w:pPr>
      <w:r w:rsidRPr="00B81522">
        <w:rPr>
          <w:lang w:bidi="en-US"/>
        </w:rPr>
        <w:t xml:space="preserve">VІ. </w:t>
      </w:r>
      <w:r w:rsidR="00B1658D" w:rsidRPr="00B81522">
        <w:rPr>
          <w:lang w:bidi="en-US"/>
        </w:rPr>
        <w:t>ФІНАНСУВАННЯ ПРОГРАМИ</w:t>
      </w:r>
    </w:p>
    <w:p w14:paraId="7072BA7B" w14:textId="2AC82BBD" w:rsidR="00B1658D" w:rsidRPr="00B81522" w:rsidRDefault="00B1658D" w:rsidP="004B4BFE">
      <w:pPr>
        <w:pStyle w:val="20"/>
        <w:shd w:val="clear" w:color="auto" w:fill="auto"/>
        <w:spacing w:before="0" w:line="276" w:lineRule="auto"/>
        <w:ind w:firstLine="567"/>
        <w:jc w:val="both"/>
      </w:pPr>
      <w:r w:rsidRPr="00B81522">
        <w:t>Фінансування, визначених Програмою заходів, здійснюватиметься в межах видатків, передбачених</w:t>
      </w:r>
      <w:r w:rsidR="00B87B74" w:rsidRPr="00B81522">
        <w:t xml:space="preserve"> у бюджеті Рогатинської міської</w:t>
      </w:r>
      <w:r w:rsidR="00653D03" w:rsidRPr="00B81522">
        <w:t xml:space="preserve"> територіальної</w:t>
      </w:r>
      <w:r w:rsidRPr="00B81522">
        <w:t xml:space="preserve"> громади на відповідний рік та інших джерел фінансування, не заборонених чинним законодавством України.</w:t>
      </w:r>
    </w:p>
    <w:p w14:paraId="46CFE60B" w14:textId="191E1B9A" w:rsidR="003F0976" w:rsidRDefault="00B1658D" w:rsidP="004B4BFE">
      <w:pPr>
        <w:pStyle w:val="20"/>
        <w:shd w:val="clear" w:color="auto" w:fill="auto"/>
        <w:spacing w:before="0" w:line="276" w:lineRule="auto"/>
        <w:ind w:firstLine="567"/>
        <w:jc w:val="both"/>
      </w:pPr>
      <w:r w:rsidRPr="00B81522">
        <w:t>Щорічно, планується передбачати, виходячи із реальних фінансових можливостей, кошти для забезпечення виконання заходів Програми. В разі необхідності, протяг</w:t>
      </w:r>
      <w:r w:rsidR="003F0976" w:rsidRPr="00B81522">
        <w:t>ом бюджетног</w:t>
      </w:r>
      <w:r w:rsidR="00B87B74" w:rsidRPr="00B81522">
        <w:t>о року, рішенням сесії міської</w:t>
      </w:r>
      <w:r w:rsidR="003F0976" w:rsidRPr="00B81522">
        <w:t xml:space="preserve"> ради затверджуються зміни щодо загального обсягу</w:t>
      </w:r>
      <w:r w:rsidR="00B87B74" w:rsidRPr="00B81522">
        <w:t xml:space="preserve"> та напрямків</w:t>
      </w:r>
      <w:r w:rsidR="003F0976" w:rsidRPr="00B81522">
        <w:t xml:space="preserve"> фінансування Програми.</w:t>
      </w:r>
    </w:p>
    <w:p w14:paraId="3C20B4C7" w14:textId="77777777" w:rsidR="004B4BFE" w:rsidRPr="00B81522" w:rsidRDefault="004B4BFE" w:rsidP="00B81522">
      <w:pPr>
        <w:pStyle w:val="20"/>
        <w:shd w:val="clear" w:color="auto" w:fill="auto"/>
        <w:spacing w:before="0" w:line="276" w:lineRule="auto"/>
        <w:jc w:val="both"/>
      </w:pPr>
    </w:p>
    <w:p w14:paraId="035F305C" w14:textId="56EF6B36" w:rsidR="003F0976" w:rsidRPr="00B81522" w:rsidRDefault="003F0976" w:rsidP="004B4BFE">
      <w:pPr>
        <w:tabs>
          <w:tab w:val="left" w:pos="2472"/>
          <w:tab w:val="left" w:pos="3036"/>
        </w:tabs>
        <w:spacing w:after="0" w:line="276" w:lineRule="auto"/>
        <w:jc w:val="center"/>
        <w:rPr>
          <w:rFonts w:cs="Times New Roman"/>
          <w:b/>
          <w:bCs/>
        </w:rPr>
      </w:pPr>
      <w:r w:rsidRPr="00B81522">
        <w:rPr>
          <w:rFonts w:cs="Times New Roman"/>
          <w:b/>
          <w:bCs/>
        </w:rPr>
        <w:t>VII.</w:t>
      </w:r>
      <w:r w:rsidR="004B4BFE" w:rsidRPr="00B81522">
        <w:rPr>
          <w:rFonts w:cs="Times New Roman"/>
          <w:b/>
          <w:bCs/>
        </w:rPr>
        <w:t>ОРГАНІЗАЦІЯ ТА КОНТРОЛЬ ЗА ВИКОНАННЯМ</w:t>
      </w:r>
      <w:r w:rsidR="004B4BFE">
        <w:rPr>
          <w:rFonts w:cs="Times New Roman"/>
          <w:b/>
          <w:bCs/>
          <w:lang w:val="en-US"/>
        </w:rPr>
        <w:t xml:space="preserve"> </w:t>
      </w:r>
      <w:r w:rsidR="004B4BFE" w:rsidRPr="00B81522">
        <w:rPr>
          <w:rFonts w:cs="Times New Roman"/>
          <w:b/>
          <w:bCs/>
        </w:rPr>
        <w:t>ПРОГРАМИ</w:t>
      </w:r>
    </w:p>
    <w:p w14:paraId="7CD7B7D8" w14:textId="0CE77F01" w:rsidR="003F0976" w:rsidRPr="00B81522" w:rsidRDefault="003F0976" w:rsidP="004B4BFE">
      <w:pPr>
        <w:spacing w:after="0" w:line="276" w:lineRule="auto"/>
        <w:ind w:firstLine="567"/>
        <w:jc w:val="both"/>
        <w:rPr>
          <w:rFonts w:cs="Times New Roman"/>
        </w:rPr>
      </w:pPr>
      <w:r w:rsidRPr="00B81522">
        <w:rPr>
          <w:rFonts w:cs="Times New Roman"/>
        </w:rPr>
        <w:t>Організаційне забезпечення виконання Програми покладається на виконавчи</w:t>
      </w:r>
      <w:r w:rsidR="00B87B74" w:rsidRPr="00B81522">
        <w:rPr>
          <w:rFonts w:cs="Times New Roman"/>
        </w:rPr>
        <w:t xml:space="preserve">й комітет Рогатинської міської </w:t>
      </w:r>
      <w:r w:rsidRPr="00B81522">
        <w:rPr>
          <w:rFonts w:cs="Times New Roman"/>
        </w:rPr>
        <w:t>ради.</w:t>
      </w:r>
    </w:p>
    <w:p w14:paraId="775C6131" w14:textId="01399537" w:rsidR="00B81522" w:rsidRPr="00B81522" w:rsidRDefault="00B81522" w:rsidP="00B81522">
      <w:pPr>
        <w:spacing w:after="0" w:line="276" w:lineRule="auto"/>
        <w:ind w:firstLine="567"/>
        <w:jc w:val="both"/>
        <w:rPr>
          <w:rFonts w:cs="Times New Roman"/>
        </w:rPr>
      </w:pPr>
      <w:r w:rsidRPr="00B81522">
        <w:rPr>
          <w:rFonts w:cs="Times New Roman"/>
          <w:color w:val="0D0D0D" w:themeColor="text1" w:themeTint="F2"/>
          <w:bdr w:val="none" w:sz="0" w:space="0" w:color="auto" w:frame="1"/>
        </w:rPr>
        <w:t xml:space="preserve">Контроль за виконанням даного рішення покласти на  постійні комісії міської ради з </w:t>
      </w:r>
      <w:r w:rsidRPr="00B81522">
        <w:rPr>
          <w:rFonts w:cs="Times New Roman"/>
        </w:rPr>
        <w:t xml:space="preserve">питань стратегічного розвитку, бюджету і фінансів, комунальної власності та регуляторної політики та </w:t>
      </w:r>
      <w:r w:rsidRPr="00B81522">
        <w:rPr>
          <w:rFonts w:eastAsia="Times New Roman" w:cs="Times New Roman"/>
          <w:color w:val="1A1A1A"/>
          <w:spacing w:val="5"/>
          <w:lang w:eastAsia="uk-UA"/>
        </w:rPr>
        <w:t xml:space="preserve">з питань </w:t>
      </w:r>
      <w:r w:rsidRPr="00B81522">
        <w:rPr>
          <w:rFonts w:cs="Times New Roman"/>
        </w:rPr>
        <w:t>з гуманітарної сфери, соціального захисту населення та молодіжної політики.</w:t>
      </w:r>
    </w:p>
    <w:p w14:paraId="07C25AD4" w14:textId="24ACE32C" w:rsidR="00216BF3" w:rsidRDefault="00B81522" w:rsidP="00B81522">
      <w:pPr>
        <w:spacing w:after="0" w:line="276" w:lineRule="auto"/>
        <w:rPr>
          <w:rFonts w:cs="Times New Roman"/>
        </w:rPr>
      </w:pPr>
      <w:r w:rsidRPr="00B81522">
        <w:rPr>
          <w:rFonts w:cs="Times New Roman"/>
        </w:rPr>
        <w:t xml:space="preserve">  </w:t>
      </w:r>
    </w:p>
    <w:p w14:paraId="7870127B" w14:textId="77777777" w:rsidR="004B4BFE" w:rsidRPr="00B81522" w:rsidRDefault="004B4BFE" w:rsidP="00B81522">
      <w:pPr>
        <w:spacing w:after="0" w:line="276" w:lineRule="auto"/>
        <w:rPr>
          <w:rFonts w:cs="Times New Roman"/>
        </w:rPr>
      </w:pPr>
    </w:p>
    <w:p w14:paraId="23431207" w14:textId="446B675B" w:rsidR="00CD3AAE" w:rsidRPr="00B81522" w:rsidRDefault="00216BF3" w:rsidP="00B81522">
      <w:pPr>
        <w:spacing w:after="0" w:line="276" w:lineRule="auto"/>
        <w:rPr>
          <w:rFonts w:cs="Times New Roman"/>
        </w:rPr>
      </w:pPr>
      <w:r w:rsidRPr="00B81522">
        <w:rPr>
          <w:rFonts w:cs="Times New Roman"/>
        </w:rPr>
        <w:t>Секретар міської ради</w:t>
      </w:r>
      <w:r w:rsidR="00B81522" w:rsidRPr="00B81522">
        <w:rPr>
          <w:rFonts w:cs="Times New Roman"/>
        </w:rPr>
        <w:tab/>
      </w:r>
      <w:r w:rsidR="00B81522" w:rsidRPr="00B81522">
        <w:rPr>
          <w:rFonts w:cs="Times New Roman"/>
        </w:rPr>
        <w:tab/>
      </w:r>
      <w:r w:rsidR="00B81522" w:rsidRPr="00B81522">
        <w:rPr>
          <w:rFonts w:cs="Times New Roman"/>
        </w:rPr>
        <w:tab/>
      </w:r>
      <w:r w:rsidR="00B81522" w:rsidRPr="00B81522">
        <w:rPr>
          <w:rFonts w:cs="Times New Roman"/>
        </w:rPr>
        <w:tab/>
      </w:r>
      <w:r w:rsidR="00B81522" w:rsidRPr="00B81522">
        <w:rPr>
          <w:rFonts w:cs="Times New Roman"/>
        </w:rPr>
        <w:tab/>
      </w:r>
      <w:r w:rsidR="00B81522" w:rsidRPr="00B81522">
        <w:rPr>
          <w:rFonts w:cs="Times New Roman"/>
        </w:rPr>
        <w:tab/>
      </w:r>
      <w:r w:rsidRPr="00B81522">
        <w:rPr>
          <w:rFonts w:cs="Times New Roman"/>
        </w:rPr>
        <w:t>Христина СОРОКА</w:t>
      </w:r>
    </w:p>
    <w:p w14:paraId="1BE9CEB5" w14:textId="77777777" w:rsidR="00CD3AAE" w:rsidRDefault="00CD3AAE" w:rsidP="003F0976">
      <w:pPr>
        <w:spacing w:after="0"/>
      </w:pPr>
    </w:p>
    <w:p w14:paraId="1B9C2D34" w14:textId="77777777" w:rsidR="00CD3AAE" w:rsidRDefault="00CD3AAE" w:rsidP="003F0976">
      <w:pPr>
        <w:spacing w:after="0"/>
      </w:pPr>
    </w:p>
    <w:p w14:paraId="0B77B30C" w14:textId="77777777" w:rsidR="00CD3AAE" w:rsidRDefault="00CD3AAE" w:rsidP="003F0976">
      <w:pPr>
        <w:spacing w:after="0"/>
      </w:pPr>
    </w:p>
    <w:p w14:paraId="7342C361" w14:textId="620FCA7B" w:rsidR="00CD3AAE" w:rsidRDefault="00CD3AAE" w:rsidP="0043769D">
      <w:pPr>
        <w:spacing w:before="1200" w:after="0"/>
        <w:sectPr w:rsidR="00CD3AAE" w:rsidSect="00B81522">
          <w:headerReference w:type="default" r:id="rId15"/>
          <w:pgSz w:w="11906" w:h="16838"/>
          <w:pgMar w:top="1134" w:right="567" w:bottom="1134" w:left="1701" w:header="709" w:footer="709" w:gutter="0"/>
          <w:cols w:space="708"/>
          <w:titlePg/>
          <w:docGrid w:linePitch="381"/>
        </w:sectPr>
      </w:pPr>
    </w:p>
    <w:p w14:paraId="542510DD" w14:textId="18BB8A24" w:rsidR="0043769D" w:rsidRPr="00D9250C" w:rsidRDefault="0043769D" w:rsidP="004B4BFE">
      <w:pPr>
        <w:spacing w:after="0" w:line="240" w:lineRule="auto"/>
        <w:ind w:left="11328"/>
        <w:rPr>
          <w:sz w:val="24"/>
          <w:szCs w:val="24"/>
        </w:rPr>
      </w:pPr>
      <w:r w:rsidRPr="00D9250C">
        <w:rPr>
          <w:sz w:val="24"/>
          <w:szCs w:val="24"/>
        </w:rPr>
        <w:lastRenderedPageBreak/>
        <w:t xml:space="preserve">Додаток </w:t>
      </w:r>
    </w:p>
    <w:p w14:paraId="792FC05A" w14:textId="6D7BF199" w:rsidR="00C0783F" w:rsidRPr="004B4BFE" w:rsidRDefault="004B4BFE" w:rsidP="004B4BFE">
      <w:pPr>
        <w:spacing w:after="0" w:line="240" w:lineRule="auto"/>
        <w:ind w:left="11328"/>
      </w:pPr>
      <w:r>
        <w:rPr>
          <w:sz w:val="24"/>
          <w:szCs w:val="24"/>
        </w:rPr>
        <w:t>д</w:t>
      </w:r>
      <w:r w:rsidR="0043769D" w:rsidRPr="00D9250C">
        <w:rPr>
          <w:sz w:val="24"/>
          <w:szCs w:val="24"/>
        </w:rPr>
        <w:t>о</w:t>
      </w:r>
      <w:r w:rsidR="0043769D">
        <w:rPr>
          <w:sz w:val="24"/>
          <w:szCs w:val="24"/>
        </w:rPr>
        <w:t xml:space="preserve"> «</w:t>
      </w:r>
      <w:r w:rsidR="0043769D" w:rsidRPr="00D9250C">
        <w:rPr>
          <w:sz w:val="24"/>
          <w:szCs w:val="24"/>
        </w:rPr>
        <w:t>Пр</w:t>
      </w:r>
      <w:r w:rsidR="00C0783F">
        <w:rPr>
          <w:sz w:val="24"/>
          <w:szCs w:val="24"/>
        </w:rPr>
        <w:t xml:space="preserve">ограми </w:t>
      </w:r>
      <w:r w:rsidR="00C0783F" w:rsidRPr="00144A72">
        <w:rPr>
          <w:sz w:val="24"/>
          <w:szCs w:val="24"/>
        </w:rPr>
        <w:t>підтримки і реабілітації</w:t>
      </w:r>
      <w:r w:rsidR="00C0783F">
        <w:t xml:space="preserve"> </w:t>
      </w:r>
      <w:r w:rsidR="00C0783F" w:rsidRPr="00C0783F">
        <w:rPr>
          <w:sz w:val="24"/>
          <w:szCs w:val="24"/>
        </w:rPr>
        <w:t>Захисників України, членів їх сімей та членів сімей загиблих (померлих)</w:t>
      </w:r>
      <w:r>
        <w:t xml:space="preserve"> </w:t>
      </w:r>
      <w:r w:rsidR="00C0783F" w:rsidRPr="00C0783F">
        <w:rPr>
          <w:sz w:val="24"/>
          <w:szCs w:val="24"/>
        </w:rPr>
        <w:t>ветеранів війни на 2024-2026 роки</w:t>
      </w:r>
    </w:p>
    <w:p w14:paraId="7DB6E0DD" w14:textId="77777777" w:rsidR="004B4BFE" w:rsidRDefault="004B4BFE" w:rsidP="00C0783F">
      <w:pPr>
        <w:spacing w:after="0"/>
        <w:jc w:val="both"/>
        <w:rPr>
          <w:sz w:val="24"/>
          <w:szCs w:val="24"/>
        </w:rPr>
      </w:pPr>
    </w:p>
    <w:p w14:paraId="32C6B226" w14:textId="24B62049" w:rsidR="00C0783F" w:rsidRDefault="0043769D" w:rsidP="004B4BFE">
      <w:pPr>
        <w:spacing w:after="0"/>
        <w:jc w:val="center"/>
        <w:rPr>
          <w:b/>
          <w:bCs/>
        </w:rPr>
      </w:pPr>
      <w:r w:rsidRPr="00C0783F">
        <w:rPr>
          <w:b/>
          <w:bCs/>
        </w:rPr>
        <w:t>Напрями</w:t>
      </w:r>
    </w:p>
    <w:p w14:paraId="1E1EF553" w14:textId="30C28771" w:rsidR="004B4BFE" w:rsidRDefault="00144A72" w:rsidP="004B4BFE">
      <w:pPr>
        <w:spacing w:after="0"/>
        <w:jc w:val="center"/>
        <w:rPr>
          <w:b/>
        </w:rPr>
      </w:pPr>
      <w:r>
        <w:rPr>
          <w:b/>
          <w:bCs/>
        </w:rPr>
        <w:t>реалізації та заходи Програми</w:t>
      </w:r>
      <w:r w:rsidR="0043769D" w:rsidRPr="00C0783F">
        <w:rPr>
          <w:b/>
          <w:bCs/>
        </w:rPr>
        <w:t xml:space="preserve"> </w:t>
      </w:r>
      <w:r w:rsidR="00C0783F" w:rsidRPr="00C0783F">
        <w:rPr>
          <w:b/>
        </w:rPr>
        <w:t>підтримки і реабілітації Захисників України,</w:t>
      </w:r>
    </w:p>
    <w:p w14:paraId="3D870A1B" w14:textId="31D2D850" w:rsidR="00B312A1" w:rsidRDefault="00C0783F" w:rsidP="004B4BFE">
      <w:pPr>
        <w:spacing w:after="0"/>
        <w:jc w:val="center"/>
        <w:rPr>
          <w:b/>
        </w:rPr>
      </w:pPr>
      <w:r w:rsidRPr="00C0783F">
        <w:rPr>
          <w:b/>
        </w:rPr>
        <w:t>членів їх сімей та членів сімей загиблих</w:t>
      </w:r>
    </w:p>
    <w:p w14:paraId="40608828" w14:textId="339D3337" w:rsidR="00CD3AAE" w:rsidRPr="00C0783F" w:rsidRDefault="00144A72" w:rsidP="004B4BFE">
      <w:pPr>
        <w:spacing w:after="0"/>
        <w:jc w:val="center"/>
        <w:rPr>
          <w:sz w:val="24"/>
          <w:szCs w:val="24"/>
        </w:rPr>
      </w:pPr>
      <w:r>
        <w:rPr>
          <w:b/>
        </w:rPr>
        <w:t>(померлих</w:t>
      </w:r>
      <w:r w:rsidR="00C0783F" w:rsidRPr="00C0783F">
        <w:rPr>
          <w:b/>
        </w:rPr>
        <w:t>) ветеранів війни  на 2024-2026 роки</w:t>
      </w:r>
    </w:p>
    <w:p w14:paraId="0364A323" w14:textId="77777777" w:rsidR="00CD3AAE" w:rsidRDefault="00CD3AAE" w:rsidP="004B4BFE">
      <w:pPr>
        <w:spacing w:after="0"/>
        <w:jc w:val="center"/>
      </w:pPr>
    </w:p>
    <w:tbl>
      <w:tblPr>
        <w:tblStyle w:val="a7"/>
        <w:tblW w:w="15609" w:type="dxa"/>
        <w:tblInd w:w="-147" w:type="dxa"/>
        <w:tblLayout w:type="fixed"/>
        <w:tblLook w:val="04A0" w:firstRow="1" w:lastRow="0" w:firstColumn="1" w:lastColumn="0" w:noHBand="0" w:noVBand="1"/>
      </w:tblPr>
      <w:tblGrid>
        <w:gridCol w:w="708"/>
        <w:gridCol w:w="3829"/>
        <w:gridCol w:w="1418"/>
        <w:gridCol w:w="2125"/>
        <w:gridCol w:w="1709"/>
        <w:gridCol w:w="1267"/>
        <w:gridCol w:w="1134"/>
        <w:gridCol w:w="52"/>
        <w:gridCol w:w="8"/>
        <w:gridCol w:w="1077"/>
        <w:gridCol w:w="2272"/>
        <w:gridCol w:w="10"/>
      </w:tblGrid>
      <w:tr w:rsidR="00E03473" w14:paraId="2625707D" w14:textId="77777777" w:rsidTr="00E03473">
        <w:trPr>
          <w:gridAfter w:val="1"/>
          <w:wAfter w:w="10" w:type="dxa"/>
          <w:trHeight w:val="1419"/>
        </w:trPr>
        <w:tc>
          <w:tcPr>
            <w:tcW w:w="708" w:type="dxa"/>
            <w:vMerge w:val="restart"/>
            <w:vAlign w:val="center"/>
          </w:tcPr>
          <w:p w14:paraId="7FCB9560" w14:textId="6745AA1E" w:rsidR="00AA0B34" w:rsidRPr="00192073" w:rsidRDefault="00AA0B34" w:rsidP="00144A72">
            <w:pPr>
              <w:jc w:val="center"/>
              <w:rPr>
                <w:sz w:val="24"/>
                <w:szCs w:val="24"/>
              </w:rPr>
            </w:pPr>
            <w:r w:rsidRPr="00192073">
              <w:rPr>
                <w:sz w:val="24"/>
                <w:szCs w:val="24"/>
              </w:rPr>
              <w:t>№ з/п</w:t>
            </w:r>
          </w:p>
        </w:tc>
        <w:tc>
          <w:tcPr>
            <w:tcW w:w="3829" w:type="dxa"/>
            <w:vMerge w:val="restart"/>
            <w:vAlign w:val="center"/>
          </w:tcPr>
          <w:p w14:paraId="402E83C7" w14:textId="26B8EEF1" w:rsidR="00AA0B34" w:rsidRPr="00192073" w:rsidRDefault="00AA0B34" w:rsidP="00144A72">
            <w:pPr>
              <w:jc w:val="center"/>
              <w:rPr>
                <w:sz w:val="24"/>
                <w:szCs w:val="24"/>
              </w:rPr>
            </w:pPr>
            <w:r w:rsidRPr="00192073">
              <w:rPr>
                <w:sz w:val="24"/>
                <w:szCs w:val="24"/>
              </w:rPr>
              <w:t>Перелік заходів Програми</w:t>
            </w:r>
          </w:p>
        </w:tc>
        <w:tc>
          <w:tcPr>
            <w:tcW w:w="1418" w:type="dxa"/>
            <w:vMerge w:val="restart"/>
            <w:vAlign w:val="center"/>
          </w:tcPr>
          <w:p w14:paraId="53824587" w14:textId="35B83918" w:rsidR="00AA0B34" w:rsidRPr="00192073" w:rsidRDefault="00AA0B34" w:rsidP="00144A72">
            <w:pPr>
              <w:jc w:val="center"/>
              <w:rPr>
                <w:sz w:val="24"/>
                <w:szCs w:val="24"/>
              </w:rPr>
            </w:pPr>
            <w:r w:rsidRPr="00192073">
              <w:rPr>
                <w:sz w:val="24"/>
                <w:szCs w:val="24"/>
              </w:rPr>
              <w:t>Термін виконання заходу</w:t>
            </w:r>
          </w:p>
        </w:tc>
        <w:tc>
          <w:tcPr>
            <w:tcW w:w="2125" w:type="dxa"/>
            <w:vMerge w:val="restart"/>
            <w:vAlign w:val="center"/>
          </w:tcPr>
          <w:p w14:paraId="47B23CE3" w14:textId="67DD02A8" w:rsidR="00AA0B34" w:rsidRPr="00192073" w:rsidRDefault="00AA0B34" w:rsidP="00144A72">
            <w:pPr>
              <w:jc w:val="center"/>
              <w:rPr>
                <w:sz w:val="24"/>
                <w:szCs w:val="24"/>
              </w:rPr>
            </w:pPr>
            <w:r w:rsidRPr="00192073">
              <w:rPr>
                <w:sz w:val="24"/>
                <w:szCs w:val="24"/>
              </w:rPr>
              <w:t>Виконавці</w:t>
            </w:r>
          </w:p>
        </w:tc>
        <w:tc>
          <w:tcPr>
            <w:tcW w:w="1709" w:type="dxa"/>
            <w:vMerge w:val="restart"/>
            <w:vAlign w:val="center"/>
          </w:tcPr>
          <w:p w14:paraId="1BD69913" w14:textId="1AC3F675" w:rsidR="00AA0B34" w:rsidRPr="00192073" w:rsidRDefault="00AA0B34" w:rsidP="00144A72">
            <w:pPr>
              <w:jc w:val="center"/>
              <w:rPr>
                <w:sz w:val="24"/>
                <w:szCs w:val="24"/>
              </w:rPr>
            </w:pPr>
            <w:r w:rsidRPr="00192073">
              <w:rPr>
                <w:sz w:val="24"/>
                <w:szCs w:val="24"/>
              </w:rPr>
              <w:t>Джерела фінансування</w:t>
            </w:r>
          </w:p>
        </w:tc>
        <w:tc>
          <w:tcPr>
            <w:tcW w:w="3538" w:type="dxa"/>
            <w:gridSpan w:val="5"/>
            <w:tcBorders>
              <w:bottom w:val="single" w:sz="4" w:space="0" w:color="auto"/>
            </w:tcBorders>
            <w:vAlign w:val="center"/>
          </w:tcPr>
          <w:p w14:paraId="0776F1B4" w14:textId="77777777" w:rsidR="00AA0B34" w:rsidRPr="00192073" w:rsidRDefault="00AA0B34" w:rsidP="00144A72">
            <w:pPr>
              <w:jc w:val="center"/>
              <w:rPr>
                <w:sz w:val="24"/>
                <w:szCs w:val="24"/>
              </w:rPr>
            </w:pPr>
            <w:r w:rsidRPr="00192073">
              <w:rPr>
                <w:sz w:val="24"/>
                <w:szCs w:val="24"/>
              </w:rPr>
              <w:t>Орієнтовні обсяги фінансування</w:t>
            </w:r>
          </w:p>
          <w:p w14:paraId="3ED3DCC5" w14:textId="77777777" w:rsidR="00AA0B34" w:rsidRDefault="00AA0B34" w:rsidP="00144A72">
            <w:pPr>
              <w:jc w:val="center"/>
              <w:rPr>
                <w:sz w:val="24"/>
                <w:szCs w:val="24"/>
              </w:rPr>
            </w:pPr>
            <w:r w:rsidRPr="00192073">
              <w:rPr>
                <w:sz w:val="24"/>
                <w:szCs w:val="24"/>
              </w:rPr>
              <w:t>(вартість),</w:t>
            </w:r>
          </w:p>
          <w:p w14:paraId="0AAC208B" w14:textId="77777777" w:rsidR="00AA0B34" w:rsidRDefault="00AA0B34" w:rsidP="00144A72">
            <w:pPr>
              <w:jc w:val="center"/>
              <w:rPr>
                <w:sz w:val="24"/>
                <w:szCs w:val="24"/>
              </w:rPr>
            </w:pPr>
            <w:r w:rsidRPr="00192073">
              <w:rPr>
                <w:sz w:val="24"/>
                <w:szCs w:val="24"/>
              </w:rPr>
              <w:t>тис.</w:t>
            </w:r>
            <w:r>
              <w:rPr>
                <w:sz w:val="24"/>
                <w:szCs w:val="24"/>
              </w:rPr>
              <w:t xml:space="preserve"> </w:t>
            </w:r>
            <w:r w:rsidRPr="00192073">
              <w:rPr>
                <w:sz w:val="24"/>
                <w:szCs w:val="24"/>
              </w:rPr>
              <w:t>грн.</w:t>
            </w:r>
          </w:p>
          <w:p w14:paraId="12BB21C1" w14:textId="1D135B8E" w:rsidR="00AA0B34" w:rsidRPr="00192073" w:rsidRDefault="00AA0B34" w:rsidP="00144A72">
            <w:pPr>
              <w:jc w:val="center"/>
              <w:rPr>
                <w:sz w:val="24"/>
                <w:szCs w:val="24"/>
              </w:rPr>
            </w:pPr>
          </w:p>
        </w:tc>
        <w:tc>
          <w:tcPr>
            <w:tcW w:w="2272" w:type="dxa"/>
            <w:vAlign w:val="center"/>
          </w:tcPr>
          <w:p w14:paraId="300AB744" w14:textId="41FAD989" w:rsidR="00AA0B34" w:rsidRPr="00192073" w:rsidRDefault="00AA0B34" w:rsidP="00144A72">
            <w:pPr>
              <w:jc w:val="center"/>
              <w:rPr>
                <w:sz w:val="24"/>
                <w:szCs w:val="24"/>
              </w:rPr>
            </w:pPr>
            <w:r w:rsidRPr="00192073">
              <w:rPr>
                <w:sz w:val="24"/>
                <w:szCs w:val="24"/>
              </w:rPr>
              <w:t>Очікуваний результат</w:t>
            </w:r>
          </w:p>
        </w:tc>
      </w:tr>
      <w:tr w:rsidR="00AA0B34" w14:paraId="36B44396" w14:textId="77777777" w:rsidTr="00E03473">
        <w:trPr>
          <w:gridAfter w:val="1"/>
          <w:wAfter w:w="10" w:type="dxa"/>
          <w:trHeight w:val="236"/>
        </w:trPr>
        <w:tc>
          <w:tcPr>
            <w:tcW w:w="708" w:type="dxa"/>
            <w:vMerge/>
            <w:vAlign w:val="center"/>
          </w:tcPr>
          <w:p w14:paraId="02E50974" w14:textId="77777777" w:rsidR="00AA0B34" w:rsidRPr="00192073" w:rsidRDefault="00AA0B34" w:rsidP="00144A72">
            <w:pPr>
              <w:jc w:val="center"/>
              <w:rPr>
                <w:sz w:val="24"/>
                <w:szCs w:val="24"/>
              </w:rPr>
            </w:pPr>
          </w:p>
        </w:tc>
        <w:tc>
          <w:tcPr>
            <w:tcW w:w="3829" w:type="dxa"/>
            <w:vMerge/>
            <w:vAlign w:val="center"/>
          </w:tcPr>
          <w:p w14:paraId="27A85958" w14:textId="77777777" w:rsidR="00AA0B34" w:rsidRPr="00192073" w:rsidRDefault="00AA0B34" w:rsidP="00144A72">
            <w:pPr>
              <w:jc w:val="center"/>
              <w:rPr>
                <w:sz w:val="24"/>
                <w:szCs w:val="24"/>
              </w:rPr>
            </w:pPr>
          </w:p>
        </w:tc>
        <w:tc>
          <w:tcPr>
            <w:tcW w:w="1418" w:type="dxa"/>
            <w:vMerge/>
            <w:vAlign w:val="center"/>
          </w:tcPr>
          <w:p w14:paraId="00785346" w14:textId="77777777" w:rsidR="00AA0B34" w:rsidRPr="00192073" w:rsidRDefault="00AA0B34" w:rsidP="00144A72">
            <w:pPr>
              <w:jc w:val="center"/>
              <w:rPr>
                <w:sz w:val="24"/>
                <w:szCs w:val="24"/>
              </w:rPr>
            </w:pPr>
          </w:p>
        </w:tc>
        <w:tc>
          <w:tcPr>
            <w:tcW w:w="2125" w:type="dxa"/>
            <w:vMerge/>
            <w:vAlign w:val="center"/>
          </w:tcPr>
          <w:p w14:paraId="231F67CB" w14:textId="77777777" w:rsidR="00AA0B34" w:rsidRPr="00192073" w:rsidRDefault="00AA0B34" w:rsidP="00144A72">
            <w:pPr>
              <w:jc w:val="center"/>
              <w:rPr>
                <w:sz w:val="24"/>
                <w:szCs w:val="24"/>
              </w:rPr>
            </w:pPr>
          </w:p>
        </w:tc>
        <w:tc>
          <w:tcPr>
            <w:tcW w:w="1709" w:type="dxa"/>
            <w:vMerge/>
            <w:vAlign w:val="center"/>
          </w:tcPr>
          <w:p w14:paraId="06DD958A" w14:textId="77777777" w:rsidR="00AA0B34" w:rsidRPr="00192073" w:rsidRDefault="00AA0B34" w:rsidP="00144A72">
            <w:pPr>
              <w:jc w:val="center"/>
              <w:rPr>
                <w:sz w:val="24"/>
                <w:szCs w:val="24"/>
              </w:rPr>
            </w:pPr>
          </w:p>
        </w:tc>
        <w:tc>
          <w:tcPr>
            <w:tcW w:w="1267" w:type="dxa"/>
            <w:tcBorders>
              <w:bottom w:val="single" w:sz="4" w:space="0" w:color="auto"/>
            </w:tcBorders>
            <w:vAlign w:val="center"/>
          </w:tcPr>
          <w:p w14:paraId="7DBE9659" w14:textId="3B91ED35" w:rsidR="00AA0B34" w:rsidRPr="00AA0B34" w:rsidRDefault="00AA0B34" w:rsidP="00144A72">
            <w:pPr>
              <w:jc w:val="center"/>
              <w:rPr>
                <w:sz w:val="22"/>
                <w:szCs w:val="22"/>
              </w:rPr>
            </w:pPr>
            <w:r w:rsidRPr="00AA0B34">
              <w:rPr>
                <w:sz w:val="22"/>
                <w:szCs w:val="22"/>
              </w:rPr>
              <w:t>2024</w:t>
            </w:r>
          </w:p>
        </w:tc>
        <w:tc>
          <w:tcPr>
            <w:tcW w:w="1134" w:type="dxa"/>
            <w:tcBorders>
              <w:bottom w:val="single" w:sz="4" w:space="0" w:color="auto"/>
            </w:tcBorders>
            <w:vAlign w:val="center"/>
          </w:tcPr>
          <w:p w14:paraId="2F40DDBC" w14:textId="16D957C7" w:rsidR="00AA0B34" w:rsidRPr="00AA0B34" w:rsidRDefault="00AA0B34" w:rsidP="00AA0B34">
            <w:pPr>
              <w:rPr>
                <w:sz w:val="22"/>
                <w:szCs w:val="22"/>
              </w:rPr>
            </w:pPr>
            <w:r w:rsidRPr="00AA0B34">
              <w:rPr>
                <w:sz w:val="22"/>
                <w:szCs w:val="22"/>
              </w:rPr>
              <w:t>2025</w:t>
            </w:r>
          </w:p>
        </w:tc>
        <w:tc>
          <w:tcPr>
            <w:tcW w:w="1137" w:type="dxa"/>
            <w:gridSpan w:val="3"/>
            <w:tcBorders>
              <w:bottom w:val="single" w:sz="4" w:space="0" w:color="auto"/>
            </w:tcBorders>
            <w:vAlign w:val="center"/>
          </w:tcPr>
          <w:p w14:paraId="17696ABF" w14:textId="0162F675" w:rsidR="00AA0B34" w:rsidRPr="00AA0B34" w:rsidRDefault="00AA0B34" w:rsidP="00AA0B34">
            <w:pPr>
              <w:rPr>
                <w:sz w:val="22"/>
                <w:szCs w:val="22"/>
              </w:rPr>
            </w:pPr>
            <w:r w:rsidRPr="00AA0B34">
              <w:rPr>
                <w:sz w:val="22"/>
                <w:szCs w:val="22"/>
              </w:rPr>
              <w:t>2026</w:t>
            </w:r>
          </w:p>
        </w:tc>
        <w:tc>
          <w:tcPr>
            <w:tcW w:w="2272" w:type="dxa"/>
            <w:vAlign w:val="center"/>
          </w:tcPr>
          <w:p w14:paraId="139ADA45" w14:textId="6151BA6A" w:rsidR="00AA0B34" w:rsidRPr="00192073" w:rsidRDefault="00AA0B34" w:rsidP="00144A72">
            <w:pPr>
              <w:jc w:val="center"/>
              <w:rPr>
                <w:sz w:val="24"/>
                <w:szCs w:val="24"/>
              </w:rPr>
            </w:pPr>
          </w:p>
        </w:tc>
      </w:tr>
      <w:tr w:rsidR="007D39CB" w14:paraId="18ABCBBB" w14:textId="77777777" w:rsidTr="00E03473">
        <w:trPr>
          <w:trHeight w:val="135"/>
        </w:trPr>
        <w:tc>
          <w:tcPr>
            <w:tcW w:w="708" w:type="dxa"/>
          </w:tcPr>
          <w:p w14:paraId="05593B83" w14:textId="78203E2A" w:rsidR="007D39CB" w:rsidRPr="007D39CB" w:rsidRDefault="007D39CB" w:rsidP="007D39CB">
            <w:pPr>
              <w:rPr>
                <w:sz w:val="24"/>
                <w:szCs w:val="24"/>
              </w:rPr>
            </w:pPr>
          </w:p>
        </w:tc>
        <w:tc>
          <w:tcPr>
            <w:tcW w:w="14901" w:type="dxa"/>
            <w:gridSpan w:val="11"/>
          </w:tcPr>
          <w:p w14:paraId="3385376B" w14:textId="11EF6FBE" w:rsidR="007D39CB" w:rsidRPr="007D39CB" w:rsidRDefault="007D39CB" w:rsidP="003F0976">
            <w:pPr>
              <w:rPr>
                <w:b/>
                <w:sz w:val="24"/>
                <w:szCs w:val="24"/>
              </w:rPr>
            </w:pPr>
            <w:r w:rsidRPr="007D39CB">
              <w:rPr>
                <w:b/>
                <w:sz w:val="24"/>
                <w:szCs w:val="24"/>
              </w:rPr>
              <w:t xml:space="preserve"> </w:t>
            </w:r>
            <w:r w:rsidR="006D50A8">
              <w:rPr>
                <w:b/>
                <w:sz w:val="24"/>
                <w:szCs w:val="24"/>
              </w:rPr>
              <w:t xml:space="preserve">                                                                </w:t>
            </w:r>
            <w:r w:rsidRPr="007D39CB">
              <w:rPr>
                <w:b/>
                <w:sz w:val="24"/>
                <w:szCs w:val="24"/>
              </w:rPr>
              <w:t>1. Організаційно-інформаційні заходи</w:t>
            </w:r>
          </w:p>
        </w:tc>
      </w:tr>
      <w:tr w:rsidR="00AA0B34" w:rsidRPr="009173A9" w14:paraId="21D31911" w14:textId="77777777" w:rsidTr="00E03473">
        <w:trPr>
          <w:gridAfter w:val="1"/>
          <w:wAfter w:w="10" w:type="dxa"/>
          <w:trHeight w:val="2058"/>
        </w:trPr>
        <w:tc>
          <w:tcPr>
            <w:tcW w:w="708" w:type="dxa"/>
          </w:tcPr>
          <w:p w14:paraId="40AB268C" w14:textId="242683BE" w:rsidR="00AA0B34" w:rsidRDefault="00AA0B34" w:rsidP="00AA0B34">
            <w:pPr>
              <w:rPr>
                <w:sz w:val="24"/>
                <w:szCs w:val="24"/>
              </w:rPr>
            </w:pPr>
            <w:r>
              <w:rPr>
                <w:sz w:val="24"/>
                <w:szCs w:val="24"/>
              </w:rPr>
              <w:t>1.1.</w:t>
            </w:r>
          </w:p>
          <w:p w14:paraId="02FD9FC2" w14:textId="281A22ED" w:rsidR="00AA0B34" w:rsidRDefault="00AA0B34" w:rsidP="00AA0B34">
            <w:pPr>
              <w:rPr>
                <w:sz w:val="24"/>
                <w:szCs w:val="24"/>
              </w:rPr>
            </w:pPr>
          </w:p>
          <w:p w14:paraId="1D96F5D1" w14:textId="7977C641" w:rsidR="00AA0B34" w:rsidRPr="009173A9" w:rsidRDefault="00AA0B34" w:rsidP="00AA0B34">
            <w:pPr>
              <w:rPr>
                <w:sz w:val="24"/>
                <w:szCs w:val="24"/>
              </w:rPr>
            </w:pPr>
          </w:p>
        </w:tc>
        <w:tc>
          <w:tcPr>
            <w:tcW w:w="3829" w:type="dxa"/>
          </w:tcPr>
          <w:p w14:paraId="4361085A" w14:textId="13523F45" w:rsidR="00AA0B34" w:rsidRPr="00144A72" w:rsidRDefault="00AA0B34" w:rsidP="00AA0B34">
            <w:pPr>
              <w:rPr>
                <w:color w:val="000000"/>
                <w:sz w:val="24"/>
                <w:szCs w:val="24"/>
              </w:rPr>
            </w:pPr>
            <w:r>
              <w:rPr>
                <w:color w:val="000000"/>
                <w:sz w:val="24"/>
                <w:szCs w:val="24"/>
              </w:rPr>
              <w:t>Організація та з</w:t>
            </w:r>
            <w:r w:rsidRPr="009173A9">
              <w:rPr>
                <w:color w:val="000000"/>
                <w:sz w:val="24"/>
                <w:szCs w:val="24"/>
              </w:rPr>
              <w:t>абезпечення діяльності Координаційної ради з питань соціальної реінтеграції та підтримки Захисників і Захисниць України та членів їх сімей, а також членів сімей загиблих (померлих) Захисників України під час збройної агресії російської федерації проти України при виконавчому</w:t>
            </w:r>
            <w:r>
              <w:rPr>
                <w:color w:val="000000"/>
                <w:sz w:val="24"/>
                <w:szCs w:val="24"/>
              </w:rPr>
              <w:t xml:space="preserve"> комітеті Рогатинської міської </w:t>
            </w:r>
            <w:r w:rsidRPr="009173A9">
              <w:rPr>
                <w:color w:val="000000"/>
                <w:sz w:val="24"/>
                <w:szCs w:val="24"/>
              </w:rPr>
              <w:t>ради</w:t>
            </w:r>
          </w:p>
        </w:tc>
        <w:tc>
          <w:tcPr>
            <w:tcW w:w="1418" w:type="dxa"/>
          </w:tcPr>
          <w:p w14:paraId="7C8A2BB9" w14:textId="11F3CBDB" w:rsidR="00AA0B34" w:rsidRPr="009173A9" w:rsidRDefault="00AA0B34" w:rsidP="00AA0B34">
            <w:pPr>
              <w:jc w:val="center"/>
              <w:rPr>
                <w:sz w:val="24"/>
                <w:szCs w:val="24"/>
              </w:rPr>
            </w:pPr>
            <w:r>
              <w:rPr>
                <w:sz w:val="24"/>
                <w:szCs w:val="24"/>
              </w:rPr>
              <w:t>2024</w:t>
            </w:r>
          </w:p>
        </w:tc>
        <w:tc>
          <w:tcPr>
            <w:tcW w:w="2125" w:type="dxa"/>
          </w:tcPr>
          <w:p w14:paraId="5BBC5FE7" w14:textId="5E1B921A" w:rsidR="00AA0B34" w:rsidRPr="009173A9" w:rsidRDefault="00AA0B34" w:rsidP="00AA0B34">
            <w:pPr>
              <w:rPr>
                <w:sz w:val="24"/>
                <w:szCs w:val="24"/>
              </w:rPr>
            </w:pPr>
            <w:r>
              <w:rPr>
                <w:sz w:val="24"/>
                <w:szCs w:val="24"/>
              </w:rPr>
              <w:t>Виконавчий комітет міської ради</w:t>
            </w:r>
          </w:p>
        </w:tc>
        <w:tc>
          <w:tcPr>
            <w:tcW w:w="1709" w:type="dxa"/>
          </w:tcPr>
          <w:p w14:paraId="64B7F8F5" w14:textId="701E4C13" w:rsidR="00AA0B34" w:rsidRPr="009173A9" w:rsidRDefault="00AA0B34" w:rsidP="00AA0B34">
            <w:pPr>
              <w:rPr>
                <w:sz w:val="24"/>
                <w:szCs w:val="24"/>
              </w:rPr>
            </w:pPr>
            <w:r>
              <w:rPr>
                <w:sz w:val="24"/>
                <w:szCs w:val="24"/>
              </w:rPr>
              <w:t>Не потребує фінансування</w:t>
            </w:r>
          </w:p>
        </w:tc>
        <w:tc>
          <w:tcPr>
            <w:tcW w:w="1267" w:type="dxa"/>
          </w:tcPr>
          <w:p w14:paraId="00D6B942" w14:textId="1E6EA78A" w:rsidR="00AA0B34" w:rsidRPr="009173A9" w:rsidRDefault="00AA0B34" w:rsidP="00AA0B34">
            <w:pPr>
              <w:rPr>
                <w:sz w:val="24"/>
                <w:szCs w:val="24"/>
              </w:rPr>
            </w:pPr>
            <w:r>
              <w:rPr>
                <w:sz w:val="24"/>
                <w:szCs w:val="24"/>
              </w:rPr>
              <w:t>Не потребує фінансування</w:t>
            </w:r>
          </w:p>
        </w:tc>
        <w:tc>
          <w:tcPr>
            <w:tcW w:w="1134" w:type="dxa"/>
          </w:tcPr>
          <w:p w14:paraId="488DBBD1" w14:textId="77777777" w:rsidR="00AA0B34" w:rsidRPr="009173A9" w:rsidRDefault="00AA0B34" w:rsidP="00AA0B34">
            <w:pPr>
              <w:ind w:left="84"/>
              <w:rPr>
                <w:sz w:val="24"/>
                <w:szCs w:val="24"/>
              </w:rPr>
            </w:pPr>
          </w:p>
        </w:tc>
        <w:tc>
          <w:tcPr>
            <w:tcW w:w="1137" w:type="dxa"/>
            <w:gridSpan w:val="3"/>
          </w:tcPr>
          <w:p w14:paraId="006B2C87" w14:textId="77777777" w:rsidR="00AA0B34" w:rsidRPr="009173A9" w:rsidRDefault="00AA0B34" w:rsidP="00AA0B34">
            <w:pPr>
              <w:ind w:left="48"/>
              <w:rPr>
                <w:sz w:val="24"/>
                <w:szCs w:val="24"/>
              </w:rPr>
            </w:pPr>
          </w:p>
        </w:tc>
        <w:tc>
          <w:tcPr>
            <w:tcW w:w="2272" w:type="dxa"/>
          </w:tcPr>
          <w:p w14:paraId="2A97EFB1" w14:textId="574A7F79" w:rsidR="00AA0B34" w:rsidRPr="009173A9" w:rsidRDefault="00AA0B34" w:rsidP="00AA0B34">
            <w:pPr>
              <w:rPr>
                <w:sz w:val="24"/>
                <w:szCs w:val="24"/>
              </w:rPr>
            </w:pPr>
            <w:r>
              <w:rPr>
                <w:sz w:val="24"/>
                <w:szCs w:val="24"/>
              </w:rPr>
              <w:t>Створення координаційної структури. Забезпечення комплексного підходу до  роботи</w:t>
            </w:r>
          </w:p>
        </w:tc>
      </w:tr>
      <w:tr w:rsidR="00AA0B34" w:rsidRPr="009173A9" w14:paraId="28B0FB91" w14:textId="77777777" w:rsidTr="00E03473">
        <w:trPr>
          <w:gridAfter w:val="1"/>
          <w:wAfter w:w="10" w:type="dxa"/>
          <w:trHeight w:val="645"/>
        </w:trPr>
        <w:tc>
          <w:tcPr>
            <w:tcW w:w="708" w:type="dxa"/>
          </w:tcPr>
          <w:p w14:paraId="7B0EE5D4" w14:textId="272DA5AF" w:rsidR="00AA0B34" w:rsidRPr="009173A9" w:rsidRDefault="00AA0B34" w:rsidP="00AA0B34">
            <w:pPr>
              <w:rPr>
                <w:sz w:val="24"/>
                <w:szCs w:val="24"/>
              </w:rPr>
            </w:pPr>
            <w:r>
              <w:rPr>
                <w:sz w:val="24"/>
                <w:szCs w:val="24"/>
              </w:rPr>
              <w:t>1.2.</w:t>
            </w:r>
          </w:p>
        </w:tc>
        <w:tc>
          <w:tcPr>
            <w:tcW w:w="3829" w:type="dxa"/>
          </w:tcPr>
          <w:p w14:paraId="743B597B" w14:textId="77777777" w:rsidR="00AA0B34" w:rsidRPr="009173A9" w:rsidRDefault="00AA0B34" w:rsidP="00AA0B34">
            <w:pPr>
              <w:rPr>
                <w:rFonts w:eastAsia="Times New Roman" w:cs="Times New Roman"/>
                <w:sz w:val="24"/>
                <w:szCs w:val="24"/>
                <w:bdr w:val="none" w:sz="0" w:space="0" w:color="auto" w:frame="1"/>
                <w:lang w:eastAsia="uk-UA"/>
              </w:rPr>
            </w:pPr>
            <w:r w:rsidRPr="009173A9">
              <w:rPr>
                <w:sz w:val="24"/>
                <w:szCs w:val="24"/>
              </w:rPr>
              <w:t xml:space="preserve">Проведення інформаційних кампаній для Захисників та Захисниць України щодо </w:t>
            </w:r>
            <w:r w:rsidRPr="009173A9">
              <w:rPr>
                <w:sz w:val="24"/>
                <w:szCs w:val="24"/>
              </w:rPr>
              <w:lastRenderedPageBreak/>
              <w:t>актуальних місцевих, регіональних, державних та міжнародних програм підтримки бізнесу</w:t>
            </w:r>
          </w:p>
          <w:p w14:paraId="059402F6" w14:textId="195A926F" w:rsidR="00AA0B34" w:rsidRPr="009173A9" w:rsidRDefault="00AA0B34" w:rsidP="00AA0B34">
            <w:pPr>
              <w:rPr>
                <w:rFonts w:eastAsia="Times New Roman" w:cs="Times New Roman"/>
                <w:sz w:val="24"/>
                <w:szCs w:val="24"/>
                <w:bdr w:val="none" w:sz="0" w:space="0" w:color="auto" w:frame="1"/>
                <w:lang w:eastAsia="uk-UA"/>
              </w:rPr>
            </w:pPr>
          </w:p>
        </w:tc>
        <w:tc>
          <w:tcPr>
            <w:tcW w:w="1418" w:type="dxa"/>
          </w:tcPr>
          <w:p w14:paraId="1A423E1C" w14:textId="1194A662" w:rsidR="00AA0B34" w:rsidRPr="009173A9" w:rsidRDefault="00AA0B34" w:rsidP="00AA0B34">
            <w:pPr>
              <w:rPr>
                <w:sz w:val="24"/>
                <w:szCs w:val="24"/>
              </w:rPr>
            </w:pPr>
            <w:r>
              <w:rPr>
                <w:sz w:val="24"/>
                <w:szCs w:val="24"/>
              </w:rPr>
              <w:lastRenderedPageBreak/>
              <w:t>Постійно</w:t>
            </w:r>
          </w:p>
        </w:tc>
        <w:tc>
          <w:tcPr>
            <w:tcW w:w="2125" w:type="dxa"/>
          </w:tcPr>
          <w:p w14:paraId="7A55681F" w14:textId="0987496A" w:rsidR="00AA0B34" w:rsidRPr="009173A9" w:rsidRDefault="00AA0B34" w:rsidP="00AA0B34">
            <w:pPr>
              <w:rPr>
                <w:sz w:val="24"/>
                <w:szCs w:val="24"/>
              </w:rPr>
            </w:pPr>
            <w:r>
              <w:rPr>
                <w:sz w:val="24"/>
                <w:szCs w:val="24"/>
              </w:rPr>
              <w:t xml:space="preserve">Відділ інформації виконавчого </w:t>
            </w:r>
            <w:r>
              <w:rPr>
                <w:sz w:val="24"/>
                <w:szCs w:val="24"/>
              </w:rPr>
              <w:lastRenderedPageBreak/>
              <w:t>комітету міської ради</w:t>
            </w:r>
          </w:p>
        </w:tc>
        <w:tc>
          <w:tcPr>
            <w:tcW w:w="1709" w:type="dxa"/>
          </w:tcPr>
          <w:p w14:paraId="3988770E" w14:textId="1421CF67" w:rsidR="00AA0B34" w:rsidRPr="009173A9" w:rsidRDefault="00AA0B34" w:rsidP="00AA0B34">
            <w:pPr>
              <w:rPr>
                <w:sz w:val="24"/>
                <w:szCs w:val="24"/>
              </w:rPr>
            </w:pPr>
            <w:r>
              <w:rPr>
                <w:sz w:val="24"/>
                <w:szCs w:val="24"/>
              </w:rPr>
              <w:lastRenderedPageBreak/>
              <w:t>Не потребує фінансування</w:t>
            </w:r>
          </w:p>
        </w:tc>
        <w:tc>
          <w:tcPr>
            <w:tcW w:w="1267" w:type="dxa"/>
          </w:tcPr>
          <w:p w14:paraId="434C2F6C" w14:textId="161E238A" w:rsidR="00AA0B34" w:rsidRPr="009173A9" w:rsidRDefault="00AA0B34" w:rsidP="00AA0B34">
            <w:pPr>
              <w:rPr>
                <w:sz w:val="24"/>
                <w:szCs w:val="24"/>
              </w:rPr>
            </w:pPr>
            <w:r>
              <w:rPr>
                <w:sz w:val="24"/>
                <w:szCs w:val="24"/>
              </w:rPr>
              <w:t xml:space="preserve">Не потребує </w:t>
            </w:r>
            <w:r>
              <w:rPr>
                <w:sz w:val="24"/>
                <w:szCs w:val="24"/>
              </w:rPr>
              <w:lastRenderedPageBreak/>
              <w:t>фінансування</w:t>
            </w:r>
          </w:p>
        </w:tc>
        <w:tc>
          <w:tcPr>
            <w:tcW w:w="1134" w:type="dxa"/>
          </w:tcPr>
          <w:p w14:paraId="5CC42C2E" w14:textId="77777777" w:rsidR="00AA0B34" w:rsidRPr="009173A9" w:rsidRDefault="00AA0B34" w:rsidP="00AA0B34">
            <w:pPr>
              <w:ind w:left="84"/>
              <w:rPr>
                <w:sz w:val="24"/>
                <w:szCs w:val="24"/>
              </w:rPr>
            </w:pPr>
          </w:p>
        </w:tc>
        <w:tc>
          <w:tcPr>
            <w:tcW w:w="1137" w:type="dxa"/>
            <w:gridSpan w:val="3"/>
          </w:tcPr>
          <w:p w14:paraId="6CDFDAC4" w14:textId="77777777" w:rsidR="00AA0B34" w:rsidRPr="009173A9" w:rsidRDefault="00AA0B34" w:rsidP="00AA0B34">
            <w:pPr>
              <w:ind w:left="48"/>
              <w:rPr>
                <w:sz w:val="24"/>
                <w:szCs w:val="24"/>
              </w:rPr>
            </w:pPr>
          </w:p>
        </w:tc>
        <w:tc>
          <w:tcPr>
            <w:tcW w:w="2272" w:type="dxa"/>
          </w:tcPr>
          <w:p w14:paraId="62D88D48" w14:textId="7EFEA8E3" w:rsidR="00AA0B34" w:rsidRPr="009173A9" w:rsidRDefault="00AA0B34" w:rsidP="00AA0B34">
            <w:pPr>
              <w:rPr>
                <w:sz w:val="24"/>
                <w:szCs w:val="24"/>
              </w:rPr>
            </w:pPr>
            <w:r>
              <w:rPr>
                <w:sz w:val="24"/>
                <w:szCs w:val="24"/>
              </w:rPr>
              <w:t xml:space="preserve">Доступність до інформації та </w:t>
            </w:r>
            <w:r>
              <w:rPr>
                <w:sz w:val="24"/>
                <w:szCs w:val="24"/>
              </w:rPr>
              <w:lastRenderedPageBreak/>
              <w:t>роз’яснення чинних нормативних актів</w:t>
            </w:r>
          </w:p>
        </w:tc>
      </w:tr>
      <w:tr w:rsidR="00AA0B34" w:rsidRPr="009173A9" w14:paraId="529A4C39" w14:textId="77777777" w:rsidTr="00E03473">
        <w:trPr>
          <w:gridAfter w:val="1"/>
          <w:wAfter w:w="10" w:type="dxa"/>
          <w:trHeight w:val="1605"/>
        </w:trPr>
        <w:tc>
          <w:tcPr>
            <w:tcW w:w="708" w:type="dxa"/>
          </w:tcPr>
          <w:p w14:paraId="28BE569A" w14:textId="2EFDA5BC" w:rsidR="00AA0B34" w:rsidRPr="009173A9" w:rsidRDefault="00AA0B34" w:rsidP="00AA0B34">
            <w:pPr>
              <w:rPr>
                <w:sz w:val="24"/>
                <w:szCs w:val="24"/>
              </w:rPr>
            </w:pPr>
            <w:r>
              <w:rPr>
                <w:sz w:val="24"/>
                <w:szCs w:val="24"/>
              </w:rPr>
              <w:lastRenderedPageBreak/>
              <w:t>1.3.</w:t>
            </w:r>
          </w:p>
        </w:tc>
        <w:tc>
          <w:tcPr>
            <w:tcW w:w="3829" w:type="dxa"/>
          </w:tcPr>
          <w:p w14:paraId="290D1442" w14:textId="16EF8CE8" w:rsidR="00AA0B34" w:rsidRPr="009173A9" w:rsidRDefault="00AA0B34" w:rsidP="00AA0B34">
            <w:pPr>
              <w:rPr>
                <w:sz w:val="24"/>
                <w:szCs w:val="24"/>
              </w:rPr>
            </w:pPr>
            <w:r w:rsidRPr="009173A9">
              <w:rPr>
                <w:rFonts w:eastAsia="Times New Roman" w:cs="Times New Roman"/>
                <w:sz w:val="24"/>
                <w:szCs w:val="24"/>
                <w:bdr w:val="none" w:sz="0" w:space="0" w:color="auto" w:frame="1"/>
                <w:lang w:eastAsia="uk-UA"/>
              </w:rPr>
              <w:t>Ведення реєстру Захисників і Захисниць України, </w:t>
            </w:r>
            <w:r>
              <w:rPr>
                <w:rFonts w:eastAsia="Times New Roman" w:cs="Times New Roman"/>
                <w:sz w:val="24"/>
                <w:szCs w:val="24"/>
                <w:bdr w:val="none" w:sz="0" w:space="0" w:color="auto" w:frame="1"/>
                <w:lang w:eastAsia="uk-UA"/>
              </w:rPr>
              <w:t>членів сімей загиблих (померлих</w:t>
            </w:r>
            <w:r w:rsidRPr="009173A9">
              <w:rPr>
                <w:rFonts w:eastAsia="Times New Roman" w:cs="Times New Roman"/>
                <w:sz w:val="24"/>
                <w:szCs w:val="24"/>
                <w:bdr w:val="none" w:sz="0" w:space="0" w:color="auto" w:frame="1"/>
                <w:lang w:eastAsia="uk-UA"/>
              </w:rPr>
              <w:t>) ветеранів війни, учасників бойових дій, осіб з інвалідністю внаслідок війни</w:t>
            </w:r>
          </w:p>
        </w:tc>
        <w:tc>
          <w:tcPr>
            <w:tcW w:w="1418" w:type="dxa"/>
          </w:tcPr>
          <w:p w14:paraId="75CEF84C" w14:textId="6E23B977" w:rsidR="00AA0B34" w:rsidRPr="009173A9" w:rsidRDefault="00AA0B34" w:rsidP="00AA0B34">
            <w:pPr>
              <w:rPr>
                <w:sz w:val="24"/>
                <w:szCs w:val="24"/>
              </w:rPr>
            </w:pPr>
            <w:r>
              <w:rPr>
                <w:sz w:val="24"/>
                <w:szCs w:val="24"/>
              </w:rPr>
              <w:t>Постійно</w:t>
            </w:r>
          </w:p>
        </w:tc>
        <w:tc>
          <w:tcPr>
            <w:tcW w:w="2125" w:type="dxa"/>
          </w:tcPr>
          <w:p w14:paraId="20187106" w14:textId="7EFD68CF" w:rsidR="00AA0B34" w:rsidRPr="009173A9" w:rsidRDefault="00AA0B34" w:rsidP="00AA0B34">
            <w:pPr>
              <w:rPr>
                <w:sz w:val="24"/>
                <w:szCs w:val="24"/>
              </w:rPr>
            </w:pPr>
            <w:r>
              <w:rPr>
                <w:sz w:val="24"/>
                <w:szCs w:val="24"/>
              </w:rPr>
              <w:t xml:space="preserve">Відділ соціальної роботи, </w:t>
            </w:r>
            <w:r w:rsidRPr="009173A9">
              <w:rPr>
                <w:sz w:val="24"/>
                <w:szCs w:val="24"/>
              </w:rPr>
              <w:t>Центр надання адміністра</w:t>
            </w:r>
            <w:r>
              <w:rPr>
                <w:sz w:val="24"/>
                <w:szCs w:val="24"/>
              </w:rPr>
              <w:t>-</w:t>
            </w:r>
            <w:r w:rsidRPr="009173A9">
              <w:rPr>
                <w:sz w:val="24"/>
                <w:szCs w:val="24"/>
              </w:rPr>
              <w:t>тивних послуг</w:t>
            </w:r>
          </w:p>
        </w:tc>
        <w:tc>
          <w:tcPr>
            <w:tcW w:w="1709" w:type="dxa"/>
          </w:tcPr>
          <w:p w14:paraId="64B4BEEE" w14:textId="42ED60D9" w:rsidR="00AA0B34" w:rsidRPr="009173A9" w:rsidRDefault="00AA0B34" w:rsidP="00AA0B34">
            <w:pPr>
              <w:rPr>
                <w:sz w:val="24"/>
                <w:szCs w:val="24"/>
              </w:rPr>
            </w:pPr>
            <w:r>
              <w:rPr>
                <w:sz w:val="24"/>
                <w:szCs w:val="24"/>
              </w:rPr>
              <w:t>Не потребує фінансування</w:t>
            </w:r>
          </w:p>
        </w:tc>
        <w:tc>
          <w:tcPr>
            <w:tcW w:w="1267" w:type="dxa"/>
          </w:tcPr>
          <w:p w14:paraId="050DA2CE" w14:textId="1D4626C6" w:rsidR="00AA0B34" w:rsidRPr="009173A9" w:rsidRDefault="00AA0B34" w:rsidP="00AA0B34">
            <w:pPr>
              <w:rPr>
                <w:sz w:val="24"/>
                <w:szCs w:val="24"/>
              </w:rPr>
            </w:pPr>
            <w:r>
              <w:rPr>
                <w:sz w:val="24"/>
                <w:szCs w:val="24"/>
              </w:rPr>
              <w:t>Не потребує фінансування</w:t>
            </w:r>
          </w:p>
        </w:tc>
        <w:tc>
          <w:tcPr>
            <w:tcW w:w="1134" w:type="dxa"/>
          </w:tcPr>
          <w:p w14:paraId="772B735A" w14:textId="77777777" w:rsidR="00AA0B34" w:rsidRPr="009173A9" w:rsidRDefault="00AA0B34" w:rsidP="00AA0B34">
            <w:pPr>
              <w:ind w:left="84"/>
              <w:rPr>
                <w:sz w:val="24"/>
                <w:szCs w:val="24"/>
              </w:rPr>
            </w:pPr>
          </w:p>
        </w:tc>
        <w:tc>
          <w:tcPr>
            <w:tcW w:w="1137" w:type="dxa"/>
            <w:gridSpan w:val="3"/>
          </w:tcPr>
          <w:p w14:paraId="58F53E94" w14:textId="77777777" w:rsidR="00AA0B34" w:rsidRPr="009173A9" w:rsidRDefault="00AA0B34" w:rsidP="00AA0B34">
            <w:pPr>
              <w:ind w:left="48"/>
              <w:rPr>
                <w:sz w:val="24"/>
                <w:szCs w:val="24"/>
              </w:rPr>
            </w:pPr>
          </w:p>
        </w:tc>
        <w:tc>
          <w:tcPr>
            <w:tcW w:w="2272" w:type="dxa"/>
          </w:tcPr>
          <w:p w14:paraId="536E8968" w14:textId="6499C58B" w:rsidR="00AA0B34" w:rsidRPr="009173A9" w:rsidRDefault="00AA0B34" w:rsidP="00AA0B34">
            <w:pPr>
              <w:rPr>
                <w:sz w:val="24"/>
                <w:szCs w:val="24"/>
              </w:rPr>
            </w:pPr>
            <w:r>
              <w:rPr>
                <w:sz w:val="24"/>
                <w:szCs w:val="24"/>
              </w:rPr>
              <w:t>Створення одного з головних елементів системи роботи у цьому секторі громади</w:t>
            </w:r>
          </w:p>
        </w:tc>
      </w:tr>
      <w:tr w:rsidR="00AA0B34" w:rsidRPr="009173A9" w14:paraId="626391E0" w14:textId="77777777" w:rsidTr="00E03473">
        <w:trPr>
          <w:gridAfter w:val="1"/>
          <w:wAfter w:w="10" w:type="dxa"/>
          <w:trHeight w:val="1762"/>
        </w:trPr>
        <w:tc>
          <w:tcPr>
            <w:tcW w:w="708" w:type="dxa"/>
          </w:tcPr>
          <w:p w14:paraId="1B32099E" w14:textId="2F61542C" w:rsidR="00AA0B34" w:rsidRPr="009173A9" w:rsidRDefault="00AA0B34" w:rsidP="00AA0B34">
            <w:pPr>
              <w:rPr>
                <w:sz w:val="24"/>
                <w:szCs w:val="24"/>
              </w:rPr>
            </w:pPr>
            <w:r>
              <w:rPr>
                <w:sz w:val="24"/>
                <w:szCs w:val="24"/>
              </w:rPr>
              <w:t>1.4.</w:t>
            </w:r>
          </w:p>
        </w:tc>
        <w:tc>
          <w:tcPr>
            <w:tcW w:w="3829" w:type="dxa"/>
          </w:tcPr>
          <w:p w14:paraId="69A7C139" w14:textId="072DEC27" w:rsidR="00AA0B34" w:rsidRPr="009173A9" w:rsidRDefault="00AA0B34" w:rsidP="00AA0B34">
            <w:pPr>
              <w:rPr>
                <w:sz w:val="24"/>
                <w:szCs w:val="24"/>
              </w:rPr>
            </w:pPr>
            <w:r w:rsidRPr="009173A9">
              <w:rPr>
                <w:sz w:val="24"/>
                <w:szCs w:val="24"/>
              </w:rPr>
              <w:t>Створення  і ведення повного реєстру потреб ветеранів війни Захисників/Захисниць України, членів сімей загиблих (померлих) ветеранів війни та Захисників/Захисниць України, які захищали незалежність, суверенітет та територіальну цілісність України</w:t>
            </w:r>
          </w:p>
        </w:tc>
        <w:tc>
          <w:tcPr>
            <w:tcW w:w="1418" w:type="dxa"/>
          </w:tcPr>
          <w:p w14:paraId="0A703982" w14:textId="52752094" w:rsidR="00AA0B34" w:rsidRDefault="00AA0B34" w:rsidP="00AA0B34">
            <w:pPr>
              <w:rPr>
                <w:sz w:val="24"/>
                <w:szCs w:val="24"/>
              </w:rPr>
            </w:pPr>
            <w:r>
              <w:rPr>
                <w:sz w:val="24"/>
                <w:szCs w:val="24"/>
              </w:rPr>
              <w:t>ІІІ квартал 2024,</w:t>
            </w:r>
          </w:p>
          <w:p w14:paraId="63AC84D7" w14:textId="726FBD7B" w:rsidR="00AA0B34" w:rsidRPr="009173A9" w:rsidRDefault="00AA0B34" w:rsidP="00AA0B34">
            <w:pPr>
              <w:rPr>
                <w:sz w:val="24"/>
                <w:szCs w:val="24"/>
              </w:rPr>
            </w:pPr>
            <w:r w:rsidRPr="009173A9">
              <w:rPr>
                <w:sz w:val="24"/>
                <w:szCs w:val="24"/>
              </w:rPr>
              <w:t>2024-2026</w:t>
            </w:r>
          </w:p>
        </w:tc>
        <w:tc>
          <w:tcPr>
            <w:tcW w:w="2125" w:type="dxa"/>
          </w:tcPr>
          <w:p w14:paraId="6C7123D7" w14:textId="59DA6608" w:rsidR="00AA0B34" w:rsidRPr="009173A9" w:rsidRDefault="00AA0B34" w:rsidP="00AA0B34">
            <w:pPr>
              <w:rPr>
                <w:sz w:val="24"/>
                <w:szCs w:val="24"/>
              </w:rPr>
            </w:pPr>
            <w:r>
              <w:rPr>
                <w:sz w:val="24"/>
                <w:szCs w:val="24"/>
              </w:rPr>
              <w:t xml:space="preserve"> Відділ соціальної роботи, КУ «Центр соціальних служб Рогатинської міської ради»</w:t>
            </w:r>
          </w:p>
        </w:tc>
        <w:tc>
          <w:tcPr>
            <w:tcW w:w="1709" w:type="dxa"/>
          </w:tcPr>
          <w:p w14:paraId="4B78D2FC" w14:textId="5190FA1B" w:rsidR="00AA0B34" w:rsidRPr="009173A9" w:rsidRDefault="00AA0B34" w:rsidP="00AA0B34">
            <w:pPr>
              <w:rPr>
                <w:sz w:val="24"/>
                <w:szCs w:val="24"/>
              </w:rPr>
            </w:pPr>
            <w:r>
              <w:rPr>
                <w:sz w:val="24"/>
                <w:szCs w:val="24"/>
              </w:rPr>
              <w:t>Не потребує фінансування</w:t>
            </w:r>
          </w:p>
        </w:tc>
        <w:tc>
          <w:tcPr>
            <w:tcW w:w="1267" w:type="dxa"/>
          </w:tcPr>
          <w:p w14:paraId="7542EC54" w14:textId="274A31E7" w:rsidR="00AA0B34" w:rsidRPr="009173A9" w:rsidRDefault="00AA0B34" w:rsidP="00AA0B34">
            <w:pPr>
              <w:rPr>
                <w:sz w:val="24"/>
                <w:szCs w:val="24"/>
              </w:rPr>
            </w:pPr>
            <w:r>
              <w:rPr>
                <w:sz w:val="24"/>
                <w:szCs w:val="24"/>
              </w:rPr>
              <w:t>Не потребує фінансування</w:t>
            </w:r>
          </w:p>
        </w:tc>
        <w:tc>
          <w:tcPr>
            <w:tcW w:w="1134" w:type="dxa"/>
          </w:tcPr>
          <w:p w14:paraId="23714A1A" w14:textId="25FBDC75" w:rsidR="00AA0B34" w:rsidRPr="009173A9" w:rsidRDefault="00AA0B34" w:rsidP="00AA0B34">
            <w:pPr>
              <w:ind w:left="84"/>
              <w:rPr>
                <w:sz w:val="24"/>
                <w:szCs w:val="24"/>
              </w:rPr>
            </w:pPr>
          </w:p>
        </w:tc>
        <w:tc>
          <w:tcPr>
            <w:tcW w:w="1137" w:type="dxa"/>
            <w:gridSpan w:val="3"/>
          </w:tcPr>
          <w:p w14:paraId="4C349D63" w14:textId="4D5A8DB9" w:rsidR="00AA0B34" w:rsidRPr="009173A9" w:rsidRDefault="00AA0B34" w:rsidP="00AA0B34">
            <w:pPr>
              <w:ind w:left="48"/>
              <w:rPr>
                <w:sz w:val="24"/>
                <w:szCs w:val="24"/>
              </w:rPr>
            </w:pPr>
          </w:p>
        </w:tc>
        <w:tc>
          <w:tcPr>
            <w:tcW w:w="2272" w:type="dxa"/>
          </w:tcPr>
          <w:p w14:paraId="1986C5EB" w14:textId="4B2BAD71" w:rsidR="00AA0B34" w:rsidRPr="009173A9" w:rsidRDefault="00AA0B34" w:rsidP="00AA0B34">
            <w:pPr>
              <w:rPr>
                <w:sz w:val="24"/>
                <w:szCs w:val="24"/>
              </w:rPr>
            </w:pPr>
            <w:r>
              <w:rPr>
                <w:sz w:val="24"/>
                <w:szCs w:val="24"/>
              </w:rPr>
              <w:t>Створення системи надання адміністративних послуг</w:t>
            </w:r>
          </w:p>
        </w:tc>
      </w:tr>
      <w:tr w:rsidR="00AA0B34" w:rsidRPr="009173A9" w14:paraId="003D62EA" w14:textId="77777777" w:rsidTr="00E03473">
        <w:trPr>
          <w:gridAfter w:val="1"/>
          <w:wAfter w:w="10" w:type="dxa"/>
          <w:trHeight w:val="1433"/>
        </w:trPr>
        <w:tc>
          <w:tcPr>
            <w:tcW w:w="708" w:type="dxa"/>
          </w:tcPr>
          <w:p w14:paraId="579B8A36" w14:textId="7E624887" w:rsidR="00AA0B34" w:rsidRPr="009173A9" w:rsidRDefault="00AA0B34" w:rsidP="00AA0B34">
            <w:pPr>
              <w:rPr>
                <w:sz w:val="24"/>
                <w:szCs w:val="24"/>
              </w:rPr>
            </w:pPr>
            <w:r>
              <w:rPr>
                <w:sz w:val="24"/>
                <w:szCs w:val="24"/>
              </w:rPr>
              <w:t>1.5.</w:t>
            </w:r>
          </w:p>
        </w:tc>
        <w:tc>
          <w:tcPr>
            <w:tcW w:w="3829" w:type="dxa"/>
          </w:tcPr>
          <w:p w14:paraId="0512248B" w14:textId="07C954FC" w:rsidR="00AA0B34" w:rsidRPr="009173A9" w:rsidRDefault="00AA0B34" w:rsidP="00AA0B34">
            <w:pPr>
              <w:rPr>
                <w:sz w:val="24"/>
                <w:szCs w:val="24"/>
              </w:rPr>
            </w:pPr>
            <w:r w:rsidRPr="009173A9">
              <w:rPr>
                <w:rFonts w:eastAsia="Times New Roman" w:cs="Times New Roman"/>
                <w:sz w:val="24"/>
                <w:szCs w:val="24"/>
                <w:bdr w:val="none" w:sz="0" w:space="0" w:color="auto" w:frame="1"/>
                <w:lang w:eastAsia="uk-UA"/>
              </w:rPr>
              <w:t>Надання повного переліку адміністративних послуг ветеранам із застосування адмінсервісу «Я -ВЕТЕРАН»</w:t>
            </w:r>
          </w:p>
        </w:tc>
        <w:tc>
          <w:tcPr>
            <w:tcW w:w="1418" w:type="dxa"/>
          </w:tcPr>
          <w:p w14:paraId="2410A3B1" w14:textId="1C583DC1" w:rsidR="00AA0B34" w:rsidRPr="009173A9" w:rsidRDefault="00AA0B34" w:rsidP="00AA0B34">
            <w:pPr>
              <w:rPr>
                <w:sz w:val="24"/>
                <w:szCs w:val="24"/>
              </w:rPr>
            </w:pPr>
            <w:r>
              <w:rPr>
                <w:sz w:val="24"/>
                <w:szCs w:val="24"/>
              </w:rPr>
              <w:t>2024-2026</w:t>
            </w:r>
          </w:p>
        </w:tc>
        <w:tc>
          <w:tcPr>
            <w:tcW w:w="2125" w:type="dxa"/>
          </w:tcPr>
          <w:p w14:paraId="2D6483CF" w14:textId="51CDFF98" w:rsidR="00AA0B34" w:rsidRPr="009173A9" w:rsidRDefault="00AA0B34" w:rsidP="00AA0B34">
            <w:pPr>
              <w:rPr>
                <w:sz w:val="24"/>
                <w:szCs w:val="24"/>
              </w:rPr>
            </w:pPr>
            <w:r w:rsidRPr="009173A9">
              <w:rPr>
                <w:sz w:val="24"/>
                <w:szCs w:val="24"/>
              </w:rPr>
              <w:t>Центр надання адміністра</w:t>
            </w:r>
            <w:r>
              <w:rPr>
                <w:sz w:val="24"/>
                <w:szCs w:val="24"/>
              </w:rPr>
              <w:t>-</w:t>
            </w:r>
            <w:r w:rsidRPr="009173A9">
              <w:rPr>
                <w:sz w:val="24"/>
                <w:szCs w:val="24"/>
              </w:rPr>
              <w:t>тивних послуг</w:t>
            </w:r>
          </w:p>
        </w:tc>
        <w:tc>
          <w:tcPr>
            <w:tcW w:w="1709" w:type="dxa"/>
          </w:tcPr>
          <w:p w14:paraId="0421731F" w14:textId="51234DEA" w:rsidR="00AA0B34" w:rsidRPr="009173A9" w:rsidRDefault="00AA0B34" w:rsidP="00AA0B34">
            <w:pPr>
              <w:rPr>
                <w:sz w:val="24"/>
                <w:szCs w:val="24"/>
              </w:rPr>
            </w:pPr>
            <w:r>
              <w:rPr>
                <w:sz w:val="24"/>
                <w:szCs w:val="24"/>
              </w:rPr>
              <w:t>Не потребує фінансування</w:t>
            </w:r>
          </w:p>
        </w:tc>
        <w:tc>
          <w:tcPr>
            <w:tcW w:w="1267" w:type="dxa"/>
          </w:tcPr>
          <w:p w14:paraId="124A145A" w14:textId="646938B1" w:rsidR="00AA0B34" w:rsidRPr="009173A9" w:rsidRDefault="00AA0B34" w:rsidP="00AA0B34">
            <w:pPr>
              <w:rPr>
                <w:sz w:val="24"/>
                <w:szCs w:val="24"/>
              </w:rPr>
            </w:pPr>
            <w:r>
              <w:rPr>
                <w:sz w:val="24"/>
                <w:szCs w:val="24"/>
              </w:rPr>
              <w:t>Не потребує фінансування</w:t>
            </w:r>
          </w:p>
        </w:tc>
        <w:tc>
          <w:tcPr>
            <w:tcW w:w="1134" w:type="dxa"/>
          </w:tcPr>
          <w:p w14:paraId="3EFB7AFD" w14:textId="77777777" w:rsidR="00AA0B34" w:rsidRPr="009173A9" w:rsidRDefault="00AA0B34" w:rsidP="00AA0B34">
            <w:pPr>
              <w:ind w:left="84"/>
              <w:rPr>
                <w:sz w:val="24"/>
                <w:szCs w:val="24"/>
              </w:rPr>
            </w:pPr>
          </w:p>
        </w:tc>
        <w:tc>
          <w:tcPr>
            <w:tcW w:w="1137" w:type="dxa"/>
            <w:gridSpan w:val="3"/>
          </w:tcPr>
          <w:p w14:paraId="50AA21E3" w14:textId="77777777" w:rsidR="00AA0B34" w:rsidRPr="009173A9" w:rsidRDefault="00AA0B34" w:rsidP="00AA0B34">
            <w:pPr>
              <w:ind w:left="48"/>
              <w:rPr>
                <w:sz w:val="24"/>
                <w:szCs w:val="24"/>
              </w:rPr>
            </w:pPr>
          </w:p>
        </w:tc>
        <w:tc>
          <w:tcPr>
            <w:tcW w:w="2272" w:type="dxa"/>
          </w:tcPr>
          <w:p w14:paraId="29E2E379" w14:textId="0998B3DC" w:rsidR="00AA0B34" w:rsidRPr="009173A9" w:rsidRDefault="00AA0B34" w:rsidP="00AA0B34">
            <w:pPr>
              <w:rPr>
                <w:sz w:val="24"/>
                <w:szCs w:val="24"/>
              </w:rPr>
            </w:pPr>
            <w:r>
              <w:rPr>
                <w:sz w:val="24"/>
                <w:szCs w:val="24"/>
              </w:rPr>
              <w:t>Функціонування ефективної системи адміністративних послуг</w:t>
            </w:r>
          </w:p>
        </w:tc>
      </w:tr>
      <w:tr w:rsidR="00AA0B34" w:rsidRPr="009173A9" w14:paraId="1C9C9272" w14:textId="77777777" w:rsidTr="00E03473">
        <w:trPr>
          <w:gridAfter w:val="1"/>
          <w:wAfter w:w="10" w:type="dxa"/>
        </w:trPr>
        <w:tc>
          <w:tcPr>
            <w:tcW w:w="708" w:type="dxa"/>
          </w:tcPr>
          <w:p w14:paraId="47DA3A13" w14:textId="36C5687C" w:rsidR="00AA0B34" w:rsidRPr="009173A9" w:rsidRDefault="00AA0B34" w:rsidP="00AA0B34">
            <w:pPr>
              <w:rPr>
                <w:sz w:val="24"/>
                <w:szCs w:val="24"/>
              </w:rPr>
            </w:pPr>
            <w:r>
              <w:rPr>
                <w:sz w:val="24"/>
                <w:szCs w:val="24"/>
              </w:rPr>
              <w:t>1.6.</w:t>
            </w:r>
          </w:p>
        </w:tc>
        <w:tc>
          <w:tcPr>
            <w:tcW w:w="3829" w:type="dxa"/>
          </w:tcPr>
          <w:p w14:paraId="19F2BEC0" w14:textId="10ABC13E" w:rsidR="00AA0B34" w:rsidRPr="009173A9" w:rsidRDefault="00AA0B34" w:rsidP="00AA0B34">
            <w:pPr>
              <w:rPr>
                <w:sz w:val="24"/>
                <w:szCs w:val="24"/>
              </w:rPr>
            </w:pPr>
            <w:r w:rsidRPr="009173A9">
              <w:rPr>
                <w:sz w:val="24"/>
                <w:szCs w:val="24"/>
              </w:rPr>
              <w:t>Проведення роз’яснювальної роботи щодо державних та місцевих гарантій для військовослужбовців, ветеранів війни, членів їх сімей, членів сімей загиблих (померлих), зниклих безвісти та полонених ветеранів війни, Захисників та Захисниць України</w:t>
            </w:r>
          </w:p>
        </w:tc>
        <w:tc>
          <w:tcPr>
            <w:tcW w:w="1418" w:type="dxa"/>
          </w:tcPr>
          <w:p w14:paraId="108C890B" w14:textId="320C6D7A" w:rsidR="00AA0B34" w:rsidRPr="009173A9" w:rsidRDefault="00AA0B34" w:rsidP="00AA0B34">
            <w:pPr>
              <w:rPr>
                <w:sz w:val="24"/>
                <w:szCs w:val="24"/>
              </w:rPr>
            </w:pPr>
            <w:r w:rsidRPr="009173A9">
              <w:rPr>
                <w:sz w:val="24"/>
                <w:szCs w:val="24"/>
              </w:rPr>
              <w:t>2024-2026</w:t>
            </w:r>
          </w:p>
        </w:tc>
        <w:tc>
          <w:tcPr>
            <w:tcW w:w="2125" w:type="dxa"/>
          </w:tcPr>
          <w:p w14:paraId="6CD33A55" w14:textId="2A8933A0" w:rsidR="00AA0B34" w:rsidRDefault="00AA0B34" w:rsidP="00AA0B34">
            <w:pPr>
              <w:rPr>
                <w:sz w:val="24"/>
                <w:szCs w:val="24"/>
              </w:rPr>
            </w:pPr>
            <w:r w:rsidRPr="009173A9">
              <w:rPr>
                <w:sz w:val="24"/>
                <w:szCs w:val="24"/>
              </w:rPr>
              <w:t>Відді</w:t>
            </w:r>
            <w:r>
              <w:rPr>
                <w:sz w:val="24"/>
                <w:szCs w:val="24"/>
              </w:rPr>
              <w:t>л соціальної роботи,</w:t>
            </w:r>
          </w:p>
          <w:p w14:paraId="7A7234CC" w14:textId="270BE38A" w:rsidR="00AA0B34" w:rsidRPr="009173A9" w:rsidRDefault="00AA0B34" w:rsidP="00AA0B34">
            <w:pPr>
              <w:rPr>
                <w:sz w:val="24"/>
                <w:szCs w:val="24"/>
              </w:rPr>
            </w:pPr>
            <w:r>
              <w:rPr>
                <w:sz w:val="24"/>
                <w:szCs w:val="24"/>
              </w:rPr>
              <w:t>відділ інформації</w:t>
            </w:r>
          </w:p>
        </w:tc>
        <w:tc>
          <w:tcPr>
            <w:tcW w:w="1709" w:type="dxa"/>
          </w:tcPr>
          <w:p w14:paraId="0A607318" w14:textId="61779387" w:rsidR="00AA0B34" w:rsidRPr="009173A9" w:rsidRDefault="00AA0B34" w:rsidP="00AA0B34">
            <w:pPr>
              <w:rPr>
                <w:sz w:val="24"/>
                <w:szCs w:val="24"/>
              </w:rPr>
            </w:pPr>
            <w:r w:rsidRPr="009173A9">
              <w:rPr>
                <w:sz w:val="24"/>
                <w:szCs w:val="24"/>
              </w:rPr>
              <w:t>Не потребує фінансування</w:t>
            </w:r>
          </w:p>
        </w:tc>
        <w:tc>
          <w:tcPr>
            <w:tcW w:w="1267" w:type="dxa"/>
          </w:tcPr>
          <w:p w14:paraId="312C124C" w14:textId="33B0CCF9" w:rsidR="00AA0B34" w:rsidRPr="009173A9" w:rsidRDefault="00AA0B34" w:rsidP="00AA0B34">
            <w:pPr>
              <w:rPr>
                <w:sz w:val="24"/>
                <w:szCs w:val="24"/>
              </w:rPr>
            </w:pPr>
            <w:r w:rsidRPr="009173A9">
              <w:rPr>
                <w:sz w:val="24"/>
                <w:szCs w:val="24"/>
              </w:rPr>
              <w:t>Не потребує фінансування</w:t>
            </w:r>
          </w:p>
        </w:tc>
        <w:tc>
          <w:tcPr>
            <w:tcW w:w="1134" w:type="dxa"/>
          </w:tcPr>
          <w:p w14:paraId="61F3EB3B" w14:textId="77777777" w:rsidR="00AA0B34" w:rsidRPr="009173A9" w:rsidRDefault="00AA0B34" w:rsidP="00AA0B34">
            <w:pPr>
              <w:rPr>
                <w:sz w:val="24"/>
                <w:szCs w:val="24"/>
              </w:rPr>
            </w:pPr>
          </w:p>
        </w:tc>
        <w:tc>
          <w:tcPr>
            <w:tcW w:w="1137" w:type="dxa"/>
            <w:gridSpan w:val="3"/>
          </w:tcPr>
          <w:p w14:paraId="00BB04E8" w14:textId="77777777" w:rsidR="00AA0B34" w:rsidRPr="009173A9" w:rsidRDefault="00AA0B34" w:rsidP="00AA0B34">
            <w:pPr>
              <w:rPr>
                <w:sz w:val="24"/>
                <w:szCs w:val="24"/>
              </w:rPr>
            </w:pPr>
          </w:p>
        </w:tc>
        <w:tc>
          <w:tcPr>
            <w:tcW w:w="2272" w:type="dxa"/>
          </w:tcPr>
          <w:p w14:paraId="02C6B864" w14:textId="0E24FCBA" w:rsidR="00AA0B34" w:rsidRPr="009173A9" w:rsidRDefault="00AA0B34" w:rsidP="00AA0B34">
            <w:pPr>
              <w:rPr>
                <w:sz w:val="24"/>
                <w:szCs w:val="24"/>
              </w:rPr>
            </w:pPr>
            <w:r w:rsidRPr="009173A9">
              <w:rPr>
                <w:sz w:val="24"/>
                <w:szCs w:val="24"/>
              </w:rPr>
              <w:t>Підвищення обізнаності пільгових верств населення</w:t>
            </w:r>
          </w:p>
        </w:tc>
      </w:tr>
      <w:tr w:rsidR="00AA0B34" w:rsidRPr="009173A9" w14:paraId="1901B524" w14:textId="77777777" w:rsidTr="00E03473">
        <w:trPr>
          <w:gridAfter w:val="1"/>
          <w:wAfter w:w="10" w:type="dxa"/>
          <w:trHeight w:val="2130"/>
        </w:trPr>
        <w:tc>
          <w:tcPr>
            <w:tcW w:w="708" w:type="dxa"/>
          </w:tcPr>
          <w:p w14:paraId="70925705" w14:textId="3C002C02" w:rsidR="00AA0B34" w:rsidRPr="009173A9" w:rsidRDefault="00AA0B34" w:rsidP="00AA0B34">
            <w:pPr>
              <w:rPr>
                <w:sz w:val="24"/>
                <w:szCs w:val="24"/>
              </w:rPr>
            </w:pPr>
            <w:r>
              <w:rPr>
                <w:sz w:val="24"/>
                <w:szCs w:val="24"/>
              </w:rPr>
              <w:lastRenderedPageBreak/>
              <w:t>1.7.</w:t>
            </w:r>
          </w:p>
        </w:tc>
        <w:tc>
          <w:tcPr>
            <w:tcW w:w="3829" w:type="dxa"/>
          </w:tcPr>
          <w:p w14:paraId="39215660" w14:textId="35E36634" w:rsidR="00AA0B34" w:rsidRPr="009173A9" w:rsidRDefault="00AA0B34" w:rsidP="00AA0B34">
            <w:pPr>
              <w:rPr>
                <w:sz w:val="24"/>
                <w:szCs w:val="24"/>
              </w:rPr>
            </w:pPr>
            <w:r w:rsidRPr="009173A9">
              <w:rPr>
                <w:sz w:val="24"/>
                <w:szCs w:val="24"/>
              </w:rPr>
              <w:t>Організація ветеранського п</w:t>
            </w:r>
            <w:r>
              <w:rPr>
                <w:sz w:val="24"/>
                <w:szCs w:val="24"/>
              </w:rPr>
              <w:t>ростору (центру життєстійкості)</w:t>
            </w:r>
            <w:r w:rsidRPr="009173A9">
              <w:rPr>
                <w:sz w:val="24"/>
                <w:szCs w:val="24"/>
              </w:rPr>
              <w:t xml:space="preserve"> на базі комуна</w:t>
            </w:r>
            <w:r>
              <w:rPr>
                <w:sz w:val="24"/>
                <w:szCs w:val="24"/>
              </w:rPr>
              <w:t>льної установи «Центр соціальних служб Рогатинської міської ради»</w:t>
            </w:r>
          </w:p>
        </w:tc>
        <w:tc>
          <w:tcPr>
            <w:tcW w:w="1418" w:type="dxa"/>
          </w:tcPr>
          <w:p w14:paraId="4EFB6895" w14:textId="7F4C2A57" w:rsidR="00AA0B34" w:rsidRPr="009173A9" w:rsidRDefault="00AA0B34" w:rsidP="00AA0B34">
            <w:pPr>
              <w:rPr>
                <w:sz w:val="24"/>
                <w:szCs w:val="24"/>
              </w:rPr>
            </w:pPr>
            <w:r>
              <w:rPr>
                <w:sz w:val="24"/>
                <w:szCs w:val="24"/>
              </w:rPr>
              <w:t xml:space="preserve">ІІ півріччя </w:t>
            </w:r>
            <w:r w:rsidRPr="009173A9">
              <w:rPr>
                <w:sz w:val="24"/>
                <w:szCs w:val="24"/>
              </w:rPr>
              <w:t>2024</w:t>
            </w:r>
          </w:p>
        </w:tc>
        <w:tc>
          <w:tcPr>
            <w:tcW w:w="2125" w:type="dxa"/>
          </w:tcPr>
          <w:p w14:paraId="7FB4CCC0" w14:textId="1176EB32" w:rsidR="00AA0B34" w:rsidRDefault="00AA0B34" w:rsidP="00AA0B34">
            <w:pPr>
              <w:rPr>
                <w:sz w:val="24"/>
                <w:szCs w:val="24"/>
              </w:rPr>
            </w:pPr>
            <w:r w:rsidRPr="009173A9">
              <w:rPr>
                <w:sz w:val="24"/>
                <w:szCs w:val="24"/>
              </w:rPr>
              <w:t>Відді</w:t>
            </w:r>
            <w:r>
              <w:rPr>
                <w:sz w:val="24"/>
                <w:szCs w:val="24"/>
              </w:rPr>
              <w:t>л соціальної роботи</w:t>
            </w:r>
          </w:p>
          <w:p w14:paraId="1DE7EF74" w14:textId="4CCB9756" w:rsidR="00AA0B34" w:rsidRPr="009173A9" w:rsidRDefault="00AA0B34" w:rsidP="00AA0B34">
            <w:pPr>
              <w:rPr>
                <w:sz w:val="24"/>
                <w:szCs w:val="24"/>
              </w:rPr>
            </w:pPr>
            <w:r>
              <w:rPr>
                <w:sz w:val="24"/>
                <w:szCs w:val="24"/>
              </w:rPr>
              <w:t>КУ «Центр соціальних служб Рогатинської міської ради»</w:t>
            </w:r>
          </w:p>
        </w:tc>
        <w:tc>
          <w:tcPr>
            <w:tcW w:w="1709" w:type="dxa"/>
          </w:tcPr>
          <w:p w14:paraId="65D9E804" w14:textId="4825CF2C" w:rsidR="00AA0B34" w:rsidRPr="009173A9" w:rsidRDefault="00AA0B34" w:rsidP="00AA0B34">
            <w:pPr>
              <w:rPr>
                <w:sz w:val="24"/>
                <w:szCs w:val="24"/>
              </w:rPr>
            </w:pPr>
            <w:r w:rsidRPr="009173A9">
              <w:rPr>
                <w:sz w:val="24"/>
                <w:szCs w:val="24"/>
              </w:rPr>
              <w:t>Не потребує фінансування</w:t>
            </w:r>
          </w:p>
        </w:tc>
        <w:tc>
          <w:tcPr>
            <w:tcW w:w="1267" w:type="dxa"/>
          </w:tcPr>
          <w:p w14:paraId="73A6C81A" w14:textId="20B42ACD" w:rsidR="00AA0B34" w:rsidRPr="009173A9" w:rsidRDefault="00AA0B34" w:rsidP="00AA0B34">
            <w:pPr>
              <w:rPr>
                <w:sz w:val="24"/>
                <w:szCs w:val="24"/>
              </w:rPr>
            </w:pPr>
            <w:r w:rsidRPr="009173A9">
              <w:rPr>
                <w:sz w:val="24"/>
                <w:szCs w:val="24"/>
              </w:rPr>
              <w:t>Не потребує фінансування</w:t>
            </w:r>
          </w:p>
        </w:tc>
        <w:tc>
          <w:tcPr>
            <w:tcW w:w="1134" w:type="dxa"/>
          </w:tcPr>
          <w:p w14:paraId="6E0D1ED6" w14:textId="77777777" w:rsidR="00AA0B34" w:rsidRPr="009173A9" w:rsidRDefault="00AA0B34" w:rsidP="00AA0B34">
            <w:pPr>
              <w:rPr>
                <w:sz w:val="24"/>
                <w:szCs w:val="24"/>
              </w:rPr>
            </w:pPr>
          </w:p>
        </w:tc>
        <w:tc>
          <w:tcPr>
            <w:tcW w:w="1137" w:type="dxa"/>
            <w:gridSpan w:val="3"/>
          </w:tcPr>
          <w:p w14:paraId="5FBBBA11" w14:textId="77777777" w:rsidR="00AA0B34" w:rsidRPr="009173A9" w:rsidRDefault="00AA0B34" w:rsidP="00AA0B34">
            <w:pPr>
              <w:rPr>
                <w:sz w:val="24"/>
                <w:szCs w:val="24"/>
              </w:rPr>
            </w:pPr>
          </w:p>
        </w:tc>
        <w:tc>
          <w:tcPr>
            <w:tcW w:w="2272" w:type="dxa"/>
          </w:tcPr>
          <w:p w14:paraId="605787CD" w14:textId="143EF655" w:rsidR="00AA0B34" w:rsidRPr="009173A9" w:rsidRDefault="00AA0B34" w:rsidP="00AA0B34">
            <w:pPr>
              <w:rPr>
                <w:sz w:val="24"/>
                <w:szCs w:val="24"/>
              </w:rPr>
            </w:pPr>
            <w:r>
              <w:rPr>
                <w:sz w:val="24"/>
                <w:szCs w:val="24"/>
              </w:rPr>
              <w:t>Формування специфічного об’єднуючого середовища Захисників на території громади</w:t>
            </w:r>
          </w:p>
        </w:tc>
      </w:tr>
      <w:tr w:rsidR="00AA0B34" w:rsidRPr="009173A9" w14:paraId="41B7F22F" w14:textId="77777777" w:rsidTr="00E03473">
        <w:trPr>
          <w:gridAfter w:val="1"/>
          <w:wAfter w:w="10" w:type="dxa"/>
          <w:trHeight w:val="2130"/>
        </w:trPr>
        <w:tc>
          <w:tcPr>
            <w:tcW w:w="708" w:type="dxa"/>
          </w:tcPr>
          <w:p w14:paraId="53CF12CA" w14:textId="53DE7C04" w:rsidR="00AA0B34" w:rsidRPr="009173A9" w:rsidRDefault="00AA0B34" w:rsidP="00AA0B34">
            <w:pPr>
              <w:rPr>
                <w:sz w:val="24"/>
                <w:szCs w:val="24"/>
              </w:rPr>
            </w:pPr>
            <w:r>
              <w:rPr>
                <w:sz w:val="24"/>
                <w:szCs w:val="24"/>
              </w:rPr>
              <w:t>1.8.</w:t>
            </w:r>
          </w:p>
        </w:tc>
        <w:tc>
          <w:tcPr>
            <w:tcW w:w="3829" w:type="dxa"/>
          </w:tcPr>
          <w:p w14:paraId="4A10A21A" w14:textId="6B20196D" w:rsidR="00AA0B34" w:rsidRPr="009173A9" w:rsidRDefault="00AA0B34" w:rsidP="00AA0B34">
            <w:pPr>
              <w:rPr>
                <w:sz w:val="24"/>
                <w:szCs w:val="24"/>
              </w:rPr>
            </w:pPr>
            <w:r w:rsidRPr="009173A9">
              <w:rPr>
                <w:rFonts w:eastAsia="Times New Roman" w:cs="Times New Roman"/>
                <w:sz w:val="24"/>
                <w:szCs w:val="24"/>
                <w:bdr w:val="none" w:sz="0" w:space="0" w:color="auto" w:frame="1"/>
                <w:lang w:eastAsia="uk-UA"/>
              </w:rPr>
              <w:t>Забезпечення інформаційно-роз’яснювальної роботи серед населення з метою  підвищення рівня обізнаності та поінформованості Захисників та Захисниць України, членів сімей загиблих (померлих) Захисників та Захисниць України, осіб , стосовно яких встановлено факт  позбавлення особистої свободи внаслідок збройної агресії проти України, членів сімей осіб, зниклих безвісти</w:t>
            </w:r>
          </w:p>
        </w:tc>
        <w:tc>
          <w:tcPr>
            <w:tcW w:w="1418" w:type="dxa"/>
          </w:tcPr>
          <w:p w14:paraId="7B27ADA9" w14:textId="77777777" w:rsidR="00AA0B34" w:rsidRPr="009173A9" w:rsidRDefault="00AA0B34" w:rsidP="00AA0B34">
            <w:pPr>
              <w:rPr>
                <w:sz w:val="24"/>
                <w:szCs w:val="24"/>
              </w:rPr>
            </w:pPr>
          </w:p>
        </w:tc>
        <w:tc>
          <w:tcPr>
            <w:tcW w:w="2125" w:type="dxa"/>
          </w:tcPr>
          <w:p w14:paraId="39ACDAC9" w14:textId="39798C05" w:rsidR="00AA0B34" w:rsidRDefault="00AA0B34" w:rsidP="00AA0B34">
            <w:pPr>
              <w:rPr>
                <w:sz w:val="24"/>
                <w:szCs w:val="24"/>
              </w:rPr>
            </w:pPr>
            <w:r w:rsidRPr="009173A9">
              <w:rPr>
                <w:sz w:val="24"/>
                <w:szCs w:val="24"/>
              </w:rPr>
              <w:t>Відді</w:t>
            </w:r>
            <w:r>
              <w:rPr>
                <w:sz w:val="24"/>
                <w:szCs w:val="24"/>
              </w:rPr>
              <w:t>л соціальної роботи,</w:t>
            </w:r>
          </w:p>
          <w:p w14:paraId="3C3E3404" w14:textId="41F6DDF7" w:rsidR="00AA0B34" w:rsidRPr="009173A9" w:rsidRDefault="00AA0B34" w:rsidP="00AA0B34">
            <w:pPr>
              <w:rPr>
                <w:sz w:val="24"/>
                <w:szCs w:val="24"/>
              </w:rPr>
            </w:pPr>
            <w:r>
              <w:rPr>
                <w:sz w:val="24"/>
                <w:szCs w:val="24"/>
              </w:rPr>
              <w:t>відділ інформації</w:t>
            </w:r>
          </w:p>
        </w:tc>
        <w:tc>
          <w:tcPr>
            <w:tcW w:w="1709" w:type="dxa"/>
          </w:tcPr>
          <w:p w14:paraId="56587E5C" w14:textId="77777777" w:rsidR="00AA0B34" w:rsidRDefault="00AA0B34" w:rsidP="00AA0B34">
            <w:pPr>
              <w:rPr>
                <w:sz w:val="24"/>
                <w:szCs w:val="24"/>
              </w:rPr>
            </w:pPr>
          </w:p>
          <w:p w14:paraId="395E4E9A" w14:textId="36AE2B5E" w:rsidR="00AA0B34" w:rsidRPr="009173A9" w:rsidRDefault="00AA0B34" w:rsidP="00AA0B34">
            <w:pPr>
              <w:rPr>
                <w:sz w:val="24"/>
                <w:szCs w:val="24"/>
              </w:rPr>
            </w:pPr>
            <w:r w:rsidRPr="009173A9">
              <w:rPr>
                <w:sz w:val="24"/>
                <w:szCs w:val="24"/>
              </w:rPr>
              <w:t>Не потребує фінансування</w:t>
            </w:r>
          </w:p>
        </w:tc>
        <w:tc>
          <w:tcPr>
            <w:tcW w:w="1267" w:type="dxa"/>
          </w:tcPr>
          <w:p w14:paraId="3ADAB2BF" w14:textId="77777777" w:rsidR="00AA0B34" w:rsidRDefault="00AA0B34" w:rsidP="00AA0B34">
            <w:pPr>
              <w:rPr>
                <w:sz w:val="24"/>
                <w:szCs w:val="24"/>
              </w:rPr>
            </w:pPr>
          </w:p>
          <w:p w14:paraId="71FA38EB" w14:textId="73080CAB" w:rsidR="00AA0B34" w:rsidRPr="009173A9" w:rsidRDefault="00AA0B34" w:rsidP="00AA0B34">
            <w:pPr>
              <w:rPr>
                <w:sz w:val="24"/>
                <w:szCs w:val="24"/>
              </w:rPr>
            </w:pPr>
            <w:r w:rsidRPr="009173A9">
              <w:rPr>
                <w:sz w:val="24"/>
                <w:szCs w:val="24"/>
              </w:rPr>
              <w:t>Не потребує фінансування</w:t>
            </w:r>
          </w:p>
        </w:tc>
        <w:tc>
          <w:tcPr>
            <w:tcW w:w="1134" w:type="dxa"/>
          </w:tcPr>
          <w:p w14:paraId="27667A72" w14:textId="77777777" w:rsidR="00AA0B34" w:rsidRPr="009173A9" w:rsidRDefault="00AA0B34" w:rsidP="00AA0B34">
            <w:pPr>
              <w:rPr>
                <w:sz w:val="24"/>
                <w:szCs w:val="24"/>
              </w:rPr>
            </w:pPr>
          </w:p>
        </w:tc>
        <w:tc>
          <w:tcPr>
            <w:tcW w:w="1137" w:type="dxa"/>
            <w:gridSpan w:val="3"/>
          </w:tcPr>
          <w:p w14:paraId="2174309F" w14:textId="77777777" w:rsidR="00AA0B34" w:rsidRPr="009173A9" w:rsidRDefault="00AA0B34" w:rsidP="00AA0B34">
            <w:pPr>
              <w:rPr>
                <w:sz w:val="24"/>
                <w:szCs w:val="24"/>
              </w:rPr>
            </w:pPr>
          </w:p>
        </w:tc>
        <w:tc>
          <w:tcPr>
            <w:tcW w:w="2272" w:type="dxa"/>
          </w:tcPr>
          <w:p w14:paraId="017A0900" w14:textId="09931883" w:rsidR="00AA0B34" w:rsidRPr="009173A9" w:rsidRDefault="00AA0B34" w:rsidP="00AA0B34">
            <w:pPr>
              <w:rPr>
                <w:sz w:val="24"/>
                <w:szCs w:val="24"/>
              </w:rPr>
            </w:pPr>
            <w:r>
              <w:rPr>
                <w:sz w:val="24"/>
                <w:szCs w:val="24"/>
              </w:rPr>
              <w:t>Підвищення рівня громадської поінформова-ності, формування громадянської свідомості</w:t>
            </w:r>
          </w:p>
        </w:tc>
      </w:tr>
      <w:tr w:rsidR="00AA0B34" w:rsidRPr="009173A9" w14:paraId="0FFFDC9E" w14:textId="77777777" w:rsidTr="00E03473">
        <w:trPr>
          <w:gridAfter w:val="1"/>
          <w:wAfter w:w="10" w:type="dxa"/>
          <w:trHeight w:val="780"/>
        </w:trPr>
        <w:tc>
          <w:tcPr>
            <w:tcW w:w="708" w:type="dxa"/>
          </w:tcPr>
          <w:p w14:paraId="51596F30" w14:textId="77777777" w:rsidR="00AA0B34" w:rsidRPr="009173A9" w:rsidRDefault="00AA0B34" w:rsidP="00AA0B34">
            <w:pPr>
              <w:ind w:left="360"/>
              <w:rPr>
                <w:sz w:val="24"/>
                <w:szCs w:val="24"/>
              </w:rPr>
            </w:pPr>
          </w:p>
        </w:tc>
        <w:tc>
          <w:tcPr>
            <w:tcW w:w="3829" w:type="dxa"/>
          </w:tcPr>
          <w:p w14:paraId="6F0B6B29" w14:textId="29385643" w:rsidR="00AA0B34" w:rsidRPr="009173A9" w:rsidRDefault="00AA0B34" w:rsidP="00AA0B34">
            <w:pPr>
              <w:rPr>
                <w:sz w:val="24"/>
                <w:szCs w:val="24"/>
              </w:rPr>
            </w:pPr>
            <w:r w:rsidRPr="009173A9">
              <w:rPr>
                <w:rFonts w:eastAsia="Times New Roman" w:cs="Times New Roman"/>
                <w:sz w:val="24"/>
                <w:szCs w:val="24"/>
                <w:bdr w:val="none" w:sz="0" w:space="0" w:color="auto" w:frame="1"/>
                <w:lang w:eastAsia="uk-UA"/>
              </w:rPr>
              <w:t>Забезпечення  тісної комунікації  між територіальною громадою та ветеранською спільнотою, їх громадськими об’єднаннями  з метою оперативного виявлення та вирішення проблемних питань</w:t>
            </w:r>
          </w:p>
        </w:tc>
        <w:tc>
          <w:tcPr>
            <w:tcW w:w="1418" w:type="dxa"/>
          </w:tcPr>
          <w:p w14:paraId="241B0539" w14:textId="13C6D3CD" w:rsidR="00AA0B34" w:rsidRPr="009173A9" w:rsidRDefault="00AA0B34" w:rsidP="00AA0B34">
            <w:pPr>
              <w:rPr>
                <w:sz w:val="24"/>
                <w:szCs w:val="24"/>
              </w:rPr>
            </w:pPr>
            <w:r>
              <w:rPr>
                <w:sz w:val="24"/>
                <w:szCs w:val="24"/>
              </w:rPr>
              <w:t>2024-2026</w:t>
            </w:r>
          </w:p>
        </w:tc>
        <w:tc>
          <w:tcPr>
            <w:tcW w:w="2125" w:type="dxa"/>
          </w:tcPr>
          <w:p w14:paraId="3BA422F7" w14:textId="3CCA6C20" w:rsidR="00AA0B34" w:rsidRPr="009173A9" w:rsidRDefault="00AA0B34" w:rsidP="00AA0B34">
            <w:pPr>
              <w:rPr>
                <w:sz w:val="24"/>
                <w:szCs w:val="24"/>
              </w:rPr>
            </w:pPr>
            <w:r>
              <w:rPr>
                <w:sz w:val="24"/>
                <w:szCs w:val="24"/>
              </w:rPr>
              <w:t>Виконавчий комітет міської ради</w:t>
            </w:r>
          </w:p>
        </w:tc>
        <w:tc>
          <w:tcPr>
            <w:tcW w:w="1709" w:type="dxa"/>
          </w:tcPr>
          <w:p w14:paraId="22DE2D9B" w14:textId="71520A59" w:rsidR="00AA0B34" w:rsidRPr="009173A9" w:rsidRDefault="00AA0B34" w:rsidP="00AA0B34">
            <w:pPr>
              <w:rPr>
                <w:sz w:val="24"/>
                <w:szCs w:val="24"/>
              </w:rPr>
            </w:pPr>
            <w:r w:rsidRPr="009173A9">
              <w:rPr>
                <w:sz w:val="24"/>
                <w:szCs w:val="24"/>
              </w:rPr>
              <w:t>Не потребує фінансування</w:t>
            </w:r>
          </w:p>
        </w:tc>
        <w:tc>
          <w:tcPr>
            <w:tcW w:w="1267" w:type="dxa"/>
          </w:tcPr>
          <w:p w14:paraId="40885EE9" w14:textId="16DB00AC" w:rsidR="00AA0B34" w:rsidRPr="009173A9" w:rsidRDefault="00AA0B34" w:rsidP="00AA0B34">
            <w:pPr>
              <w:rPr>
                <w:sz w:val="24"/>
                <w:szCs w:val="24"/>
              </w:rPr>
            </w:pPr>
            <w:r w:rsidRPr="009173A9">
              <w:rPr>
                <w:sz w:val="24"/>
                <w:szCs w:val="24"/>
              </w:rPr>
              <w:t>Не потребує фінансування</w:t>
            </w:r>
          </w:p>
        </w:tc>
        <w:tc>
          <w:tcPr>
            <w:tcW w:w="1134" w:type="dxa"/>
          </w:tcPr>
          <w:p w14:paraId="4AADF50C" w14:textId="77777777" w:rsidR="00AA0B34" w:rsidRPr="009173A9" w:rsidRDefault="00AA0B34" w:rsidP="00AA0B34">
            <w:pPr>
              <w:rPr>
                <w:sz w:val="24"/>
                <w:szCs w:val="24"/>
              </w:rPr>
            </w:pPr>
          </w:p>
        </w:tc>
        <w:tc>
          <w:tcPr>
            <w:tcW w:w="1137" w:type="dxa"/>
            <w:gridSpan w:val="3"/>
          </w:tcPr>
          <w:p w14:paraId="0E9EB67D" w14:textId="77777777" w:rsidR="00AA0B34" w:rsidRPr="009173A9" w:rsidRDefault="00AA0B34" w:rsidP="00AA0B34">
            <w:pPr>
              <w:rPr>
                <w:sz w:val="24"/>
                <w:szCs w:val="24"/>
              </w:rPr>
            </w:pPr>
          </w:p>
        </w:tc>
        <w:tc>
          <w:tcPr>
            <w:tcW w:w="2272" w:type="dxa"/>
          </w:tcPr>
          <w:p w14:paraId="79CB86D0" w14:textId="302F597E" w:rsidR="00AA0B34" w:rsidRPr="009173A9" w:rsidRDefault="00AA0B34" w:rsidP="00AA0B34">
            <w:pPr>
              <w:rPr>
                <w:sz w:val="24"/>
                <w:szCs w:val="24"/>
              </w:rPr>
            </w:pPr>
            <w:r>
              <w:rPr>
                <w:sz w:val="24"/>
                <w:szCs w:val="24"/>
              </w:rPr>
              <w:t>Спільна робота у цьому секторі громадського життя</w:t>
            </w:r>
          </w:p>
        </w:tc>
      </w:tr>
      <w:tr w:rsidR="00AA0B34" w:rsidRPr="009173A9" w14:paraId="2DFAC19B" w14:textId="77777777" w:rsidTr="00E03473">
        <w:trPr>
          <w:trHeight w:val="345"/>
        </w:trPr>
        <w:tc>
          <w:tcPr>
            <w:tcW w:w="15609" w:type="dxa"/>
            <w:gridSpan w:val="12"/>
          </w:tcPr>
          <w:p w14:paraId="1F62D7BA" w14:textId="064EBD6D" w:rsidR="00AA0B34" w:rsidRPr="009173A9" w:rsidRDefault="00AA0B34" w:rsidP="00AA0B34">
            <w:pPr>
              <w:rPr>
                <w:sz w:val="24"/>
                <w:szCs w:val="24"/>
              </w:rPr>
            </w:pPr>
            <w:r w:rsidRPr="009173A9">
              <w:rPr>
                <w:rFonts w:eastAsia="Times New Roman" w:cs="Times New Roman"/>
                <w:b/>
                <w:bCs/>
                <w:sz w:val="24"/>
                <w:szCs w:val="24"/>
                <w:bdr w:val="none" w:sz="0" w:space="0" w:color="auto" w:frame="1"/>
                <w:lang w:eastAsia="uk-UA"/>
              </w:rPr>
              <w:t xml:space="preserve">                                                                               </w:t>
            </w:r>
            <w:r>
              <w:rPr>
                <w:rFonts w:eastAsia="Times New Roman" w:cs="Times New Roman"/>
                <w:b/>
                <w:bCs/>
                <w:sz w:val="24"/>
                <w:szCs w:val="24"/>
                <w:bdr w:val="none" w:sz="0" w:space="0" w:color="auto" w:frame="1"/>
                <w:lang w:eastAsia="uk-UA"/>
              </w:rPr>
              <w:t xml:space="preserve">                               2</w:t>
            </w:r>
            <w:r w:rsidRPr="009173A9">
              <w:rPr>
                <w:rFonts w:eastAsia="Times New Roman" w:cs="Times New Roman"/>
                <w:b/>
                <w:bCs/>
                <w:sz w:val="24"/>
                <w:szCs w:val="24"/>
                <w:bdr w:val="none" w:sz="0" w:space="0" w:color="auto" w:frame="1"/>
                <w:lang w:eastAsia="uk-UA"/>
              </w:rPr>
              <w:t>.Медична та психосоціальна реабілітація</w:t>
            </w:r>
          </w:p>
        </w:tc>
      </w:tr>
      <w:tr w:rsidR="00AA0B34" w:rsidRPr="009173A9" w14:paraId="602AF730" w14:textId="77777777" w:rsidTr="00E03473">
        <w:trPr>
          <w:gridAfter w:val="1"/>
          <w:wAfter w:w="10" w:type="dxa"/>
        </w:trPr>
        <w:tc>
          <w:tcPr>
            <w:tcW w:w="708" w:type="dxa"/>
          </w:tcPr>
          <w:p w14:paraId="7E161EDF" w14:textId="06CE4E73" w:rsidR="00AA0B34" w:rsidRPr="009173A9" w:rsidRDefault="00AA0B34" w:rsidP="00AA0B34">
            <w:pPr>
              <w:rPr>
                <w:sz w:val="24"/>
                <w:szCs w:val="24"/>
              </w:rPr>
            </w:pPr>
            <w:r>
              <w:rPr>
                <w:sz w:val="24"/>
                <w:szCs w:val="24"/>
              </w:rPr>
              <w:t>2.1.</w:t>
            </w:r>
          </w:p>
        </w:tc>
        <w:tc>
          <w:tcPr>
            <w:tcW w:w="3829" w:type="dxa"/>
          </w:tcPr>
          <w:p w14:paraId="31AB564F" w14:textId="7363F981" w:rsidR="00AA0B34" w:rsidRPr="009173A9" w:rsidRDefault="00AA0B34" w:rsidP="00AA0B34">
            <w:pPr>
              <w:rPr>
                <w:sz w:val="24"/>
                <w:szCs w:val="24"/>
              </w:rPr>
            </w:pPr>
            <w:r w:rsidRPr="009173A9">
              <w:rPr>
                <w:rFonts w:eastAsia="Times New Roman" w:cs="Times New Roman"/>
                <w:sz w:val="24"/>
                <w:szCs w:val="24"/>
                <w:bdr w:val="none" w:sz="0" w:space="0" w:color="auto" w:frame="1"/>
                <w:lang w:eastAsia="uk-UA"/>
              </w:rPr>
              <w:t>Створення мультидисциплінарної команди з фахівців у галузі охорони здоров’я, соціального захисту населення,</w:t>
            </w:r>
            <w:r>
              <w:rPr>
                <w:rFonts w:eastAsia="Times New Roman" w:cs="Times New Roman"/>
                <w:sz w:val="24"/>
                <w:szCs w:val="24"/>
                <w:bdr w:val="none" w:sz="0" w:space="0" w:color="auto" w:frame="1"/>
                <w:lang w:eastAsia="uk-UA"/>
              </w:rPr>
              <w:t xml:space="preserve"> </w:t>
            </w:r>
            <w:r w:rsidRPr="009173A9">
              <w:rPr>
                <w:rFonts w:eastAsia="Times New Roman" w:cs="Times New Roman"/>
                <w:sz w:val="24"/>
                <w:szCs w:val="24"/>
                <w:bdr w:val="none" w:sz="0" w:space="0" w:color="auto" w:frame="1"/>
                <w:lang w:eastAsia="uk-UA"/>
              </w:rPr>
              <w:t xml:space="preserve">освіти, </w:t>
            </w:r>
            <w:r w:rsidRPr="009173A9">
              <w:rPr>
                <w:rFonts w:eastAsia="Times New Roman" w:cs="Times New Roman"/>
                <w:sz w:val="24"/>
                <w:szCs w:val="24"/>
                <w:bdr w:val="none" w:sz="0" w:space="0" w:color="auto" w:frame="1"/>
                <w:lang w:eastAsia="uk-UA"/>
              </w:rPr>
              <w:lastRenderedPageBreak/>
              <w:t>культури спорту щодо психосоціальної реабілітації</w:t>
            </w:r>
          </w:p>
        </w:tc>
        <w:tc>
          <w:tcPr>
            <w:tcW w:w="1418" w:type="dxa"/>
          </w:tcPr>
          <w:p w14:paraId="7C408EEC" w14:textId="4399B7D9" w:rsidR="00AA0B34" w:rsidRDefault="00AA0B34" w:rsidP="00AA0B34">
            <w:pPr>
              <w:rPr>
                <w:sz w:val="24"/>
                <w:szCs w:val="24"/>
              </w:rPr>
            </w:pPr>
            <w:r>
              <w:rPr>
                <w:sz w:val="24"/>
                <w:szCs w:val="24"/>
              </w:rPr>
              <w:lastRenderedPageBreak/>
              <w:t>ІІІ квартал</w:t>
            </w:r>
          </w:p>
          <w:p w14:paraId="151AF3F0" w14:textId="0964D4B3" w:rsidR="00AA0B34" w:rsidRPr="009173A9" w:rsidRDefault="00AA0B34" w:rsidP="00AA0B34">
            <w:pPr>
              <w:rPr>
                <w:sz w:val="24"/>
                <w:szCs w:val="24"/>
              </w:rPr>
            </w:pPr>
            <w:r>
              <w:rPr>
                <w:sz w:val="24"/>
                <w:szCs w:val="24"/>
              </w:rPr>
              <w:t>2024</w:t>
            </w:r>
          </w:p>
        </w:tc>
        <w:tc>
          <w:tcPr>
            <w:tcW w:w="2125" w:type="dxa"/>
          </w:tcPr>
          <w:p w14:paraId="494A055D" w14:textId="3F59137A" w:rsidR="00AA0B34" w:rsidRDefault="00AA0B34" w:rsidP="00AA0B34">
            <w:pPr>
              <w:rPr>
                <w:sz w:val="24"/>
                <w:szCs w:val="24"/>
              </w:rPr>
            </w:pPr>
            <w:r>
              <w:rPr>
                <w:sz w:val="24"/>
                <w:szCs w:val="24"/>
              </w:rPr>
              <w:t xml:space="preserve">КУ «Центр соціальних служб Рогатинської міської ради», КНМП </w:t>
            </w:r>
            <w:r>
              <w:rPr>
                <w:sz w:val="24"/>
                <w:szCs w:val="24"/>
              </w:rPr>
              <w:lastRenderedPageBreak/>
              <w:t>«Рогатинська ЦРЛ»,</w:t>
            </w:r>
          </w:p>
          <w:p w14:paraId="460CEC7E" w14:textId="286D9A9B" w:rsidR="00AA0B34" w:rsidRPr="009173A9" w:rsidRDefault="00AA0B34" w:rsidP="00AA0B34">
            <w:pPr>
              <w:rPr>
                <w:sz w:val="24"/>
                <w:szCs w:val="24"/>
              </w:rPr>
            </w:pPr>
            <w:r>
              <w:rPr>
                <w:sz w:val="24"/>
                <w:szCs w:val="24"/>
              </w:rPr>
              <w:t>КНП «Рогатинський центр первинної медико-санітарної допомоги»</w:t>
            </w:r>
          </w:p>
        </w:tc>
        <w:tc>
          <w:tcPr>
            <w:tcW w:w="1709" w:type="dxa"/>
          </w:tcPr>
          <w:p w14:paraId="78D9815A" w14:textId="574D14EC" w:rsidR="00AA0B34" w:rsidRPr="009173A9" w:rsidRDefault="00AA0B34" w:rsidP="00AA0B34">
            <w:pPr>
              <w:rPr>
                <w:sz w:val="24"/>
                <w:szCs w:val="24"/>
              </w:rPr>
            </w:pPr>
            <w:r w:rsidRPr="009173A9">
              <w:rPr>
                <w:sz w:val="24"/>
                <w:szCs w:val="24"/>
              </w:rPr>
              <w:lastRenderedPageBreak/>
              <w:t>Не потребує фінансування</w:t>
            </w:r>
          </w:p>
        </w:tc>
        <w:tc>
          <w:tcPr>
            <w:tcW w:w="1267" w:type="dxa"/>
          </w:tcPr>
          <w:p w14:paraId="4B4442E5" w14:textId="613A8093" w:rsidR="00AA0B34" w:rsidRPr="009173A9" w:rsidRDefault="00AA0B34" w:rsidP="00AA0B34">
            <w:pPr>
              <w:rPr>
                <w:sz w:val="24"/>
                <w:szCs w:val="24"/>
              </w:rPr>
            </w:pPr>
            <w:r w:rsidRPr="009173A9">
              <w:rPr>
                <w:sz w:val="24"/>
                <w:szCs w:val="24"/>
              </w:rPr>
              <w:t>Не потребує фінансування</w:t>
            </w:r>
          </w:p>
        </w:tc>
        <w:tc>
          <w:tcPr>
            <w:tcW w:w="1134" w:type="dxa"/>
          </w:tcPr>
          <w:p w14:paraId="14C725EF" w14:textId="77777777" w:rsidR="00AA0B34" w:rsidRPr="009173A9" w:rsidRDefault="00AA0B34" w:rsidP="00AA0B34">
            <w:pPr>
              <w:rPr>
                <w:sz w:val="24"/>
                <w:szCs w:val="24"/>
              </w:rPr>
            </w:pPr>
          </w:p>
        </w:tc>
        <w:tc>
          <w:tcPr>
            <w:tcW w:w="1137" w:type="dxa"/>
            <w:gridSpan w:val="3"/>
          </w:tcPr>
          <w:p w14:paraId="3706F407" w14:textId="77777777" w:rsidR="00AA0B34" w:rsidRPr="009173A9" w:rsidRDefault="00AA0B34" w:rsidP="00AA0B34">
            <w:pPr>
              <w:rPr>
                <w:sz w:val="24"/>
                <w:szCs w:val="24"/>
              </w:rPr>
            </w:pPr>
          </w:p>
        </w:tc>
        <w:tc>
          <w:tcPr>
            <w:tcW w:w="2272" w:type="dxa"/>
          </w:tcPr>
          <w:p w14:paraId="20CC7ED8" w14:textId="25E3C112" w:rsidR="00AA0B34" w:rsidRPr="009173A9" w:rsidRDefault="00AA0B34" w:rsidP="00AA0B34">
            <w:pPr>
              <w:rPr>
                <w:sz w:val="24"/>
                <w:szCs w:val="24"/>
              </w:rPr>
            </w:pPr>
            <w:r>
              <w:rPr>
                <w:sz w:val="24"/>
                <w:szCs w:val="24"/>
              </w:rPr>
              <w:t>Забезпечення комплексності та доступності послуг</w:t>
            </w:r>
          </w:p>
        </w:tc>
      </w:tr>
      <w:tr w:rsidR="00AA0B34" w:rsidRPr="009173A9" w14:paraId="1AB8A8A9" w14:textId="77777777" w:rsidTr="00E03473">
        <w:trPr>
          <w:gridAfter w:val="1"/>
          <w:wAfter w:w="10" w:type="dxa"/>
        </w:trPr>
        <w:tc>
          <w:tcPr>
            <w:tcW w:w="708" w:type="dxa"/>
          </w:tcPr>
          <w:p w14:paraId="6B59DAA8" w14:textId="15A21685" w:rsidR="00AA0B34" w:rsidRPr="009173A9" w:rsidRDefault="00AA0B34" w:rsidP="00AA0B34">
            <w:pPr>
              <w:rPr>
                <w:sz w:val="24"/>
                <w:szCs w:val="24"/>
              </w:rPr>
            </w:pPr>
            <w:r>
              <w:rPr>
                <w:sz w:val="24"/>
                <w:szCs w:val="24"/>
              </w:rPr>
              <w:t>2.2.</w:t>
            </w:r>
          </w:p>
        </w:tc>
        <w:tc>
          <w:tcPr>
            <w:tcW w:w="3829" w:type="dxa"/>
          </w:tcPr>
          <w:p w14:paraId="71264049" w14:textId="314B3FDA" w:rsidR="00AA0B34" w:rsidRPr="009173A9" w:rsidRDefault="00AA0B34" w:rsidP="00AA0B34">
            <w:pPr>
              <w:rPr>
                <w:sz w:val="24"/>
                <w:szCs w:val="24"/>
              </w:rPr>
            </w:pPr>
            <w:r w:rsidRPr="009173A9">
              <w:rPr>
                <w:rFonts w:eastAsia="Times New Roman" w:cs="Times New Roman"/>
                <w:sz w:val="24"/>
                <w:szCs w:val="24"/>
                <w:bdr w:val="none" w:sz="0" w:space="0" w:color="auto" w:frame="1"/>
                <w:lang w:eastAsia="uk-UA"/>
              </w:rPr>
              <w:t>Надання реабілітац</w:t>
            </w:r>
            <w:r>
              <w:rPr>
                <w:rFonts w:eastAsia="Times New Roman" w:cs="Times New Roman"/>
                <w:sz w:val="24"/>
                <w:szCs w:val="24"/>
                <w:bdr w:val="none" w:sz="0" w:space="0" w:color="auto" w:frame="1"/>
                <w:lang w:eastAsia="uk-UA"/>
              </w:rPr>
              <w:t xml:space="preserve">ійної допомоги ветеранам війни, </w:t>
            </w:r>
            <w:r w:rsidRPr="009173A9">
              <w:rPr>
                <w:rFonts w:eastAsia="Times New Roman" w:cs="Times New Roman"/>
                <w:sz w:val="24"/>
                <w:szCs w:val="24"/>
                <w:bdr w:val="none" w:sz="0" w:space="0" w:color="auto" w:frame="1"/>
                <w:lang w:eastAsia="uk-UA"/>
              </w:rPr>
              <w:t>Захисникам і Захисницям України  в амбулаторних умовах</w:t>
            </w:r>
          </w:p>
        </w:tc>
        <w:tc>
          <w:tcPr>
            <w:tcW w:w="1418" w:type="dxa"/>
          </w:tcPr>
          <w:p w14:paraId="637D2807" w14:textId="0C4A189D" w:rsidR="00AA0B34" w:rsidRPr="009173A9" w:rsidRDefault="00AA0B34" w:rsidP="00AA0B34">
            <w:pPr>
              <w:rPr>
                <w:sz w:val="24"/>
                <w:szCs w:val="24"/>
              </w:rPr>
            </w:pPr>
            <w:r>
              <w:rPr>
                <w:sz w:val="24"/>
                <w:szCs w:val="24"/>
              </w:rPr>
              <w:t>2024-2026</w:t>
            </w:r>
          </w:p>
        </w:tc>
        <w:tc>
          <w:tcPr>
            <w:tcW w:w="2125" w:type="dxa"/>
          </w:tcPr>
          <w:p w14:paraId="537589F4" w14:textId="0FD0EB1A" w:rsidR="00AA0B34" w:rsidRPr="009173A9" w:rsidRDefault="00AA0B34" w:rsidP="00AA0B34">
            <w:pPr>
              <w:rPr>
                <w:sz w:val="24"/>
                <w:szCs w:val="24"/>
              </w:rPr>
            </w:pPr>
            <w:r>
              <w:rPr>
                <w:sz w:val="24"/>
                <w:szCs w:val="24"/>
              </w:rPr>
              <w:t>КНП «Рогатинський центр первинної медико-санітарної допомоги»</w:t>
            </w:r>
          </w:p>
        </w:tc>
        <w:tc>
          <w:tcPr>
            <w:tcW w:w="1709" w:type="dxa"/>
          </w:tcPr>
          <w:p w14:paraId="5F3A47AE" w14:textId="43288743" w:rsidR="00AA0B34" w:rsidRPr="009173A9" w:rsidRDefault="00AA0B34" w:rsidP="00AA0B34">
            <w:pPr>
              <w:rPr>
                <w:sz w:val="24"/>
                <w:szCs w:val="24"/>
              </w:rPr>
            </w:pPr>
            <w:r w:rsidRPr="009173A9">
              <w:rPr>
                <w:sz w:val="24"/>
                <w:szCs w:val="24"/>
              </w:rPr>
              <w:t>Не потребує фінансування</w:t>
            </w:r>
          </w:p>
        </w:tc>
        <w:tc>
          <w:tcPr>
            <w:tcW w:w="1267" w:type="dxa"/>
          </w:tcPr>
          <w:p w14:paraId="59DCC995" w14:textId="1C636D88" w:rsidR="00AA0B34" w:rsidRPr="009173A9" w:rsidRDefault="00AA0B34" w:rsidP="00AA0B34">
            <w:pPr>
              <w:rPr>
                <w:sz w:val="24"/>
                <w:szCs w:val="24"/>
              </w:rPr>
            </w:pPr>
            <w:r w:rsidRPr="009173A9">
              <w:rPr>
                <w:sz w:val="24"/>
                <w:szCs w:val="24"/>
              </w:rPr>
              <w:t>Не потребує фінансування</w:t>
            </w:r>
          </w:p>
        </w:tc>
        <w:tc>
          <w:tcPr>
            <w:tcW w:w="1134" w:type="dxa"/>
          </w:tcPr>
          <w:p w14:paraId="062E3E23" w14:textId="77777777" w:rsidR="00AA0B34" w:rsidRPr="009173A9" w:rsidRDefault="00AA0B34" w:rsidP="00AA0B34">
            <w:pPr>
              <w:rPr>
                <w:sz w:val="24"/>
                <w:szCs w:val="24"/>
              </w:rPr>
            </w:pPr>
          </w:p>
        </w:tc>
        <w:tc>
          <w:tcPr>
            <w:tcW w:w="1137" w:type="dxa"/>
            <w:gridSpan w:val="3"/>
          </w:tcPr>
          <w:p w14:paraId="3712727F" w14:textId="77777777" w:rsidR="00AA0B34" w:rsidRPr="009173A9" w:rsidRDefault="00AA0B34" w:rsidP="00AA0B34">
            <w:pPr>
              <w:rPr>
                <w:sz w:val="24"/>
                <w:szCs w:val="24"/>
              </w:rPr>
            </w:pPr>
          </w:p>
        </w:tc>
        <w:tc>
          <w:tcPr>
            <w:tcW w:w="2272" w:type="dxa"/>
          </w:tcPr>
          <w:p w14:paraId="59BF4B4D" w14:textId="7732A1B1" w:rsidR="00AA0B34" w:rsidRPr="009173A9" w:rsidRDefault="00AA0B34" w:rsidP="00AA0B34">
            <w:pPr>
              <w:rPr>
                <w:sz w:val="24"/>
                <w:szCs w:val="24"/>
              </w:rPr>
            </w:pPr>
            <w:r>
              <w:rPr>
                <w:sz w:val="24"/>
                <w:szCs w:val="24"/>
              </w:rPr>
              <w:t>Поліпшення стану здоров’я, забезпечення доступності послуг</w:t>
            </w:r>
          </w:p>
        </w:tc>
      </w:tr>
      <w:tr w:rsidR="00AA0B34" w:rsidRPr="009173A9" w14:paraId="5AAA8FA6" w14:textId="77777777" w:rsidTr="00E03473">
        <w:trPr>
          <w:gridAfter w:val="1"/>
          <w:wAfter w:w="10" w:type="dxa"/>
        </w:trPr>
        <w:tc>
          <w:tcPr>
            <w:tcW w:w="708" w:type="dxa"/>
          </w:tcPr>
          <w:p w14:paraId="392B0D26" w14:textId="05B5AC36" w:rsidR="00AA0B34" w:rsidRPr="009173A9" w:rsidRDefault="00AA0B34" w:rsidP="00AA0B34">
            <w:pPr>
              <w:rPr>
                <w:sz w:val="24"/>
                <w:szCs w:val="24"/>
              </w:rPr>
            </w:pPr>
            <w:r>
              <w:rPr>
                <w:sz w:val="24"/>
                <w:szCs w:val="24"/>
              </w:rPr>
              <w:t>2.3.</w:t>
            </w:r>
          </w:p>
        </w:tc>
        <w:tc>
          <w:tcPr>
            <w:tcW w:w="3829" w:type="dxa"/>
          </w:tcPr>
          <w:p w14:paraId="43A435A8" w14:textId="78DB22AE" w:rsidR="00AA0B34" w:rsidRPr="009173A9" w:rsidRDefault="00AA0B34" w:rsidP="00AA0B34">
            <w:pPr>
              <w:rPr>
                <w:sz w:val="24"/>
                <w:szCs w:val="24"/>
              </w:rPr>
            </w:pPr>
            <w:r w:rsidRPr="009173A9">
              <w:rPr>
                <w:rFonts w:eastAsia="Times New Roman" w:cs="Times New Roman"/>
                <w:sz w:val="24"/>
                <w:szCs w:val="24"/>
                <w:bdr w:val="none" w:sz="0" w:space="0" w:color="auto" w:frame="1"/>
                <w:lang w:eastAsia="uk-UA"/>
              </w:rPr>
              <w:t>Запровадження соціальної психологічної послуги для Захисників і Захисниць України,  ветеранів війни, членів їх сімей, членів сімей загиблих (померлих) Захисників і Захисниць України (3104)  </w:t>
            </w:r>
          </w:p>
        </w:tc>
        <w:tc>
          <w:tcPr>
            <w:tcW w:w="1418" w:type="dxa"/>
          </w:tcPr>
          <w:p w14:paraId="0DAB597B" w14:textId="61CF8593" w:rsidR="00AA0B34" w:rsidRPr="009173A9" w:rsidRDefault="00AA0B34" w:rsidP="00AA0B34">
            <w:pPr>
              <w:rPr>
                <w:sz w:val="24"/>
                <w:szCs w:val="24"/>
              </w:rPr>
            </w:pPr>
            <w:r>
              <w:rPr>
                <w:sz w:val="24"/>
                <w:szCs w:val="24"/>
              </w:rPr>
              <w:t>2024</w:t>
            </w:r>
          </w:p>
        </w:tc>
        <w:tc>
          <w:tcPr>
            <w:tcW w:w="2125" w:type="dxa"/>
          </w:tcPr>
          <w:p w14:paraId="0194894C" w14:textId="7656BB33" w:rsidR="00AA0B34" w:rsidRPr="009173A9" w:rsidRDefault="00AA0B34" w:rsidP="00AA0B34">
            <w:pPr>
              <w:rPr>
                <w:sz w:val="24"/>
                <w:szCs w:val="24"/>
              </w:rPr>
            </w:pPr>
            <w:r>
              <w:rPr>
                <w:sz w:val="24"/>
                <w:szCs w:val="24"/>
              </w:rPr>
              <w:t>Відділ соціальної роботи</w:t>
            </w:r>
          </w:p>
        </w:tc>
        <w:tc>
          <w:tcPr>
            <w:tcW w:w="1709" w:type="dxa"/>
          </w:tcPr>
          <w:p w14:paraId="3A63D245" w14:textId="49EF957A" w:rsidR="00AA0B34" w:rsidRPr="009173A9" w:rsidRDefault="00AA0B34" w:rsidP="00AA0B34">
            <w:pPr>
              <w:rPr>
                <w:sz w:val="24"/>
                <w:szCs w:val="24"/>
              </w:rPr>
            </w:pPr>
            <w:r>
              <w:rPr>
                <w:sz w:val="24"/>
                <w:szCs w:val="24"/>
              </w:rPr>
              <w:t>Місцевий бюджет</w:t>
            </w:r>
          </w:p>
        </w:tc>
        <w:tc>
          <w:tcPr>
            <w:tcW w:w="1267" w:type="dxa"/>
          </w:tcPr>
          <w:p w14:paraId="22867A9C" w14:textId="6EB95013" w:rsidR="00AA0B34" w:rsidRPr="009173A9" w:rsidRDefault="00AA0B34" w:rsidP="00AA0B34">
            <w:pPr>
              <w:rPr>
                <w:sz w:val="24"/>
                <w:szCs w:val="24"/>
              </w:rPr>
            </w:pPr>
            <w:r>
              <w:rPr>
                <w:sz w:val="24"/>
                <w:szCs w:val="24"/>
              </w:rPr>
              <w:t>Відповід</w:t>
            </w:r>
            <w:r w:rsidR="003E7744">
              <w:rPr>
                <w:sz w:val="24"/>
                <w:szCs w:val="24"/>
              </w:rPr>
              <w:t>-</w:t>
            </w:r>
            <w:r>
              <w:rPr>
                <w:sz w:val="24"/>
                <w:szCs w:val="24"/>
              </w:rPr>
              <w:t>но до бюджет</w:t>
            </w:r>
            <w:r w:rsidR="003E7744">
              <w:rPr>
                <w:sz w:val="24"/>
                <w:szCs w:val="24"/>
              </w:rPr>
              <w:t>-</w:t>
            </w:r>
            <w:r>
              <w:rPr>
                <w:sz w:val="24"/>
                <w:szCs w:val="24"/>
              </w:rPr>
              <w:t>них призна</w:t>
            </w:r>
            <w:r w:rsidR="003E7744">
              <w:rPr>
                <w:sz w:val="24"/>
                <w:szCs w:val="24"/>
              </w:rPr>
              <w:t>-</w:t>
            </w:r>
            <w:r>
              <w:rPr>
                <w:sz w:val="24"/>
                <w:szCs w:val="24"/>
              </w:rPr>
              <w:t>чень</w:t>
            </w:r>
          </w:p>
        </w:tc>
        <w:tc>
          <w:tcPr>
            <w:tcW w:w="1134" w:type="dxa"/>
          </w:tcPr>
          <w:p w14:paraId="1C1A73F0" w14:textId="77777777" w:rsidR="00AA0B34" w:rsidRPr="009173A9" w:rsidRDefault="00AA0B34" w:rsidP="00AA0B34">
            <w:pPr>
              <w:rPr>
                <w:sz w:val="24"/>
                <w:szCs w:val="24"/>
              </w:rPr>
            </w:pPr>
          </w:p>
        </w:tc>
        <w:tc>
          <w:tcPr>
            <w:tcW w:w="1137" w:type="dxa"/>
            <w:gridSpan w:val="3"/>
          </w:tcPr>
          <w:p w14:paraId="3DDE79AE" w14:textId="77777777" w:rsidR="00AA0B34" w:rsidRPr="009173A9" w:rsidRDefault="00AA0B34" w:rsidP="00AA0B34">
            <w:pPr>
              <w:rPr>
                <w:sz w:val="24"/>
                <w:szCs w:val="24"/>
              </w:rPr>
            </w:pPr>
          </w:p>
        </w:tc>
        <w:tc>
          <w:tcPr>
            <w:tcW w:w="2272" w:type="dxa"/>
          </w:tcPr>
          <w:p w14:paraId="1AEEEA98" w14:textId="6DA1A751" w:rsidR="00AA0B34" w:rsidRPr="009173A9" w:rsidRDefault="00AA0B34" w:rsidP="00AA0B34">
            <w:pPr>
              <w:rPr>
                <w:sz w:val="24"/>
                <w:szCs w:val="24"/>
              </w:rPr>
            </w:pPr>
            <w:r>
              <w:rPr>
                <w:sz w:val="24"/>
                <w:szCs w:val="24"/>
              </w:rPr>
              <w:t>Поліпшення стану здоров’я, забезпечення доступності послуг</w:t>
            </w:r>
          </w:p>
        </w:tc>
      </w:tr>
      <w:tr w:rsidR="00AA0B34" w:rsidRPr="009173A9" w14:paraId="4E74858A" w14:textId="77777777" w:rsidTr="00E03473">
        <w:trPr>
          <w:gridAfter w:val="1"/>
          <w:wAfter w:w="10" w:type="dxa"/>
        </w:trPr>
        <w:tc>
          <w:tcPr>
            <w:tcW w:w="708" w:type="dxa"/>
          </w:tcPr>
          <w:p w14:paraId="5C55C99D" w14:textId="4617D613" w:rsidR="00AA0B34" w:rsidRPr="009173A9" w:rsidRDefault="00AA0B34" w:rsidP="00AA0B34">
            <w:pPr>
              <w:rPr>
                <w:sz w:val="24"/>
                <w:szCs w:val="24"/>
              </w:rPr>
            </w:pPr>
            <w:r>
              <w:rPr>
                <w:sz w:val="24"/>
                <w:szCs w:val="24"/>
              </w:rPr>
              <w:t>2.4.</w:t>
            </w:r>
          </w:p>
        </w:tc>
        <w:tc>
          <w:tcPr>
            <w:tcW w:w="3829" w:type="dxa"/>
          </w:tcPr>
          <w:p w14:paraId="622484F8" w14:textId="69EDF14A" w:rsidR="00AA0B34" w:rsidRPr="009173A9" w:rsidRDefault="00AA0B34" w:rsidP="00AA0B34">
            <w:pPr>
              <w:rPr>
                <w:sz w:val="24"/>
                <w:szCs w:val="24"/>
              </w:rPr>
            </w:pPr>
            <w:r w:rsidRPr="009173A9">
              <w:rPr>
                <w:rFonts w:eastAsia="Times New Roman" w:cs="Times New Roman"/>
                <w:sz w:val="24"/>
                <w:szCs w:val="24"/>
                <w:bdr w:val="none" w:sz="0" w:space="0" w:color="auto" w:frame="1"/>
                <w:lang w:eastAsia="uk-UA"/>
              </w:rPr>
              <w:t>Постійний соціальний супровід Захисників і Захисниць України,  ветеранів війни, членів їх сімей, членів сімей загиблих (померлих) Захисників і Захисниць України з метою відновлення  їх фізичного та ментального здоров’я</w:t>
            </w:r>
          </w:p>
        </w:tc>
        <w:tc>
          <w:tcPr>
            <w:tcW w:w="1418" w:type="dxa"/>
          </w:tcPr>
          <w:p w14:paraId="0B592DDB" w14:textId="41868DDD" w:rsidR="00AA0B34" w:rsidRDefault="00AA0B34" w:rsidP="00AA0B34">
            <w:pPr>
              <w:rPr>
                <w:sz w:val="24"/>
                <w:szCs w:val="24"/>
              </w:rPr>
            </w:pPr>
            <w:r>
              <w:rPr>
                <w:sz w:val="24"/>
                <w:szCs w:val="24"/>
              </w:rPr>
              <w:t>2024-</w:t>
            </w:r>
          </w:p>
          <w:p w14:paraId="2E0DFE61" w14:textId="52B01340" w:rsidR="00AA0B34" w:rsidRPr="009173A9" w:rsidRDefault="00AA0B34" w:rsidP="00AA0B34">
            <w:pPr>
              <w:rPr>
                <w:sz w:val="24"/>
                <w:szCs w:val="24"/>
              </w:rPr>
            </w:pPr>
            <w:r>
              <w:rPr>
                <w:sz w:val="24"/>
                <w:szCs w:val="24"/>
              </w:rPr>
              <w:t>2026</w:t>
            </w:r>
          </w:p>
        </w:tc>
        <w:tc>
          <w:tcPr>
            <w:tcW w:w="2125" w:type="dxa"/>
          </w:tcPr>
          <w:p w14:paraId="307F8E70" w14:textId="604EC9B9" w:rsidR="00AA0B34" w:rsidRDefault="00AA0B34" w:rsidP="00AA0B34">
            <w:pPr>
              <w:rPr>
                <w:sz w:val="24"/>
                <w:szCs w:val="24"/>
              </w:rPr>
            </w:pPr>
            <w:r>
              <w:rPr>
                <w:sz w:val="24"/>
                <w:szCs w:val="24"/>
              </w:rPr>
              <w:t>Відділ соціальної роботи,</w:t>
            </w:r>
          </w:p>
          <w:p w14:paraId="69E4925F" w14:textId="499DA0F6" w:rsidR="00AA0B34" w:rsidRPr="009173A9" w:rsidRDefault="00AA0B34" w:rsidP="00AA0B34">
            <w:pPr>
              <w:rPr>
                <w:sz w:val="24"/>
                <w:szCs w:val="24"/>
              </w:rPr>
            </w:pPr>
            <w:r>
              <w:rPr>
                <w:sz w:val="24"/>
                <w:szCs w:val="24"/>
              </w:rPr>
              <w:t>КУ «Центр соціальних служб Рогатинської міської ради»</w:t>
            </w:r>
          </w:p>
        </w:tc>
        <w:tc>
          <w:tcPr>
            <w:tcW w:w="1709" w:type="dxa"/>
          </w:tcPr>
          <w:p w14:paraId="00D03D21" w14:textId="4006DC5C" w:rsidR="00AA0B34" w:rsidRPr="009173A9" w:rsidRDefault="00AA0B34" w:rsidP="00AA0B34">
            <w:pPr>
              <w:rPr>
                <w:sz w:val="24"/>
                <w:szCs w:val="24"/>
              </w:rPr>
            </w:pPr>
            <w:r>
              <w:rPr>
                <w:sz w:val="24"/>
                <w:szCs w:val="24"/>
              </w:rPr>
              <w:t>Місцевий бюджет</w:t>
            </w:r>
          </w:p>
        </w:tc>
        <w:tc>
          <w:tcPr>
            <w:tcW w:w="1267" w:type="dxa"/>
          </w:tcPr>
          <w:p w14:paraId="4FC5BCB5" w14:textId="46B46DEE" w:rsidR="00AA0B34" w:rsidRPr="009173A9" w:rsidRDefault="00AA0B34" w:rsidP="00AA0B34">
            <w:pPr>
              <w:rPr>
                <w:sz w:val="24"/>
                <w:szCs w:val="24"/>
              </w:rPr>
            </w:pPr>
            <w:r>
              <w:rPr>
                <w:sz w:val="24"/>
                <w:szCs w:val="24"/>
              </w:rPr>
              <w:t>Відповід</w:t>
            </w:r>
            <w:r w:rsidR="003E7744">
              <w:rPr>
                <w:sz w:val="24"/>
                <w:szCs w:val="24"/>
              </w:rPr>
              <w:t>-</w:t>
            </w:r>
            <w:r>
              <w:rPr>
                <w:sz w:val="24"/>
                <w:szCs w:val="24"/>
              </w:rPr>
              <w:t>но до бюджет</w:t>
            </w:r>
            <w:r w:rsidR="003E7744">
              <w:rPr>
                <w:sz w:val="24"/>
                <w:szCs w:val="24"/>
              </w:rPr>
              <w:t>-</w:t>
            </w:r>
            <w:r>
              <w:rPr>
                <w:sz w:val="24"/>
                <w:szCs w:val="24"/>
              </w:rPr>
              <w:t>них призна</w:t>
            </w:r>
            <w:r w:rsidR="003E7744">
              <w:rPr>
                <w:sz w:val="24"/>
                <w:szCs w:val="24"/>
              </w:rPr>
              <w:t>-</w:t>
            </w:r>
            <w:r>
              <w:rPr>
                <w:sz w:val="24"/>
                <w:szCs w:val="24"/>
              </w:rPr>
              <w:t>чень</w:t>
            </w:r>
          </w:p>
        </w:tc>
        <w:tc>
          <w:tcPr>
            <w:tcW w:w="1134" w:type="dxa"/>
          </w:tcPr>
          <w:p w14:paraId="6FE53B8D" w14:textId="77777777" w:rsidR="00AA0B34" w:rsidRPr="009173A9" w:rsidRDefault="00AA0B34" w:rsidP="00AA0B34">
            <w:pPr>
              <w:rPr>
                <w:sz w:val="24"/>
                <w:szCs w:val="24"/>
              </w:rPr>
            </w:pPr>
          </w:p>
        </w:tc>
        <w:tc>
          <w:tcPr>
            <w:tcW w:w="1137" w:type="dxa"/>
            <w:gridSpan w:val="3"/>
          </w:tcPr>
          <w:p w14:paraId="482A86AF" w14:textId="77777777" w:rsidR="00AA0B34" w:rsidRPr="009173A9" w:rsidRDefault="00AA0B34" w:rsidP="00AA0B34">
            <w:pPr>
              <w:rPr>
                <w:sz w:val="24"/>
                <w:szCs w:val="24"/>
              </w:rPr>
            </w:pPr>
          </w:p>
        </w:tc>
        <w:tc>
          <w:tcPr>
            <w:tcW w:w="2272" w:type="dxa"/>
          </w:tcPr>
          <w:p w14:paraId="227DC829" w14:textId="335F4BDB" w:rsidR="00AA0B34" w:rsidRPr="009173A9" w:rsidRDefault="00AA0B34" w:rsidP="00AA0B34">
            <w:pPr>
              <w:rPr>
                <w:sz w:val="24"/>
                <w:szCs w:val="24"/>
              </w:rPr>
            </w:pPr>
            <w:r>
              <w:rPr>
                <w:sz w:val="24"/>
                <w:szCs w:val="24"/>
              </w:rPr>
              <w:t>Поліпшення стану здоров’я, забезпечення доступності послуг</w:t>
            </w:r>
          </w:p>
        </w:tc>
      </w:tr>
      <w:tr w:rsidR="00AA0B34" w:rsidRPr="009173A9" w14:paraId="323B6651" w14:textId="77777777" w:rsidTr="00E03473">
        <w:trPr>
          <w:gridAfter w:val="1"/>
          <w:wAfter w:w="10" w:type="dxa"/>
        </w:trPr>
        <w:tc>
          <w:tcPr>
            <w:tcW w:w="708" w:type="dxa"/>
          </w:tcPr>
          <w:p w14:paraId="25FF2BAC" w14:textId="66B27096" w:rsidR="00AA0B34" w:rsidRPr="009173A9" w:rsidRDefault="00AA0B34" w:rsidP="00AA0B34">
            <w:pPr>
              <w:rPr>
                <w:sz w:val="24"/>
                <w:szCs w:val="24"/>
              </w:rPr>
            </w:pPr>
            <w:r>
              <w:rPr>
                <w:sz w:val="24"/>
                <w:szCs w:val="24"/>
              </w:rPr>
              <w:t>2.5.</w:t>
            </w:r>
          </w:p>
        </w:tc>
        <w:tc>
          <w:tcPr>
            <w:tcW w:w="3829" w:type="dxa"/>
          </w:tcPr>
          <w:p w14:paraId="493B3E46" w14:textId="7054A718" w:rsidR="00AA0B34" w:rsidRPr="009173A9" w:rsidRDefault="00AA0B34" w:rsidP="00AA0B34">
            <w:pPr>
              <w:rPr>
                <w:sz w:val="24"/>
                <w:szCs w:val="24"/>
              </w:rPr>
            </w:pPr>
            <w:r w:rsidRPr="009173A9">
              <w:rPr>
                <w:rFonts w:eastAsia="Times New Roman" w:cs="Times New Roman"/>
                <w:sz w:val="24"/>
                <w:szCs w:val="24"/>
                <w:bdr w:val="none" w:sz="0" w:space="0" w:color="auto" w:frame="1"/>
                <w:lang w:eastAsia="uk-UA"/>
              </w:rPr>
              <w:t>Забезпечення безкоштовного обстеження Захисників і Захисниць України, членів їх сімей та родин загиблих воїнів та безкоштовним лікуванням цієї категорії громадян</w:t>
            </w:r>
          </w:p>
        </w:tc>
        <w:tc>
          <w:tcPr>
            <w:tcW w:w="1418" w:type="dxa"/>
          </w:tcPr>
          <w:p w14:paraId="659A8630" w14:textId="6AE50F32" w:rsidR="00AA0B34" w:rsidRDefault="00AA0B34" w:rsidP="00AA0B34">
            <w:pPr>
              <w:rPr>
                <w:sz w:val="24"/>
                <w:szCs w:val="24"/>
              </w:rPr>
            </w:pPr>
            <w:r>
              <w:rPr>
                <w:sz w:val="24"/>
                <w:szCs w:val="24"/>
              </w:rPr>
              <w:t>2024-</w:t>
            </w:r>
          </w:p>
          <w:p w14:paraId="00D0E6A4" w14:textId="3FFE844F" w:rsidR="00AA0B34" w:rsidRPr="009173A9" w:rsidRDefault="00AA0B34" w:rsidP="00AA0B34">
            <w:pPr>
              <w:rPr>
                <w:sz w:val="24"/>
                <w:szCs w:val="24"/>
              </w:rPr>
            </w:pPr>
            <w:r>
              <w:rPr>
                <w:sz w:val="24"/>
                <w:szCs w:val="24"/>
              </w:rPr>
              <w:t>2026</w:t>
            </w:r>
          </w:p>
        </w:tc>
        <w:tc>
          <w:tcPr>
            <w:tcW w:w="2125" w:type="dxa"/>
          </w:tcPr>
          <w:p w14:paraId="2CAA8803" w14:textId="4B9E81DA" w:rsidR="00AA0B34" w:rsidRDefault="00AA0B34" w:rsidP="00AA0B34">
            <w:pPr>
              <w:rPr>
                <w:sz w:val="24"/>
                <w:szCs w:val="24"/>
              </w:rPr>
            </w:pPr>
            <w:r>
              <w:rPr>
                <w:sz w:val="24"/>
                <w:szCs w:val="24"/>
              </w:rPr>
              <w:t>КНМП «Рогатинська ЦРЛ»,</w:t>
            </w:r>
          </w:p>
          <w:p w14:paraId="692CC192" w14:textId="5CD80029" w:rsidR="00AA0B34" w:rsidRPr="009173A9" w:rsidRDefault="00AA0B34" w:rsidP="00AA0B34">
            <w:pPr>
              <w:rPr>
                <w:sz w:val="24"/>
                <w:szCs w:val="24"/>
              </w:rPr>
            </w:pPr>
            <w:r>
              <w:rPr>
                <w:sz w:val="24"/>
                <w:szCs w:val="24"/>
              </w:rPr>
              <w:t>КНП «Рогатинський центр первинної медико-санітарної допомоги»</w:t>
            </w:r>
          </w:p>
        </w:tc>
        <w:tc>
          <w:tcPr>
            <w:tcW w:w="1709" w:type="dxa"/>
          </w:tcPr>
          <w:p w14:paraId="750AED61" w14:textId="62490910" w:rsidR="00AA0B34" w:rsidRPr="009173A9" w:rsidRDefault="00AA0B34" w:rsidP="00AA0B34">
            <w:pPr>
              <w:rPr>
                <w:sz w:val="24"/>
                <w:szCs w:val="24"/>
              </w:rPr>
            </w:pPr>
            <w:r>
              <w:rPr>
                <w:sz w:val="24"/>
                <w:szCs w:val="24"/>
              </w:rPr>
              <w:t>Місцевий бюджет</w:t>
            </w:r>
          </w:p>
        </w:tc>
        <w:tc>
          <w:tcPr>
            <w:tcW w:w="1267" w:type="dxa"/>
          </w:tcPr>
          <w:p w14:paraId="3F41AAC2" w14:textId="36957CC7" w:rsidR="00AA0B34" w:rsidRPr="009173A9" w:rsidRDefault="00AA0B34" w:rsidP="00AA0B34">
            <w:pPr>
              <w:rPr>
                <w:sz w:val="24"/>
                <w:szCs w:val="24"/>
              </w:rPr>
            </w:pPr>
            <w:r>
              <w:rPr>
                <w:sz w:val="24"/>
                <w:szCs w:val="24"/>
              </w:rPr>
              <w:t>Відповід</w:t>
            </w:r>
            <w:r w:rsidR="003E7744">
              <w:rPr>
                <w:sz w:val="24"/>
                <w:szCs w:val="24"/>
              </w:rPr>
              <w:t>-</w:t>
            </w:r>
            <w:r>
              <w:rPr>
                <w:sz w:val="24"/>
                <w:szCs w:val="24"/>
              </w:rPr>
              <w:t>но до держав</w:t>
            </w:r>
            <w:r w:rsidR="003E7744">
              <w:rPr>
                <w:sz w:val="24"/>
                <w:szCs w:val="24"/>
              </w:rPr>
              <w:t>-</w:t>
            </w:r>
            <w:r>
              <w:rPr>
                <w:sz w:val="24"/>
                <w:szCs w:val="24"/>
              </w:rPr>
              <w:t>них медичних гарантій</w:t>
            </w:r>
          </w:p>
        </w:tc>
        <w:tc>
          <w:tcPr>
            <w:tcW w:w="1134" w:type="dxa"/>
          </w:tcPr>
          <w:p w14:paraId="5540AC84" w14:textId="77777777" w:rsidR="00AA0B34" w:rsidRPr="009173A9" w:rsidRDefault="00AA0B34" w:rsidP="00AA0B34">
            <w:pPr>
              <w:rPr>
                <w:sz w:val="24"/>
                <w:szCs w:val="24"/>
              </w:rPr>
            </w:pPr>
          </w:p>
        </w:tc>
        <w:tc>
          <w:tcPr>
            <w:tcW w:w="1137" w:type="dxa"/>
            <w:gridSpan w:val="3"/>
          </w:tcPr>
          <w:p w14:paraId="2D272E34" w14:textId="77777777" w:rsidR="00AA0B34" w:rsidRPr="009173A9" w:rsidRDefault="00AA0B34" w:rsidP="00AA0B34">
            <w:pPr>
              <w:rPr>
                <w:sz w:val="24"/>
                <w:szCs w:val="24"/>
              </w:rPr>
            </w:pPr>
          </w:p>
        </w:tc>
        <w:tc>
          <w:tcPr>
            <w:tcW w:w="2272" w:type="dxa"/>
          </w:tcPr>
          <w:p w14:paraId="53244A18" w14:textId="5868A163" w:rsidR="00AA0B34" w:rsidRPr="009173A9" w:rsidRDefault="00AA0B34" w:rsidP="00AA0B34">
            <w:pPr>
              <w:rPr>
                <w:sz w:val="24"/>
                <w:szCs w:val="24"/>
              </w:rPr>
            </w:pPr>
            <w:r>
              <w:rPr>
                <w:sz w:val="24"/>
                <w:szCs w:val="24"/>
              </w:rPr>
              <w:t>Комплексний підхід до охорони здоров’я Захисників та їх сімей</w:t>
            </w:r>
          </w:p>
        </w:tc>
      </w:tr>
      <w:tr w:rsidR="00AA0B34" w:rsidRPr="009173A9" w14:paraId="64DFD7E8" w14:textId="77777777" w:rsidTr="00E03473">
        <w:trPr>
          <w:gridAfter w:val="1"/>
          <w:wAfter w:w="10" w:type="dxa"/>
        </w:trPr>
        <w:tc>
          <w:tcPr>
            <w:tcW w:w="708" w:type="dxa"/>
          </w:tcPr>
          <w:p w14:paraId="0745AA60" w14:textId="2975BD53" w:rsidR="00AA0B34" w:rsidRPr="009173A9" w:rsidRDefault="00AA0B34" w:rsidP="00AA0B34">
            <w:pPr>
              <w:rPr>
                <w:sz w:val="24"/>
                <w:szCs w:val="24"/>
              </w:rPr>
            </w:pPr>
            <w:r>
              <w:rPr>
                <w:sz w:val="24"/>
                <w:szCs w:val="24"/>
              </w:rPr>
              <w:lastRenderedPageBreak/>
              <w:t>2.6.</w:t>
            </w:r>
          </w:p>
        </w:tc>
        <w:tc>
          <w:tcPr>
            <w:tcW w:w="3829" w:type="dxa"/>
          </w:tcPr>
          <w:p w14:paraId="16A5E863" w14:textId="22417151" w:rsidR="00AA0B34" w:rsidRPr="009173A9" w:rsidRDefault="00AA0B34" w:rsidP="00AA0B34">
            <w:pPr>
              <w:rPr>
                <w:sz w:val="24"/>
                <w:szCs w:val="24"/>
              </w:rPr>
            </w:pPr>
            <w:r w:rsidRPr="009173A9">
              <w:rPr>
                <w:rFonts w:eastAsia="Times New Roman" w:cs="Times New Roman"/>
                <w:sz w:val="24"/>
                <w:szCs w:val="24"/>
                <w:bdr w:val="none" w:sz="0" w:space="0" w:color="auto" w:frame="1"/>
                <w:lang w:eastAsia="uk-UA"/>
              </w:rPr>
              <w:t>Сприяння наданню реабілітаційних послуг медичними закладами вторинного і третинного рівнів</w:t>
            </w:r>
          </w:p>
        </w:tc>
        <w:tc>
          <w:tcPr>
            <w:tcW w:w="1418" w:type="dxa"/>
          </w:tcPr>
          <w:p w14:paraId="2844BB8B" w14:textId="358A9D90" w:rsidR="00AA0B34" w:rsidRDefault="00AA0B34" w:rsidP="00AA0B34">
            <w:pPr>
              <w:rPr>
                <w:sz w:val="24"/>
                <w:szCs w:val="24"/>
              </w:rPr>
            </w:pPr>
            <w:r>
              <w:rPr>
                <w:sz w:val="24"/>
                <w:szCs w:val="24"/>
              </w:rPr>
              <w:t>2024-</w:t>
            </w:r>
          </w:p>
          <w:p w14:paraId="75D0EAB0" w14:textId="6FDB87AE" w:rsidR="00AA0B34" w:rsidRPr="009173A9" w:rsidRDefault="00AA0B34" w:rsidP="00AA0B34">
            <w:pPr>
              <w:rPr>
                <w:sz w:val="24"/>
                <w:szCs w:val="24"/>
              </w:rPr>
            </w:pPr>
            <w:r>
              <w:rPr>
                <w:sz w:val="24"/>
                <w:szCs w:val="24"/>
              </w:rPr>
              <w:t>2026</w:t>
            </w:r>
          </w:p>
        </w:tc>
        <w:tc>
          <w:tcPr>
            <w:tcW w:w="2125" w:type="dxa"/>
          </w:tcPr>
          <w:p w14:paraId="73FBFD3F" w14:textId="41043160" w:rsidR="00AA0B34" w:rsidRDefault="00AA0B34" w:rsidP="00AA0B34">
            <w:pPr>
              <w:rPr>
                <w:sz w:val="24"/>
                <w:szCs w:val="24"/>
              </w:rPr>
            </w:pPr>
            <w:r>
              <w:rPr>
                <w:sz w:val="24"/>
                <w:szCs w:val="24"/>
              </w:rPr>
              <w:t>КНМП «Рогатинська ЦРЛ»,</w:t>
            </w:r>
          </w:p>
          <w:p w14:paraId="6AC86223" w14:textId="658B1C2E" w:rsidR="00AA0B34" w:rsidRPr="009173A9" w:rsidRDefault="00AA0B34" w:rsidP="00AA0B34">
            <w:pPr>
              <w:rPr>
                <w:sz w:val="24"/>
                <w:szCs w:val="24"/>
              </w:rPr>
            </w:pPr>
            <w:r>
              <w:rPr>
                <w:sz w:val="24"/>
                <w:szCs w:val="24"/>
              </w:rPr>
              <w:t>КНП «Рогатинський центр первинної медико-санітарної допомоги»</w:t>
            </w:r>
          </w:p>
        </w:tc>
        <w:tc>
          <w:tcPr>
            <w:tcW w:w="1709" w:type="dxa"/>
          </w:tcPr>
          <w:p w14:paraId="2469D0D4" w14:textId="014BC93D" w:rsidR="00AA0B34" w:rsidRPr="009173A9" w:rsidRDefault="00AA0B34" w:rsidP="00AA0B34">
            <w:pPr>
              <w:rPr>
                <w:sz w:val="24"/>
                <w:szCs w:val="24"/>
              </w:rPr>
            </w:pPr>
            <w:r>
              <w:rPr>
                <w:sz w:val="24"/>
                <w:szCs w:val="24"/>
              </w:rPr>
              <w:t>Місцевий бюджет</w:t>
            </w:r>
          </w:p>
        </w:tc>
        <w:tc>
          <w:tcPr>
            <w:tcW w:w="1267" w:type="dxa"/>
          </w:tcPr>
          <w:p w14:paraId="0A7D0F17" w14:textId="38EC48B3" w:rsidR="00AA0B34" w:rsidRPr="009173A9" w:rsidRDefault="00AA0B34" w:rsidP="00AA0B34">
            <w:pPr>
              <w:rPr>
                <w:sz w:val="24"/>
                <w:szCs w:val="24"/>
              </w:rPr>
            </w:pPr>
            <w:r>
              <w:rPr>
                <w:sz w:val="24"/>
                <w:szCs w:val="24"/>
              </w:rPr>
              <w:t>Відповід</w:t>
            </w:r>
            <w:r w:rsidR="003E7744">
              <w:rPr>
                <w:sz w:val="24"/>
                <w:szCs w:val="24"/>
              </w:rPr>
              <w:t>-</w:t>
            </w:r>
            <w:r>
              <w:rPr>
                <w:sz w:val="24"/>
                <w:szCs w:val="24"/>
              </w:rPr>
              <w:t>но до держав</w:t>
            </w:r>
            <w:r w:rsidR="003E7744">
              <w:rPr>
                <w:sz w:val="24"/>
                <w:szCs w:val="24"/>
              </w:rPr>
              <w:t>-</w:t>
            </w:r>
            <w:r>
              <w:rPr>
                <w:sz w:val="24"/>
                <w:szCs w:val="24"/>
              </w:rPr>
              <w:t>них медичних гарантій</w:t>
            </w:r>
          </w:p>
        </w:tc>
        <w:tc>
          <w:tcPr>
            <w:tcW w:w="1134" w:type="dxa"/>
          </w:tcPr>
          <w:p w14:paraId="7AB89010" w14:textId="77777777" w:rsidR="00AA0B34" w:rsidRPr="009173A9" w:rsidRDefault="00AA0B34" w:rsidP="00AA0B34">
            <w:pPr>
              <w:rPr>
                <w:sz w:val="24"/>
                <w:szCs w:val="24"/>
              </w:rPr>
            </w:pPr>
          </w:p>
        </w:tc>
        <w:tc>
          <w:tcPr>
            <w:tcW w:w="1137" w:type="dxa"/>
            <w:gridSpan w:val="3"/>
          </w:tcPr>
          <w:p w14:paraId="157BA42F" w14:textId="77777777" w:rsidR="00AA0B34" w:rsidRPr="009173A9" w:rsidRDefault="00AA0B34" w:rsidP="00AA0B34">
            <w:pPr>
              <w:rPr>
                <w:sz w:val="24"/>
                <w:szCs w:val="24"/>
              </w:rPr>
            </w:pPr>
          </w:p>
        </w:tc>
        <w:tc>
          <w:tcPr>
            <w:tcW w:w="2272" w:type="dxa"/>
          </w:tcPr>
          <w:p w14:paraId="435667FB" w14:textId="316D6AB4" w:rsidR="00AA0B34" w:rsidRPr="009173A9" w:rsidRDefault="00AA0B34" w:rsidP="00AA0B34">
            <w:pPr>
              <w:rPr>
                <w:sz w:val="24"/>
                <w:szCs w:val="24"/>
              </w:rPr>
            </w:pPr>
            <w:r>
              <w:rPr>
                <w:sz w:val="24"/>
                <w:szCs w:val="24"/>
              </w:rPr>
              <w:t>Комплексний підхід до охорони здоров’я Захисників та їх сімей</w:t>
            </w:r>
          </w:p>
        </w:tc>
      </w:tr>
      <w:tr w:rsidR="00AA0B34" w:rsidRPr="009173A9" w14:paraId="6CB7C73C" w14:textId="77777777" w:rsidTr="00E03473">
        <w:trPr>
          <w:gridAfter w:val="1"/>
          <w:wAfter w:w="10" w:type="dxa"/>
        </w:trPr>
        <w:tc>
          <w:tcPr>
            <w:tcW w:w="708" w:type="dxa"/>
          </w:tcPr>
          <w:p w14:paraId="58861F64" w14:textId="12396BD3" w:rsidR="00AA0B34" w:rsidRPr="009173A9" w:rsidRDefault="00AA0B34" w:rsidP="00AA0B34">
            <w:pPr>
              <w:rPr>
                <w:sz w:val="24"/>
                <w:szCs w:val="24"/>
              </w:rPr>
            </w:pPr>
            <w:r>
              <w:rPr>
                <w:sz w:val="24"/>
                <w:szCs w:val="24"/>
              </w:rPr>
              <w:t>2.7.</w:t>
            </w:r>
          </w:p>
        </w:tc>
        <w:tc>
          <w:tcPr>
            <w:tcW w:w="3829" w:type="dxa"/>
          </w:tcPr>
          <w:p w14:paraId="2C6F35CB" w14:textId="33BBC03E" w:rsidR="00AA0B34" w:rsidRPr="009173A9" w:rsidRDefault="00AA0B34" w:rsidP="00AA0B34">
            <w:pPr>
              <w:rPr>
                <w:sz w:val="24"/>
                <w:szCs w:val="24"/>
              </w:rPr>
            </w:pPr>
            <w:r w:rsidRPr="009173A9">
              <w:rPr>
                <w:rFonts w:eastAsia="Times New Roman" w:cs="Times New Roman"/>
                <w:sz w:val="24"/>
                <w:szCs w:val="24"/>
                <w:bdr w:val="none" w:sz="0" w:space="0" w:color="auto" w:frame="1"/>
                <w:lang w:eastAsia="uk-UA"/>
              </w:rPr>
              <w:t>Організація медичного супроводження демобілізованих (звільнених зі служби) Захисників і Захисниць України при  проходженні огляду медичної експертизи (МСЕК)</w:t>
            </w:r>
          </w:p>
        </w:tc>
        <w:tc>
          <w:tcPr>
            <w:tcW w:w="1418" w:type="dxa"/>
          </w:tcPr>
          <w:p w14:paraId="53F1034A" w14:textId="2BB9A2DE" w:rsidR="00AA0B34" w:rsidRDefault="00AA0B34" w:rsidP="00AA0B34">
            <w:pPr>
              <w:rPr>
                <w:sz w:val="24"/>
                <w:szCs w:val="24"/>
              </w:rPr>
            </w:pPr>
            <w:r>
              <w:rPr>
                <w:sz w:val="24"/>
                <w:szCs w:val="24"/>
              </w:rPr>
              <w:t>2024-</w:t>
            </w:r>
          </w:p>
          <w:p w14:paraId="416F66E4" w14:textId="60180912" w:rsidR="00AA0B34" w:rsidRPr="009173A9" w:rsidRDefault="00AA0B34" w:rsidP="00AA0B34">
            <w:pPr>
              <w:rPr>
                <w:sz w:val="24"/>
                <w:szCs w:val="24"/>
              </w:rPr>
            </w:pPr>
            <w:r>
              <w:rPr>
                <w:sz w:val="24"/>
                <w:szCs w:val="24"/>
              </w:rPr>
              <w:t>2026</w:t>
            </w:r>
          </w:p>
        </w:tc>
        <w:tc>
          <w:tcPr>
            <w:tcW w:w="2125" w:type="dxa"/>
          </w:tcPr>
          <w:p w14:paraId="204D3E31" w14:textId="44CAD214" w:rsidR="00AA0B34" w:rsidRDefault="00AA0B34" w:rsidP="00AA0B34">
            <w:pPr>
              <w:rPr>
                <w:sz w:val="24"/>
                <w:szCs w:val="24"/>
              </w:rPr>
            </w:pPr>
            <w:r>
              <w:rPr>
                <w:sz w:val="24"/>
                <w:szCs w:val="24"/>
              </w:rPr>
              <w:t>КНМП «Рогатинська ЦРЛ»,</w:t>
            </w:r>
          </w:p>
          <w:p w14:paraId="69CB10DE" w14:textId="2EFC8456" w:rsidR="00AA0B34" w:rsidRPr="009173A9" w:rsidRDefault="00AA0B34" w:rsidP="00AA0B34">
            <w:pPr>
              <w:rPr>
                <w:sz w:val="24"/>
                <w:szCs w:val="24"/>
              </w:rPr>
            </w:pPr>
            <w:r>
              <w:rPr>
                <w:sz w:val="24"/>
                <w:szCs w:val="24"/>
              </w:rPr>
              <w:t>КНП «Рогатинський центр первинної медико-санітарної допомоги»</w:t>
            </w:r>
          </w:p>
        </w:tc>
        <w:tc>
          <w:tcPr>
            <w:tcW w:w="1709" w:type="dxa"/>
          </w:tcPr>
          <w:p w14:paraId="2E52FEE6" w14:textId="5FE6667B" w:rsidR="00AA0B34" w:rsidRPr="009173A9" w:rsidRDefault="00AA0B34" w:rsidP="00AA0B34">
            <w:pPr>
              <w:rPr>
                <w:sz w:val="24"/>
                <w:szCs w:val="24"/>
              </w:rPr>
            </w:pPr>
            <w:r w:rsidRPr="009173A9">
              <w:rPr>
                <w:sz w:val="24"/>
                <w:szCs w:val="24"/>
              </w:rPr>
              <w:t>Не потребує фінансування</w:t>
            </w:r>
          </w:p>
        </w:tc>
        <w:tc>
          <w:tcPr>
            <w:tcW w:w="1267" w:type="dxa"/>
          </w:tcPr>
          <w:p w14:paraId="410986C3" w14:textId="586D600F" w:rsidR="00AA0B34" w:rsidRPr="009173A9" w:rsidRDefault="00AA0B34" w:rsidP="00AA0B34">
            <w:pPr>
              <w:rPr>
                <w:sz w:val="24"/>
                <w:szCs w:val="24"/>
              </w:rPr>
            </w:pPr>
            <w:r w:rsidRPr="009173A9">
              <w:rPr>
                <w:sz w:val="24"/>
                <w:szCs w:val="24"/>
              </w:rPr>
              <w:t>Не потребує фінансування</w:t>
            </w:r>
          </w:p>
        </w:tc>
        <w:tc>
          <w:tcPr>
            <w:tcW w:w="1134" w:type="dxa"/>
          </w:tcPr>
          <w:p w14:paraId="2583AC13" w14:textId="77777777" w:rsidR="00AA0B34" w:rsidRPr="009173A9" w:rsidRDefault="00AA0B34" w:rsidP="00AA0B34">
            <w:pPr>
              <w:rPr>
                <w:sz w:val="24"/>
                <w:szCs w:val="24"/>
              </w:rPr>
            </w:pPr>
          </w:p>
        </w:tc>
        <w:tc>
          <w:tcPr>
            <w:tcW w:w="1137" w:type="dxa"/>
            <w:gridSpan w:val="3"/>
          </w:tcPr>
          <w:p w14:paraId="476D2872" w14:textId="77777777" w:rsidR="00AA0B34" w:rsidRPr="009173A9" w:rsidRDefault="00AA0B34" w:rsidP="00AA0B34">
            <w:pPr>
              <w:rPr>
                <w:sz w:val="24"/>
                <w:szCs w:val="24"/>
              </w:rPr>
            </w:pPr>
          </w:p>
        </w:tc>
        <w:tc>
          <w:tcPr>
            <w:tcW w:w="2272" w:type="dxa"/>
          </w:tcPr>
          <w:p w14:paraId="41B58B8F" w14:textId="24F66A61" w:rsidR="00AA0B34" w:rsidRPr="009173A9" w:rsidRDefault="00AA0B34" w:rsidP="00AA0B34">
            <w:pPr>
              <w:rPr>
                <w:sz w:val="24"/>
                <w:szCs w:val="24"/>
              </w:rPr>
            </w:pPr>
            <w:r>
              <w:rPr>
                <w:sz w:val="24"/>
                <w:szCs w:val="24"/>
              </w:rPr>
              <w:t>Комплексний підхід до охорони здоров’я Захисників та їх сімей</w:t>
            </w:r>
          </w:p>
        </w:tc>
      </w:tr>
      <w:tr w:rsidR="00AA0B34" w:rsidRPr="009173A9" w14:paraId="6A27E24A" w14:textId="77777777" w:rsidTr="00E03473">
        <w:trPr>
          <w:gridAfter w:val="1"/>
          <w:wAfter w:w="10" w:type="dxa"/>
        </w:trPr>
        <w:tc>
          <w:tcPr>
            <w:tcW w:w="708" w:type="dxa"/>
          </w:tcPr>
          <w:p w14:paraId="39696700" w14:textId="15981CC7" w:rsidR="00AA0B34" w:rsidRPr="009173A9" w:rsidRDefault="00AA0B34" w:rsidP="00AA0B34">
            <w:pPr>
              <w:rPr>
                <w:sz w:val="24"/>
                <w:szCs w:val="24"/>
              </w:rPr>
            </w:pPr>
            <w:r>
              <w:rPr>
                <w:sz w:val="24"/>
                <w:szCs w:val="24"/>
              </w:rPr>
              <w:t>2.8.</w:t>
            </w:r>
          </w:p>
        </w:tc>
        <w:tc>
          <w:tcPr>
            <w:tcW w:w="3829" w:type="dxa"/>
          </w:tcPr>
          <w:p w14:paraId="1BA148D0" w14:textId="0794CBD9" w:rsidR="00AA0B34" w:rsidRPr="009173A9" w:rsidRDefault="00AA0B34" w:rsidP="00AA0B34">
            <w:pPr>
              <w:rPr>
                <w:sz w:val="24"/>
                <w:szCs w:val="24"/>
              </w:rPr>
            </w:pPr>
            <w:r w:rsidRPr="009173A9">
              <w:rPr>
                <w:rFonts w:eastAsia="Times New Roman" w:cs="Times New Roman"/>
                <w:color w:val="000000"/>
                <w:sz w:val="24"/>
                <w:szCs w:val="24"/>
                <w:bdr w:val="none" w:sz="0" w:space="0" w:color="auto" w:frame="1"/>
                <w:shd w:val="clear" w:color="auto" w:fill="FFFFFF"/>
                <w:lang w:eastAsia="uk-UA"/>
              </w:rPr>
              <w:t>Надання послуг зубопротезування складних випадків Захисникам і Захисницям України із супроводжуючим лікуванням</w:t>
            </w:r>
          </w:p>
        </w:tc>
        <w:tc>
          <w:tcPr>
            <w:tcW w:w="1418" w:type="dxa"/>
          </w:tcPr>
          <w:p w14:paraId="01C21260" w14:textId="77777777" w:rsidR="00AA0B34" w:rsidRDefault="00AA0B34" w:rsidP="00AA0B34">
            <w:pPr>
              <w:rPr>
                <w:sz w:val="24"/>
                <w:szCs w:val="24"/>
              </w:rPr>
            </w:pPr>
            <w:r>
              <w:rPr>
                <w:sz w:val="24"/>
                <w:szCs w:val="24"/>
              </w:rPr>
              <w:t>2024-</w:t>
            </w:r>
          </w:p>
          <w:p w14:paraId="157316ED" w14:textId="318385A0" w:rsidR="00AA0B34" w:rsidRPr="009173A9" w:rsidRDefault="00AA0B34" w:rsidP="00AA0B34">
            <w:pPr>
              <w:rPr>
                <w:sz w:val="24"/>
                <w:szCs w:val="24"/>
              </w:rPr>
            </w:pPr>
            <w:r>
              <w:rPr>
                <w:sz w:val="24"/>
                <w:szCs w:val="24"/>
              </w:rPr>
              <w:t>2026</w:t>
            </w:r>
          </w:p>
        </w:tc>
        <w:tc>
          <w:tcPr>
            <w:tcW w:w="2125" w:type="dxa"/>
          </w:tcPr>
          <w:p w14:paraId="6BAEDB1B" w14:textId="77777777" w:rsidR="00AA0B34" w:rsidRDefault="00AA0B34" w:rsidP="00AA0B34">
            <w:pPr>
              <w:rPr>
                <w:sz w:val="24"/>
                <w:szCs w:val="24"/>
              </w:rPr>
            </w:pPr>
            <w:r>
              <w:rPr>
                <w:sz w:val="24"/>
                <w:szCs w:val="24"/>
              </w:rPr>
              <w:t>КНМП «Рогатинська ЦРЛ»</w:t>
            </w:r>
          </w:p>
          <w:p w14:paraId="7B4340E2" w14:textId="77777777" w:rsidR="00AA0B34" w:rsidRPr="009173A9" w:rsidRDefault="00AA0B34" w:rsidP="00AA0B34">
            <w:pPr>
              <w:rPr>
                <w:sz w:val="24"/>
                <w:szCs w:val="24"/>
              </w:rPr>
            </w:pPr>
          </w:p>
        </w:tc>
        <w:tc>
          <w:tcPr>
            <w:tcW w:w="1709" w:type="dxa"/>
          </w:tcPr>
          <w:p w14:paraId="5E1D268B" w14:textId="5108959E" w:rsidR="00AA0B34" w:rsidRPr="009173A9" w:rsidRDefault="00AA0B34" w:rsidP="00AA0B34">
            <w:pPr>
              <w:rPr>
                <w:sz w:val="24"/>
                <w:szCs w:val="24"/>
              </w:rPr>
            </w:pPr>
            <w:r w:rsidRPr="0010307A">
              <w:rPr>
                <w:sz w:val="24"/>
                <w:szCs w:val="24"/>
              </w:rPr>
              <w:t>Місцевий бюджет</w:t>
            </w:r>
          </w:p>
        </w:tc>
        <w:tc>
          <w:tcPr>
            <w:tcW w:w="1267" w:type="dxa"/>
          </w:tcPr>
          <w:p w14:paraId="1F5C99DC" w14:textId="44AF718B" w:rsidR="00AA0B34" w:rsidRPr="009173A9" w:rsidRDefault="00AA0B34" w:rsidP="00AA0B34">
            <w:pPr>
              <w:rPr>
                <w:sz w:val="24"/>
                <w:szCs w:val="24"/>
              </w:rPr>
            </w:pPr>
            <w:r>
              <w:rPr>
                <w:sz w:val="24"/>
                <w:szCs w:val="24"/>
              </w:rPr>
              <w:t>Відповід</w:t>
            </w:r>
            <w:r w:rsidR="003E7744">
              <w:rPr>
                <w:sz w:val="24"/>
                <w:szCs w:val="24"/>
              </w:rPr>
              <w:t>-</w:t>
            </w:r>
            <w:r>
              <w:rPr>
                <w:sz w:val="24"/>
                <w:szCs w:val="24"/>
              </w:rPr>
              <w:t>но до програми держав</w:t>
            </w:r>
            <w:r w:rsidR="003E7744">
              <w:rPr>
                <w:sz w:val="24"/>
                <w:szCs w:val="24"/>
              </w:rPr>
              <w:t>-</w:t>
            </w:r>
            <w:r>
              <w:rPr>
                <w:sz w:val="24"/>
                <w:szCs w:val="24"/>
              </w:rPr>
              <w:t>них медичних гарантій</w:t>
            </w:r>
          </w:p>
        </w:tc>
        <w:tc>
          <w:tcPr>
            <w:tcW w:w="1134" w:type="dxa"/>
          </w:tcPr>
          <w:p w14:paraId="3E874DF6" w14:textId="77777777" w:rsidR="00AA0B34" w:rsidRPr="009173A9" w:rsidRDefault="00AA0B34" w:rsidP="00AA0B34">
            <w:pPr>
              <w:rPr>
                <w:sz w:val="24"/>
                <w:szCs w:val="24"/>
              </w:rPr>
            </w:pPr>
          </w:p>
        </w:tc>
        <w:tc>
          <w:tcPr>
            <w:tcW w:w="1137" w:type="dxa"/>
            <w:gridSpan w:val="3"/>
          </w:tcPr>
          <w:p w14:paraId="67C6A351" w14:textId="77777777" w:rsidR="00AA0B34" w:rsidRPr="009173A9" w:rsidRDefault="00AA0B34" w:rsidP="00AA0B34">
            <w:pPr>
              <w:rPr>
                <w:sz w:val="24"/>
                <w:szCs w:val="24"/>
              </w:rPr>
            </w:pPr>
          </w:p>
        </w:tc>
        <w:tc>
          <w:tcPr>
            <w:tcW w:w="2272" w:type="dxa"/>
          </w:tcPr>
          <w:p w14:paraId="4A74492B" w14:textId="5312A105" w:rsidR="00AA0B34" w:rsidRPr="009173A9" w:rsidRDefault="00AA0B34" w:rsidP="00AA0B34">
            <w:pPr>
              <w:rPr>
                <w:sz w:val="24"/>
                <w:szCs w:val="24"/>
              </w:rPr>
            </w:pPr>
            <w:r>
              <w:rPr>
                <w:sz w:val="24"/>
                <w:szCs w:val="24"/>
              </w:rPr>
              <w:t>Комплексний підхід до охорони здоров’я Захисників та їх сімей</w:t>
            </w:r>
          </w:p>
        </w:tc>
      </w:tr>
      <w:tr w:rsidR="00AA0B34" w:rsidRPr="009173A9" w14:paraId="05A6C836" w14:textId="77777777" w:rsidTr="00E03473">
        <w:trPr>
          <w:gridAfter w:val="1"/>
          <w:wAfter w:w="10" w:type="dxa"/>
        </w:trPr>
        <w:tc>
          <w:tcPr>
            <w:tcW w:w="708" w:type="dxa"/>
          </w:tcPr>
          <w:p w14:paraId="172131C3" w14:textId="78B396AF" w:rsidR="00AA0B34" w:rsidRPr="009173A9" w:rsidRDefault="00AA0B34" w:rsidP="00AA0B34">
            <w:pPr>
              <w:rPr>
                <w:sz w:val="24"/>
                <w:szCs w:val="24"/>
              </w:rPr>
            </w:pPr>
            <w:r>
              <w:rPr>
                <w:sz w:val="24"/>
                <w:szCs w:val="24"/>
              </w:rPr>
              <w:t>2.9.</w:t>
            </w:r>
          </w:p>
        </w:tc>
        <w:tc>
          <w:tcPr>
            <w:tcW w:w="3829" w:type="dxa"/>
          </w:tcPr>
          <w:p w14:paraId="6F7EC97F" w14:textId="676304CB" w:rsidR="00AA0B34" w:rsidRPr="009173A9" w:rsidRDefault="00AA0B34" w:rsidP="00AA0B34">
            <w:pPr>
              <w:rPr>
                <w:sz w:val="24"/>
                <w:szCs w:val="24"/>
              </w:rPr>
            </w:pPr>
            <w:r>
              <w:rPr>
                <w:sz w:val="24"/>
                <w:szCs w:val="24"/>
              </w:rPr>
              <w:t>З</w:t>
            </w:r>
            <w:r w:rsidRPr="009173A9">
              <w:rPr>
                <w:sz w:val="24"/>
                <w:szCs w:val="24"/>
              </w:rPr>
              <w:t>абезпечення соціальною послугою догляд вдома одиноких батьків діти яких загинули під час захисту суверенітету України з 2014 року</w:t>
            </w:r>
          </w:p>
        </w:tc>
        <w:tc>
          <w:tcPr>
            <w:tcW w:w="1418" w:type="dxa"/>
          </w:tcPr>
          <w:p w14:paraId="6E35BD2E" w14:textId="77777777" w:rsidR="00AA0B34" w:rsidRDefault="00AA0B34" w:rsidP="00AA0B34">
            <w:pPr>
              <w:rPr>
                <w:sz w:val="24"/>
                <w:szCs w:val="24"/>
              </w:rPr>
            </w:pPr>
            <w:r>
              <w:rPr>
                <w:sz w:val="24"/>
                <w:szCs w:val="24"/>
              </w:rPr>
              <w:t>2024-</w:t>
            </w:r>
          </w:p>
          <w:p w14:paraId="6E050E29" w14:textId="1EA79230" w:rsidR="00AA0B34" w:rsidRPr="009173A9" w:rsidRDefault="00AA0B34" w:rsidP="00AA0B34">
            <w:pPr>
              <w:rPr>
                <w:sz w:val="24"/>
                <w:szCs w:val="24"/>
              </w:rPr>
            </w:pPr>
            <w:r>
              <w:rPr>
                <w:sz w:val="24"/>
                <w:szCs w:val="24"/>
              </w:rPr>
              <w:t>2026</w:t>
            </w:r>
          </w:p>
        </w:tc>
        <w:tc>
          <w:tcPr>
            <w:tcW w:w="2125" w:type="dxa"/>
          </w:tcPr>
          <w:p w14:paraId="52FD3301" w14:textId="10865E17" w:rsidR="00AA0B34" w:rsidRPr="009173A9" w:rsidRDefault="00AA0B34" w:rsidP="00AA0B34">
            <w:pPr>
              <w:rPr>
                <w:sz w:val="24"/>
                <w:szCs w:val="24"/>
              </w:rPr>
            </w:pPr>
            <w:r>
              <w:rPr>
                <w:sz w:val="24"/>
                <w:szCs w:val="24"/>
              </w:rPr>
              <w:t>Відділ соціальної роботи</w:t>
            </w:r>
          </w:p>
        </w:tc>
        <w:tc>
          <w:tcPr>
            <w:tcW w:w="1709" w:type="dxa"/>
          </w:tcPr>
          <w:p w14:paraId="569A8DCC" w14:textId="06172755" w:rsidR="00AA0B34" w:rsidRPr="009173A9" w:rsidRDefault="00AA0B34" w:rsidP="00AA0B34">
            <w:pPr>
              <w:rPr>
                <w:sz w:val="24"/>
                <w:szCs w:val="24"/>
              </w:rPr>
            </w:pPr>
            <w:r w:rsidRPr="0010307A">
              <w:rPr>
                <w:sz w:val="24"/>
                <w:szCs w:val="24"/>
              </w:rPr>
              <w:t>Місцевий бюджет</w:t>
            </w:r>
          </w:p>
        </w:tc>
        <w:tc>
          <w:tcPr>
            <w:tcW w:w="1267" w:type="dxa"/>
          </w:tcPr>
          <w:p w14:paraId="023E9C30" w14:textId="715AFC63" w:rsidR="00AA0B34" w:rsidRPr="009173A9" w:rsidRDefault="00AA0B34" w:rsidP="00AA0B34">
            <w:pPr>
              <w:rPr>
                <w:sz w:val="24"/>
                <w:szCs w:val="24"/>
              </w:rPr>
            </w:pPr>
            <w:r>
              <w:rPr>
                <w:sz w:val="24"/>
                <w:szCs w:val="24"/>
              </w:rPr>
              <w:t>Відповід</w:t>
            </w:r>
            <w:r w:rsidR="003E7744">
              <w:rPr>
                <w:sz w:val="24"/>
                <w:szCs w:val="24"/>
              </w:rPr>
              <w:t>-</w:t>
            </w:r>
            <w:r>
              <w:rPr>
                <w:sz w:val="24"/>
                <w:szCs w:val="24"/>
              </w:rPr>
              <w:t>но до бюджет</w:t>
            </w:r>
            <w:r w:rsidR="003E7744">
              <w:rPr>
                <w:sz w:val="24"/>
                <w:szCs w:val="24"/>
              </w:rPr>
              <w:t>-</w:t>
            </w:r>
            <w:r>
              <w:rPr>
                <w:sz w:val="24"/>
                <w:szCs w:val="24"/>
              </w:rPr>
              <w:t>них призна</w:t>
            </w:r>
            <w:r w:rsidR="003E7744">
              <w:rPr>
                <w:sz w:val="24"/>
                <w:szCs w:val="24"/>
              </w:rPr>
              <w:t>-</w:t>
            </w:r>
            <w:r>
              <w:rPr>
                <w:sz w:val="24"/>
                <w:szCs w:val="24"/>
              </w:rPr>
              <w:t>чень</w:t>
            </w:r>
          </w:p>
        </w:tc>
        <w:tc>
          <w:tcPr>
            <w:tcW w:w="1134" w:type="dxa"/>
          </w:tcPr>
          <w:p w14:paraId="36FA7F15" w14:textId="77777777" w:rsidR="00AA0B34" w:rsidRPr="009173A9" w:rsidRDefault="00AA0B34" w:rsidP="00AA0B34">
            <w:pPr>
              <w:rPr>
                <w:sz w:val="24"/>
                <w:szCs w:val="24"/>
              </w:rPr>
            </w:pPr>
          </w:p>
        </w:tc>
        <w:tc>
          <w:tcPr>
            <w:tcW w:w="1137" w:type="dxa"/>
            <w:gridSpan w:val="3"/>
          </w:tcPr>
          <w:p w14:paraId="42EA1176" w14:textId="77777777" w:rsidR="00AA0B34" w:rsidRPr="009173A9" w:rsidRDefault="00AA0B34" w:rsidP="00AA0B34">
            <w:pPr>
              <w:rPr>
                <w:sz w:val="24"/>
                <w:szCs w:val="24"/>
              </w:rPr>
            </w:pPr>
          </w:p>
        </w:tc>
        <w:tc>
          <w:tcPr>
            <w:tcW w:w="2272" w:type="dxa"/>
          </w:tcPr>
          <w:p w14:paraId="28ACBBA1" w14:textId="68A053CB" w:rsidR="00AA0B34" w:rsidRPr="009173A9" w:rsidRDefault="00AA0B34" w:rsidP="00AA0B34">
            <w:pPr>
              <w:rPr>
                <w:sz w:val="24"/>
                <w:szCs w:val="24"/>
              </w:rPr>
            </w:pPr>
            <w:r>
              <w:rPr>
                <w:sz w:val="24"/>
                <w:szCs w:val="24"/>
              </w:rPr>
              <w:t xml:space="preserve">Комплексний підхід до охорони здоров’я Захисників та їх сімей </w:t>
            </w:r>
          </w:p>
        </w:tc>
      </w:tr>
      <w:tr w:rsidR="00AA0B34" w:rsidRPr="009173A9" w14:paraId="1F2A3304" w14:textId="77777777" w:rsidTr="00E03473">
        <w:trPr>
          <w:gridAfter w:val="1"/>
          <w:wAfter w:w="10" w:type="dxa"/>
        </w:trPr>
        <w:tc>
          <w:tcPr>
            <w:tcW w:w="708" w:type="dxa"/>
          </w:tcPr>
          <w:p w14:paraId="0E4D5EC5" w14:textId="7033BE76" w:rsidR="00AA0B34" w:rsidRPr="009173A9" w:rsidRDefault="00AA0B34" w:rsidP="00AA0B34">
            <w:pPr>
              <w:rPr>
                <w:sz w:val="24"/>
                <w:szCs w:val="24"/>
              </w:rPr>
            </w:pPr>
            <w:r>
              <w:rPr>
                <w:sz w:val="24"/>
                <w:szCs w:val="24"/>
              </w:rPr>
              <w:t>2.10.</w:t>
            </w:r>
          </w:p>
        </w:tc>
        <w:tc>
          <w:tcPr>
            <w:tcW w:w="3829" w:type="dxa"/>
          </w:tcPr>
          <w:p w14:paraId="49395C92" w14:textId="1F568C1B" w:rsidR="00AA0B34" w:rsidRPr="009173A9" w:rsidRDefault="00AA0B34" w:rsidP="00AA0B34">
            <w:pPr>
              <w:rPr>
                <w:sz w:val="24"/>
                <w:szCs w:val="24"/>
              </w:rPr>
            </w:pPr>
            <w:r w:rsidRPr="009173A9">
              <w:rPr>
                <w:sz w:val="24"/>
                <w:szCs w:val="24"/>
              </w:rPr>
              <w:t xml:space="preserve">Підготовка медичних кадрів для забезпечення реабілітації, психологів, фахівців з соціальної роботи та інших спеціалістів у </w:t>
            </w:r>
            <w:r w:rsidRPr="009173A9">
              <w:rPr>
                <w:sz w:val="24"/>
                <w:szCs w:val="24"/>
              </w:rPr>
              <w:lastRenderedPageBreak/>
              <w:t>сфері медичної та психосоціальної реабілітації</w:t>
            </w:r>
          </w:p>
        </w:tc>
        <w:tc>
          <w:tcPr>
            <w:tcW w:w="1418" w:type="dxa"/>
          </w:tcPr>
          <w:p w14:paraId="70C481B2" w14:textId="77777777" w:rsidR="00AA0B34" w:rsidRDefault="00AA0B34" w:rsidP="00AA0B34">
            <w:pPr>
              <w:rPr>
                <w:sz w:val="24"/>
                <w:szCs w:val="24"/>
              </w:rPr>
            </w:pPr>
            <w:r>
              <w:rPr>
                <w:sz w:val="24"/>
                <w:szCs w:val="24"/>
              </w:rPr>
              <w:lastRenderedPageBreak/>
              <w:t>2024-</w:t>
            </w:r>
          </w:p>
          <w:p w14:paraId="38A11EF0" w14:textId="3DB07855" w:rsidR="00AA0B34" w:rsidRPr="009173A9" w:rsidRDefault="00AA0B34" w:rsidP="00AA0B34">
            <w:pPr>
              <w:rPr>
                <w:sz w:val="24"/>
                <w:szCs w:val="24"/>
              </w:rPr>
            </w:pPr>
            <w:r>
              <w:rPr>
                <w:sz w:val="24"/>
                <w:szCs w:val="24"/>
              </w:rPr>
              <w:t>2026</w:t>
            </w:r>
          </w:p>
        </w:tc>
        <w:tc>
          <w:tcPr>
            <w:tcW w:w="2125" w:type="dxa"/>
          </w:tcPr>
          <w:p w14:paraId="73F4A2CC" w14:textId="69BB768C" w:rsidR="00AA0B34" w:rsidRDefault="00AA0B34" w:rsidP="00AA0B34">
            <w:pPr>
              <w:rPr>
                <w:sz w:val="24"/>
                <w:szCs w:val="24"/>
              </w:rPr>
            </w:pPr>
            <w:r>
              <w:rPr>
                <w:sz w:val="24"/>
                <w:szCs w:val="24"/>
              </w:rPr>
              <w:t>КНМП «Рогатинська ЦРЛ»,</w:t>
            </w:r>
          </w:p>
          <w:p w14:paraId="182CA51F" w14:textId="24C4F125" w:rsidR="00AA0B34" w:rsidRPr="009173A9" w:rsidRDefault="00AA0B34" w:rsidP="00AA0B34">
            <w:pPr>
              <w:rPr>
                <w:sz w:val="24"/>
                <w:szCs w:val="24"/>
              </w:rPr>
            </w:pPr>
            <w:r>
              <w:rPr>
                <w:sz w:val="24"/>
                <w:szCs w:val="24"/>
              </w:rPr>
              <w:t xml:space="preserve">КНП «Рогатинський </w:t>
            </w:r>
            <w:r>
              <w:rPr>
                <w:sz w:val="24"/>
                <w:szCs w:val="24"/>
              </w:rPr>
              <w:lastRenderedPageBreak/>
              <w:t>центр первинної медико-санітарної допомоги</w:t>
            </w:r>
          </w:p>
        </w:tc>
        <w:tc>
          <w:tcPr>
            <w:tcW w:w="1709" w:type="dxa"/>
          </w:tcPr>
          <w:p w14:paraId="03C75821" w14:textId="34A5B013" w:rsidR="00AA0B34" w:rsidRPr="009173A9" w:rsidRDefault="00AA0B34" w:rsidP="00AA0B34">
            <w:pPr>
              <w:rPr>
                <w:sz w:val="24"/>
                <w:szCs w:val="24"/>
              </w:rPr>
            </w:pPr>
            <w:r w:rsidRPr="0010307A">
              <w:rPr>
                <w:sz w:val="24"/>
                <w:szCs w:val="24"/>
              </w:rPr>
              <w:lastRenderedPageBreak/>
              <w:t>Місцевий бюджет</w:t>
            </w:r>
          </w:p>
        </w:tc>
        <w:tc>
          <w:tcPr>
            <w:tcW w:w="1267" w:type="dxa"/>
          </w:tcPr>
          <w:p w14:paraId="118C9081" w14:textId="7122351F" w:rsidR="00AA0B34" w:rsidRPr="009173A9" w:rsidRDefault="00AA0B34" w:rsidP="00AA0B34">
            <w:pPr>
              <w:rPr>
                <w:sz w:val="24"/>
                <w:szCs w:val="24"/>
              </w:rPr>
            </w:pPr>
            <w:r>
              <w:rPr>
                <w:sz w:val="24"/>
                <w:szCs w:val="24"/>
              </w:rPr>
              <w:t>Відповід</w:t>
            </w:r>
            <w:r w:rsidR="003E7744">
              <w:rPr>
                <w:sz w:val="24"/>
                <w:szCs w:val="24"/>
              </w:rPr>
              <w:t>-</w:t>
            </w:r>
            <w:r>
              <w:rPr>
                <w:sz w:val="24"/>
                <w:szCs w:val="24"/>
              </w:rPr>
              <w:t>но до програми держав</w:t>
            </w:r>
            <w:r w:rsidR="003E7744">
              <w:rPr>
                <w:sz w:val="24"/>
                <w:szCs w:val="24"/>
              </w:rPr>
              <w:t>-</w:t>
            </w:r>
            <w:r>
              <w:rPr>
                <w:sz w:val="24"/>
                <w:szCs w:val="24"/>
              </w:rPr>
              <w:t xml:space="preserve">них </w:t>
            </w:r>
            <w:r>
              <w:rPr>
                <w:sz w:val="24"/>
                <w:szCs w:val="24"/>
              </w:rPr>
              <w:lastRenderedPageBreak/>
              <w:t>медичних гарантій</w:t>
            </w:r>
          </w:p>
        </w:tc>
        <w:tc>
          <w:tcPr>
            <w:tcW w:w="1134" w:type="dxa"/>
          </w:tcPr>
          <w:p w14:paraId="58906646" w14:textId="77777777" w:rsidR="00AA0B34" w:rsidRPr="009173A9" w:rsidRDefault="00AA0B34" w:rsidP="00AA0B34">
            <w:pPr>
              <w:rPr>
                <w:sz w:val="24"/>
                <w:szCs w:val="24"/>
              </w:rPr>
            </w:pPr>
          </w:p>
        </w:tc>
        <w:tc>
          <w:tcPr>
            <w:tcW w:w="1137" w:type="dxa"/>
            <w:gridSpan w:val="3"/>
          </w:tcPr>
          <w:p w14:paraId="36B07B39" w14:textId="77777777" w:rsidR="00AA0B34" w:rsidRPr="009173A9" w:rsidRDefault="00AA0B34" w:rsidP="00AA0B34">
            <w:pPr>
              <w:rPr>
                <w:sz w:val="24"/>
                <w:szCs w:val="24"/>
              </w:rPr>
            </w:pPr>
          </w:p>
        </w:tc>
        <w:tc>
          <w:tcPr>
            <w:tcW w:w="2272" w:type="dxa"/>
          </w:tcPr>
          <w:p w14:paraId="2B7413D9" w14:textId="484F7327" w:rsidR="00AA0B34" w:rsidRPr="009173A9" w:rsidRDefault="00AA0B34" w:rsidP="00AA0B34">
            <w:pPr>
              <w:rPr>
                <w:sz w:val="24"/>
                <w:szCs w:val="24"/>
              </w:rPr>
            </w:pPr>
            <w:r>
              <w:rPr>
                <w:sz w:val="24"/>
                <w:szCs w:val="24"/>
              </w:rPr>
              <w:t>Комплексний підхід до охорони здоров’я Захисників та їх сімей</w:t>
            </w:r>
          </w:p>
        </w:tc>
      </w:tr>
      <w:tr w:rsidR="00AA0B34" w:rsidRPr="009173A9" w14:paraId="2F149D74" w14:textId="77777777" w:rsidTr="00E03473">
        <w:tc>
          <w:tcPr>
            <w:tcW w:w="15609" w:type="dxa"/>
            <w:gridSpan w:val="12"/>
          </w:tcPr>
          <w:p w14:paraId="50F055B3" w14:textId="65C1712A" w:rsidR="00AA0B34" w:rsidRPr="009173A9" w:rsidRDefault="00AA0B34" w:rsidP="00AA0B34">
            <w:pPr>
              <w:rPr>
                <w:sz w:val="24"/>
                <w:szCs w:val="24"/>
              </w:rPr>
            </w:pPr>
            <w:r w:rsidRPr="009173A9">
              <w:rPr>
                <w:b/>
                <w:bCs/>
                <w:color w:val="000000"/>
                <w:sz w:val="24"/>
                <w:szCs w:val="24"/>
                <w:lang w:eastAsia="ru-RU"/>
              </w:rPr>
              <w:t xml:space="preserve">                                                                                              </w:t>
            </w:r>
            <w:r>
              <w:rPr>
                <w:b/>
                <w:bCs/>
                <w:color w:val="000000"/>
                <w:sz w:val="24"/>
                <w:szCs w:val="24"/>
                <w:lang w:eastAsia="ru-RU"/>
              </w:rPr>
              <w:t>3.</w:t>
            </w:r>
            <w:r w:rsidRPr="009173A9">
              <w:rPr>
                <w:b/>
                <w:bCs/>
                <w:color w:val="000000"/>
                <w:sz w:val="24"/>
                <w:szCs w:val="24"/>
                <w:lang w:eastAsia="ru-RU"/>
              </w:rPr>
              <w:t xml:space="preserve">     Освітні послуги та дозвілля для дітей </w:t>
            </w:r>
          </w:p>
        </w:tc>
      </w:tr>
      <w:tr w:rsidR="00AA0B34" w:rsidRPr="009173A9" w14:paraId="4ECBB532" w14:textId="77777777" w:rsidTr="00E03473">
        <w:trPr>
          <w:gridAfter w:val="1"/>
          <w:wAfter w:w="10" w:type="dxa"/>
        </w:trPr>
        <w:tc>
          <w:tcPr>
            <w:tcW w:w="708" w:type="dxa"/>
          </w:tcPr>
          <w:p w14:paraId="054252B6" w14:textId="7C9E8832" w:rsidR="00AA0B34" w:rsidRPr="009173A9" w:rsidRDefault="00AA0B34" w:rsidP="00AA0B34">
            <w:pPr>
              <w:rPr>
                <w:sz w:val="24"/>
                <w:szCs w:val="24"/>
              </w:rPr>
            </w:pPr>
            <w:r>
              <w:rPr>
                <w:sz w:val="24"/>
                <w:szCs w:val="24"/>
              </w:rPr>
              <w:t>3.1.</w:t>
            </w:r>
          </w:p>
        </w:tc>
        <w:tc>
          <w:tcPr>
            <w:tcW w:w="3829" w:type="dxa"/>
          </w:tcPr>
          <w:p w14:paraId="5C6BB415" w14:textId="4F23FAF9" w:rsidR="00AA0B34" w:rsidRPr="009173A9" w:rsidRDefault="00AA0B34" w:rsidP="00AA0B34">
            <w:pPr>
              <w:rPr>
                <w:sz w:val="24"/>
                <w:szCs w:val="24"/>
              </w:rPr>
            </w:pPr>
            <w:r w:rsidRPr="009173A9">
              <w:rPr>
                <w:bCs/>
                <w:sz w:val="24"/>
                <w:szCs w:val="24"/>
                <w:lang w:eastAsia="ru-RU"/>
              </w:rPr>
              <w:t>Безкоштовне харчування в закладах освіти дітей Захисників і Захисниць України</w:t>
            </w:r>
          </w:p>
        </w:tc>
        <w:tc>
          <w:tcPr>
            <w:tcW w:w="1418" w:type="dxa"/>
          </w:tcPr>
          <w:p w14:paraId="7E018830" w14:textId="77777777" w:rsidR="00AA0B34" w:rsidRDefault="00AA0B34" w:rsidP="00AA0B34">
            <w:pPr>
              <w:rPr>
                <w:sz w:val="24"/>
                <w:szCs w:val="24"/>
              </w:rPr>
            </w:pPr>
          </w:p>
          <w:p w14:paraId="2AE86AAA" w14:textId="55743F8F" w:rsidR="00AA0B34" w:rsidRPr="009173A9" w:rsidRDefault="00AA0B34" w:rsidP="00AA0B34">
            <w:pPr>
              <w:rPr>
                <w:sz w:val="24"/>
                <w:szCs w:val="24"/>
              </w:rPr>
            </w:pPr>
            <w:r>
              <w:rPr>
                <w:sz w:val="24"/>
                <w:szCs w:val="24"/>
              </w:rPr>
              <w:t>2024-2026</w:t>
            </w:r>
          </w:p>
        </w:tc>
        <w:tc>
          <w:tcPr>
            <w:tcW w:w="2125" w:type="dxa"/>
          </w:tcPr>
          <w:p w14:paraId="3150B7DA" w14:textId="48343EE7" w:rsidR="00AA0B34" w:rsidRPr="009173A9" w:rsidRDefault="00AA0B34" w:rsidP="00AA0B34">
            <w:pPr>
              <w:rPr>
                <w:sz w:val="24"/>
                <w:szCs w:val="24"/>
              </w:rPr>
            </w:pPr>
            <w:r w:rsidRPr="00716370">
              <w:rPr>
                <w:sz w:val="24"/>
                <w:szCs w:val="24"/>
              </w:rPr>
              <w:t>В</w:t>
            </w:r>
            <w:r>
              <w:rPr>
                <w:sz w:val="24"/>
                <w:szCs w:val="24"/>
              </w:rPr>
              <w:t>ідділ освіти</w:t>
            </w:r>
          </w:p>
        </w:tc>
        <w:tc>
          <w:tcPr>
            <w:tcW w:w="1709" w:type="dxa"/>
          </w:tcPr>
          <w:p w14:paraId="00A9F39A" w14:textId="6CD49F69" w:rsidR="00AA0B34" w:rsidRPr="009173A9" w:rsidRDefault="00AA0B34" w:rsidP="00AA0B34">
            <w:pPr>
              <w:rPr>
                <w:sz w:val="24"/>
                <w:szCs w:val="24"/>
              </w:rPr>
            </w:pPr>
            <w:r w:rsidRPr="00BF42EF">
              <w:rPr>
                <w:sz w:val="24"/>
                <w:szCs w:val="24"/>
              </w:rPr>
              <w:t>Місцевий бюджет</w:t>
            </w:r>
          </w:p>
        </w:tc>
        <w:tc>
          <w:tcPr>
            <w:tcW w:w="1267" w:type="dxa"/>
          </w:tcPr>
          <w:p w14:paraId="12F3006A" w14:textId="0B73BE3F" w:rsidR="00AA0B34" w:rsidRPr="009173A9" w:rsidRDefault="00AA0B34" w:rsidP="00AA0B34">
            <w:pPr>
              <w:rPr>
                <w:sz w:val="24"/>
                <w:szCs w:val="24"/>
              </w:rPr>
            </w:pPr>
            <w:r>
              <w:rPr>
                <w:sz w:val="24"/>
                <w:szCs w:val="24"/>
              </w:rPr>
              <w:t>У межах бюджет</w:t>
            </w:r>
            <w:r w:rsidR="003E7744">
              <w:rPr>
                <w:sz w:val="24"/>
                <w:szCs w:val="24"/>
              </w:rPr>
              <w:t>-</w:t>
            </w:r>
            <w:r>
              <w:rPr>
                <w:sz w:val="24"/>
                <w:szCs w:val="24"/>
              </w:rPr>
              <w:t>них призна</w:t>
            </w:r>
            <w:r w:rsidR="003E7744">
              <w:rPr>
                <w:sz w:val="24"/>
                <w:szCs w:val="24"/>
              </w:rPr>
              <w:t>-</w:t>
            </w:r>
            <w:r>
              <w:rPr>
                <w:sz w:val="24"/>
                <w:szCs w:val="24"/>
              </w:rPr>
              <w:t>чень</w:t>
            </w:r>
          </w:p>
        </w:tc>
        <w:tc>
          <w:tcPr>
            <w:tcW w:w="1134" w:type="dxa"/>
          </w:tcPr>
          <w:p w14:paraId="0F638F18" w14:textId="77777777" w:rsidR="00AA0B34" w:rsidRPr="009173A9" w:rsidRDefault="00AA0B34" w:rsidP="00AA0B34">
            <w:pPr>
              <w:rPr>
                <w:sz w:val="24"/>
                <w:szCs w:val="24"/>
              </w:rPr>
            </w:pPr>
          </w:p>
        </w:tc>
        <w:tc>
          <w:tcPr>
            <w:tcW w:w="1137" w:type="dxa"/>
            <w:gridSpan w:val="3"/>
          </w:tcPr>
          <w:p w14:paraId="79754D9D" w14:textId="77777777" w:rsidR="00AA0B34" w:rsidRPr="009173A9" w:rsidRDefault="00AA0B34" w:rsidP="00AA0B34">
            <w:pPr>
              <w:rPr>
                <w:sz w:val="24"/>
                <w:szCs w:val="24"/>
              </w:rPr>
            </w:pPr>
          </w:p>
        </w:tc>
        <w:tc>
          <w:tcPr>
            <w:tcW w:w="2272" w:type="dxa"/>
          </w:tcPr>
          <w:p w14:paraId="0CE142DC" w14:textId="77777777" w:rsidR="00AA0B34" w:rsidRDefault="00AA0B34" w:rsidP="00AA0B34">
            <w:pPr>
              <w:rPr>
                <w:sz w:val="24"/>
                <w:szCs w:val="24"/>
              </w:rPr>
            </w:pPr>
          </w:p>
          <w:p w14:paraId="242F89F1" w14:textId="48D55F18" w:rsidR="00AA0B34" w:rsidRPr="009173A9" w:rsidRDefault="00AA0B34" w:rsidP="00AA0B34">
            <w:pPr>
              <w:rPr>
                <w:sz w:val="24"/>
                <w:szCs w:val="24"/>
              </w:rPr>
            </w:pPr>
            <w:r>
              <w:rPr>
                <w:sz w:val="24"/>
                <w:szCs w:val="24"/>
              </w:rPr>
              <w:t>Реалізація державної політики</w:t>
            </w:r>
          </w:p>
        </w:tc>
      </w:tr>
      <w:tr w:rsidR="00AA0B34" w:rsidRPr="009173A9" w14:paraId="0134C831" w14:textId="77777777" w:rsidTr="00E03473">
        <w:trPr>
          <w:gridAfter w:val="1"/>
          <w:wAfter w:w="10" w:type="dxa"/>
        </w:trPr>
        <w:tc>
          <w:tcPr>
            <w:tcW w:w="708" w:type="dxa"/>
          </w:tcPr>
          <w:p w14:paraId="77F3266A" w14:textId="78E176FC" w:rsidR="00AA0B34" w:rsidRPr="009173A9" w:rsidRDefault="00AA0B34" w:rsidP="00AA0B34">
            <w:pPr>
              <w:rPr>
                <w:sz w:val="24"/>
                <w:szCs w:val="24"/>
              </w:rPr>
            </w:pPr>
            <w:r>
              <w:rPr>
                <w:sz w:val="24"/>
                <w:szCs w:val="24"/>
              </w:rPr>
              <w:t>3.2.</w:t>
            </w:r>
          </w:p>
        </w:tc>
        <w:tc>
          <w:tcPr>
            <w:tcW w:w="3829" w:type="dxa"/>
          </w:tcPr>
          <w:p w14:paraId="461595E3" w14:textId="1A254213" w:rsidR="00AA0B34" w:rsidRPr="009173A9" w:rsidRDefault="00AA0B34" w:rsidP="00AA0B34">
            <w:pPr>
              <w:rPr>
                <w:sz w:val="24"/>
                <w:szCs w:val="24"/>
              </w:rPr>
            </w:pPr>
            <w:r w:rsidRPr="009173A9">
              <w:rPr>
                <w:bCs/>
                <w:sz w:val="24"/>
                <w:szCs w:val="24"/>
                <w:lang w:eastAsia="ru-RU"/>
              </w:rPr>
              <w:t xml:space="preserve">Оздоровлення дітей Захисників і Захисниць України у пришкільних таборах та оздоровчих таборах </w:t>
            </w:r>
            <w:r w:rsidRPr="009173A9">
              <w:rPr>
                <w:bCs/>
                <w:sz w:val="24"/>
                <w:szCs w:val="24"/>
                <w:lang w:val="ru-RU" w:eastAsia="ru-RU"/>
              </w:rPr>
              <w:t>р</w:t>
            </w:r>
            <w:r w:rsidRPr="009173A9">
              <w:rPr>
                <w:bCs/>
                <w:sz w:val="24"/>
                <w:szCs w:val="24"/>
                <w:lang w:eastAsia="ru-RU"/>
              </w:rPr>
              <w:t>і</w:t>
            </w:r>
            <w:r w:rsidRPr="009173A9">
              <w:rPr>
                <w:bCs/>
                <w:sz w:val="24"/>
                <w:szCs w:val="24"/>
                <w:lang w:val="ru-RU" w:eastAsia="ru-RU"/>
              </w:rPr>
              <w:t>зних форм власності</w:t>
            </w:r>
          </w:p>
        </w:tc>
        <w:tc>
          <w:tcPr>
            <w:tcW w:w="1418" w:type="dxa"/>
          </w:tcPr>
          <w:p w14:paraId="202D8F1B" w14:textId="77777777" w:rsidR="00AA0B34" w:rsidRDefault="00AA0B34" w:rsidP="00AA0B34">
            <w:pPr>
              <w:rPr>
                <w:sz w:val="24"/>
                <w:szCs w:val="24"/>
              </w:rPr>
            </w:pPr>
          </w:p>
          <w:p w14:paraId="4523F62A" w14:textId="20BD7B3D" w:rsidR="00AA0B34" w:rsidRPr="009173A9" w:rsidRDefault="00AA0B34" w:rsidP="00AA0B34">
            <w:pPr>
              <w:rPr>
                <w:sz w:val="24"/>
                <w:szCs w:val="24"/>
              </w:rPr>
            </w:pPr>
            <w:r>
              <w:rPr>
                <w:sz w:val="24"/>
                <w:szCs w:val="24"/>
              </w:rPr>
              <w:t>2024-2026</w:t>
            </w:r>
          </w:p>
        </w:tc>
        <w:tc>
          <w:tcPr>
            <w:tcW w:w="2125" w:type="dxa"/>
          </w:tcPr>
          <w:p w14:paraId="0FA774CA" w14:textId="15AAB5B0" w:rsidR="00AA0B34" w:rsidRPr="009173A9" w:rsidRDefault="00AA0B34" w:rsidP="00AA0B34">
            <w:pPr>
              <w:rPr>
                <w:sz w:val="24"/>
                <w:szCs w:val="24"/>
              </w:rPr>
            </w:pPr>
            <w:r w:rsidRPr="009271BE">
              <w:rPr>
                <w:sz w:val="24"/>
                <w:szCs w:val="24"/>
              </w:rPr>
              <w:t>Відділ соціальної роботи, відділ освіти</w:t>
            </w:r>
          </w:p>
        </w:tc>
        <w:tc>
          <w:tcPr>
            <w:tcW w:w="1709" w:type="dxa"/>
          </w:tcPr>
          <w:p w14:paraId="26382075" w14:textId="458FAD76" w:rsidR="00AA0B34" w:rsidRPr="009173A9" w:rsidRDefault="00AA0B34" w:rsidP="00AA0B34">
            <w:pPr>
              <w:rPr>
                <w:sz w:val="24"/>
                <w:szCs w:val="24"/>
              </w:rPr>
            </w:pPr>
            <w:r w:rsidRPr="00BF42EF">
              <w:rPr>
                <w:sz w:val="24"/>
                <w:szCs w:val="24"/>
              </w:rPr>
              <w:t>Місцевий бюджет</w:t>
            </w:r>
          </w:p>
        </w:tc>
        <w:tc>
          <w:tcPr>
            <w:tcW w:w="1267" w:type="dxa"/>
          </w:tcPr>
          <w:p w14:paraId="5241EF63" w14:textId="19E8508E" w:rsidR="00AA0B34" w:rsidRPr="009173A9" w:rsidRDefault="00AA0B34" w:rsidP="00AA0B34">
            <w:pPr>
              <w:rPr>
                <w:sz w:val="24"/>
                <w:szCs w:val="24"/>
              </w:rPr>
            </w:pPr>
            <w:r>
              <w:rPr>
                <w:sz w:val="24"/>
                <w:szCs w:val="24"/>
              </w:rPr>
              <w:t>У межах бюджет</w:t>
            </w:r>
            <w:r w:rsidR="003E7744">
              <w:rPr>
                <w:sz w:val="24"/>
                <w:szCs w:val="24"/>
              </w:rPr>
              <w:t>-</w:t>
            </w:r>
            <w:r>
              <w:rPr>
                <w:sz w:val="24"/>
                <w:szCs w:val="24"/>
              </w:rPr>
              <w:t>них призна</w:t>
            </w:r>
            <w:r w:rsidR="003E7744">
              <w:rPr>
                <w:sz w:val="24"/>
                <w:szCs w:val="24"/>
              </w:rPr>
              <w:t>-</w:t>
            </w:r>
            <w:r>
              <w:rPr>
                <w:sz w:val="24"/>
                <w:szCs w:val="24"/>
              </w:rPr>
              <w:t>чень</w:t>
            </w:r>
          </w:p>
        </w:tc>
        <w:tc>
          <w:tcPr>
            <w:tcW w:w="1134" w:type="dxa"/>
          </w:tcPr>
          <w:p w14:paraId="46897C5C" w14:textId="77777777" w:rsidR="00AA0B34" w:rsidRPr="009173A9" w:rsidRDefault="00AA0B34" w:rsidP="00AA0B34">
            <w:pPr>
              <w:rPr>
                <w:sz w:val="24"/>
                <w:szCs w:val="24"/>
              </w:rPr>
            </w:pPr>
          </w:p>
        </w:tc>
        <w:tc>
          <w:tcPr>
            <w:tcW w:w="1137" w:type="dxa"/>
            <w:gridSpan w:val="3"/>
          </w:tcPr>
          <w:p w14:paraId="2374B5A2" w14:textId="77777777" w:rsidR="00AA0B34" w:rsidRPr="009173A9" w:rsidRDefault="00AA0B34" w:rsidP="00AA0B34">
            <w:pPr>
              <w:rPr>
                <w:sz w:val="24"/>
                <w:szCs w:val="24"/>
              </w:rPr>
            </w:pPr>
          </w:p>
        </w:tc>
        <w:tc>
          <w:tcPr>
            <w:tcW w:w="2272" w:type="dxa"/>
          </w:tcPr>
          <w:p w14:paraId="4E4EA790" w14:textId="77777777" w:rsidR="00AA0B34" w:rsidRDefault="00AA0B34" w:rsidP="00AA0B34">
            <w:pPr>
              <w:rPr>
                <w:sz w:val="24"/>
                <w:szCs w:val="24"/>
              </w:rPr>
            </w:pPr>
          </w:p>
          <w:p w14:paraId="4F68C405" w14:textId="296304BE" w:rsidR="00AA0B34" w:rsidRPr="009173A9" w:rsidRDefault="00AA0B34" w:rsidP="00AA0B34">
            <w:pPr>
              <w:rPr>
                <w:sz w:val="24"/>
                <w:szCs w:val="24"/>
              </w:rPr>
            </w:pPr>
            <w:r>
              <w:rPr>
                <w:sz w:val="24"/>
                <w:szCs w:val="24"/>
              </w:rPr>
              <w:t>Реалізація  завдань державної політики</w:t>
            </w:r>
          </w:p>
        </w:tc>
      </w:tr>
      <w:tr w:rsidR="00AA0B34" w:rsidRPr="009173A9" w14:paraId="66E16A78" w14:textId="77777777" w:rsidTr="00E03473">
        <w:trPr>
          <w:gridAfter w:val="1"/>
          <w:wAfter w:w="10" w:type="dxa"/>
        </w:trPr>
        <w:tc>
          <w:tcPr>
            <w:tcW w:w="708" w:type="dxa"/>
          </w:tcPr>
          <w:p w14:paraId="5BF133F0" w14:textId="6A87DACA" w:rsidR="00AA0B34" w:rsidRPr="009173A9" w:rsidRDefault="00AA0B34" w:rsidP="00AA0B34">
            <w:pPr>
              <w:rPr>
                <w:sz w:val="24"/>
                <w:szCs w:val="24"/>
              </w:rPr>
            </w:pPr>
            <w:r>
              <w:rPr>
                <w:sz w:val="24"/>
                <w:szCs w:val="24"/>
              </w:rPr>
              <w:t>3.3.</w:t>
            </w:r>
          </w:p>
        </w:tc>
        <w:tc>
          <w:tcPr>
            <w:tcW w:w="3829" w:type="dxa"/>
          </w:tcPr>
          <w:p w14:paraId="4F62721A" w14:textId="2F066E4F" w:rsidR="00AA0B34" w:rsidRPr="009173A9" w:rsidRDefault="00AA0B34" w:rsidP="00AA0B34">
            <w:pPr>
              <w:rPr>
                <w:sz w:val="24"/>
                <w:szCs w:val="24"/>
              </w:rPr>
            </w:pPr>
            <w:r w:rsidRPr="009173A9">
              <w:rPr>
                <w:bCs/>
                <w:sz w:val="24"/>
                <w:szCs w:val="24"/>
                <w:lang w:eastAsia="ru-RU"/>
              </w:rPr>
              <w:t>Забезпечення заходів для дітей військовослужбовців до Дня захисту дітей, до Дня Захисника, новорічних та інших свят</w:t>
            </w:r>
          </w:p>
        </w:tc>
        <w:tc>
          <w:tcPr>
            <w:tcW w:w="1418" w:type="dxa"/>
          </w:tcPr>
          <w:p w14:paraId="5963AAE3" w14:textId="77777777" w:rsidR="00AA0B34" w:rsidRDefault="00AA0B34" w:rsidP="00AA0B34">
            <w:pPr>
              <w:rPr>
                <w:sz w:val="24"/>
                <w:szCs w:val="24"/>
              </w:rPr>
            </w:pPr>
          </w:p>
          <w:p w14:paraId="0EC02936" w14:textId="5F9FA579" w:rsidR="00AA0B34" w:rsidRPr="009173A9" w:rsidRDefault="00AA0B34" w:rsidP="00AA0B34">
            <w:pPr>
              <w:rPr>
                <w:sz w:val="24"/>
                <w:szCs w:val="24"/>
              </w:rPr>
            </w:pPr>
            <w:r>
              <w:rPr>
                <w:sz w:val="24"/>
                <w:szCs w:val="24"/>
              </w:rPr>
              <w:t>2024-2026</w:t>
            </w:r>
          </w:p>
        </w:tc>
        <w:tc>
          <w:tcPr>
            <w:tcW w:w="2125" w:type="dxa"/>
          </w:tcPr>
          <w:p w14:paraId="7CF9C751" w14:textId="5DEE93F8" w:rsidR="00AA0B34" w:rsidRPr="009173A9" w:rsidRDefault="00AA0B34" w:rsidP="00AA0B34">
            <w:pPr>
              <w:rPr>
                <w:sz w:val="24"/>
                <w:szCs w:val="24"/>
              </w:rPr>
            </w:pPr>
            <w:r w:rsidRPr="009271BE">
              <w:rPr>
                <w:sz w:val="24"/>
                <w:szCs w:val="24"/>
              </w:rPr>
              <w:t>Відділ соціальної роботи, відділ освіти</w:t>
            </w:r>
          </w:p>
        </w:tc>
        <w:tc>
          <w:tcPr>
            <w:tcW w:w="1709" w:type="dxa"/>
          </w:tcPr>
          <w:p w14:paraId="1560724D" w14:textId="41224C7C" w:rsidR="00AA0B34" w:rsidRPr="009173A9" w:rsidRDefault="00AA0B34" w:rsidP="00AA0B34">
            <w:pPr>
              <w:rPr>
                <w:sz w:val="24"/>
                <w:szCs w:val="24"/>
              </w:rPr>
            </w:pPr>
            <w:r w:rsidRPr="00BF42EF">
              <w:rPr>
                <w:sz w:val="24"/>
                <w:szCs w:val="24"/>
              </w:rPr>
              <w:t>Місцевий бюджет</w:t>
            </w:r>
          </w:p>
        </w:tc>
        <w:tc>
          <w:tcPr>
            <w:tcW w:w="1267" w:type="dxa"/>
          </w:tcPr>
          <w:p w14:paraId="300DC1D3" w14:textId="4D3E77A5" w:rsidR="00AA0B34" w:rsidRPr="009173A9" w:rsidRDefault="00AA0B34" w:rsidP="00AA0B34">
            <w:pPr>
              <w:rPr>
                <w:sz w:val="24"/>
                <w:szCs w:val="24"/>
              </w:rPr>
            </w:pPr>
            <w:r>
              <w:rPr>
                <w:sz w:val="24"/>
                <w:szCs w:val="24"/>
              </w:rPr>
              <w:t>У межах бюджет</w:t>
            </w:r>
            <w:r w:rsidR="003E7744">
              <w:rPr>
                <w:sz w:val="24"/>
                <w:szCs w:val="24"/>
              </w:rPr>
              <w:t>-</w:t>
            </w:r>
            <w:r>
              <w:rPr>
                <w:sz w:val="24"/>
                <w:szCs w:val="24"/>
              </w:rPr>
              <w:t>них призна</w:t>
            </w:r>
            <w:r w:rsidR="003E7744">
              <w:rPr>
                <w:sz w:val="24"/>
                <w:szCs w:val="24"/>
              </w:rPr>
              <w:t>-</w:t>
            </w:r>
            <w:r>
              <w:rPr>
                <w:sz w:val="24"/>
                <w:szCs w:val="24"/>
              </w:rPr>
              <w:t>чень</w:t>
            </w:r>
          </w:p>
        </w:tc>
        <w:tc>
          <w:tcPr>
            <w:tcW w:w="1134" w:type="dxa"/>
          </w:tcPr>
          <w:p w14:paraId="1AD18AEE" w14:textId="77777777" w:rsidR="00AA0B34" w:rsidRPr="009173A9" w:rsidRDefault="00AA0B34" w:rsidP="00AA0B34">
            <w:pPr>
              <w:rPr>
                <w:sz w:val="24"/>
                <w:szCs w:val="24"/>
              </w:rPr>
            </w:pPr>
          </w:p>
        </w:tc>
        <w:tc>
          <w:tcPr>
            <w:tcW w:w="1137" w:type="dxa"/>
            <w:gridSpan w:val="3"/>
          </w:tcPr>
          <w:p w14:paraId="73CB86AD" w14:textId="77777777" w:rsidR="00AA0B34" w:rsidRPr="009173A9" w:rsidRDefault="00AA0B34" w:rsidP="00AA0B34">
            <w:pPr>
              <w:rPr>
                <w:sz w:val="24"/>
                <w:szCs w:val="24"/>
              </w:rPr>
            </w:pPr>
          </w:p>
        </w:tc>
        <w:tc>
          <w:tcPr>
            <w:tcW w:w="2272" w:type="dxa"/>
          </w:tcPr>
          <w:p w14:paraId="6470ADC2" w14:textId="77777777" w:rsidR="00AA0B34" w:rsidRDefault="00AA0B34" w:rsidP="00AA0B34">
            <w:pPr>
              <w:rPr>
                <w:sz w:val="24"/>
                <w:szCs w:val="24"/>
              </w:rPr>
            </w:pPr>
          </w:p>
          <w:p w14:paraId="61FAA038" w14:textId="3A14123B" w:rsidR="00AA0B34" w:rsidRPr="009173A9" w:rsidRDefault="00AA0B34" w:rsidP="00AA0B34">
            <w:pPr>
              <w:rPr>
                <w:sz w:val="24"/>
                <w:szCs w:val="24"/>
              </w:rPr>
            </w:pPr>
            <w:r>
              <w:rPr>
                <w:sz w:val="24"/>
                <w:szCs w:val="24"/>
              </w:rPr>
              <w:t>Сприяння розвитку дитини</w:t>
            </w:r>
          </w:p>
        </w:tc>
      </w:tr>
      <w:tr w:rsidR="00AA0B34" w:rsidRPr="009173A9" w14:paraId="68563B0B" w14:textId="77777777" w:rsidTr="00E03473">
        <w:trPr>
          <w:gridAfter w:val="1"/>
          <w:wAfter w:w="10" w:type="dxa"/>
        </w:trPr>
        <w:tc>
          <w:tcPr>
            <w:tcW w:w="708" w:type="dxa"/>
          </w:tcPr>
          <w:p w14:paraId="70BE6D89" w14:textId="6F60AADD" w:rsidR="00AA0B34" w:rsidRPr="009173A9" w:rsidRDefault="00AA0B34" w:rsidP="00AA0B34">
            <w:pPr>
              <w:rPr>
                <w:sz w:val="24"/>
                <w:szCs w:val="24"/>
              </w:rPr>
            </w:pPr>
            <w:r>
              <w:rPr>
                <w:sz w:val="24"/>
                <w:szCs w:val="24"/>
              </w:rPr>
              <w:t>3.4.</w:t>
            </w:r>
          </w:p>
        </w:tc>
        <w:tc>
          <w:tcPr>
            <w:tcW w:w="3829" w:type="dxa"/>
          </w:tcPr>
          <w:p w14:paraId="547D08D8" w14:textId="6A05D452" w:rsidR="00AA0B34" w:rsidRPr="009173A9" w:rsidRDefault="00AA0B34" w:rsidP="00AA0B34">
            <w:pPr>
              <w:rPr>
                <w:sz w:val="24"/>
                <w:szCs w:val="24"/>
              </w:rPr>
            </w:pPr>
            <w:r w:rsidRPr="009173A9">
              <w:rPr>
                <w:bCs/>
                <w:sz w:val="24"/>
                <w:szCs w:val="24"/>
                <w:lang w:eastAsia="ru-RU"/>
              </w:rPr>
              <w:t xml:space="preserve">Підтримка дітей Захисників і Захисниць України – випускників загальноосвітніх закладів громади у здобутті </w:t>
            </w:r>
            <w:r w:rsidRPr="009173A9">
              <w:rPr>
                <w:rFonts w:eastAsia="Times New Roman"/>
                <w:sz w:val="24"/>
                <w:szCs w:val="24"/>
                <w:lang w:eastAsia="ru-RU"/>
              </w:rPr>
              <w:t xml:space="preserve">професійно-технічної, передвищої та вищої </w:t>
            </w:r>
            <w:r w:rsidRPr="009173A9">
              <w:rPr>
                <w:rFonts w:eastAsia="Times New Roman"/>
                <w:iCs/>
                <w:sz w:val="24"/>
                <w:szCs w:val="24"/>
                <w:lang w:eastAsia="ru-RU"/>
              </w:rPr>
              <w:t>освіти</w:t>
            </w:r>
          </w:p>
        </w:tc>
        <w:tc>
          <w:tcPr>
            <w:tcW w:w="1418" w:type="dxa"/>
          </w:tcPr>
          <w:p w14:paraId="5BC92BD8" w14:textId="46049AF5" w:rsidR="00AA0B34" w:rsidRPr="009173A9" w:rsidRDefault="00AA0B34" w:rsidP="00AA0B34">
            <w:pPr>
              <w:rPr>
                <w:sz w:val="24"/>
                <w:szCs w:val="24"/>
              </w:rPr>
            </w:pPr>
            <w:r>
              <w:rPr>
                <w:sz w:val="24"/>
                <w:szCs w:val="24"/>
              </w:rPr>
              <w:t>2024-2026</w:t>
            </w:r>
          </w:p>
        </w:tc>
        <w:tc>
          <w:tcPr>
            <w:tcW w:w="2125" w:type="dxa"/>
          </w:tcPr>
          <w:p w14:paraId="4FA3F474" w14:textId="7821EA71" w:rsidR="00AA0B34" w:rsidRPr="009173A9" w:rsidRDefault="00AA0B34" w:rsidP="00AA0B34">
            <w:pPr>
              <w:rPr>
                <w:sz w:val="24"/>
                <w:szCs w:val="24"/>
              </w:rPr>
            </w:pPr>
            <w:r w:rsidRPr="009271BE">
              <w:rPr>
                <w:sz w:val="24"/>
                <w:szCs w:val="24"/>
              </w:rPr>
              <w:t>Відділ соціальної роботи, відділ освіти</w:t>
            </w:r>
          </w:p>
        </w:tc>
        <w:tc>
          <w:tcPr>
            <w:tcW w:w="1709" w:type="dxa"/>
          </w:tcPr>
          <w:p w14:paraId="5FE5F110" w14:textId="7D399544" w:rsidR="00AA0B34" w:rsidRPr="009173A9" w:rsidRDefault="00AA0B34" w:rsidP="00AA0B34">
            <w:pPr>
              <w:rPr>
                <w:sz w:val="24"/>
                <w:szCs w:val="24"/>
              </w:rPr>
            </w:pPr>
            <w:r>
              <w:rPr>
                <w:sz w:val="24"/>
                <w:szCs w:val="24"/>
              </w:rPr>
              <w:t>Місцевий бюджет</w:t>
            </w:r>
            <w:r w:rsidR="00BE5931">
              <w:rPr>
                <w:sz w:val="24"/>
                <w:szCs w:val="24"/>
              </w:rPr>
              <w:t xml:space="preserve"> </w:t>
            </w:r>
          </w:p>
        </w:tc>
        <w:tc>
          <w:tcPr>
            <w:tcW w:w="1267" w:type="dxa"/>
          </w:tcPr>
          <w:p w14:paraId="135DD45F" w14:textId="5BD41696" w:rsidR="00AA0B34" w:rsidRPr="009173A9" w:rsidRDefault="00AA0B34" w:rsidP="00AA0B34">
            <w:pPr>
              <w:rPr>
                <w:sz w:val="24"/>
                <w:szCs w:val="24"/>
              </w:rPr>
            </w:pPr>
            <w:r>
              <w:rPr>
                <w:sz w:val="24"/>
                <w:szCs w:val="24"/>
              </w:rPr>
              <w:t>У межах бюджет</w:t>
            </w:r>
            <w:r w:rsidR="003E7744">
              <w:rPr>
                <w:sz w:val="24"/>
                <w:szCs w:val="24"/>
              </w:rPr>
              <w:t>-</w:t>
            </w:r>
            <w:r>
              <w:rPr>
                <w:sz w:val="24"/>
                <w:szCs w:val="24"/>
              </w:rPr>
              <w:t>них призна</w:t>
            </w:r>
            <w:r w:rsidR="003E7744">
              <w:rPr>
                <w:sz w:val="24"/>
                <w:szCs w:val="24"/>
              </w:rPr>
              <w:t>-</w:t>
            </w:r>
            <w:r>
              <w:rPr>
                <w:sz w:val="24"/>
                <w:szCs w:val="24"/>
              </w:rPr>
              <w:t>чень</w:t>
            </w:r>
          </w:p>
        </w:tc>
        <w:tc>
          <w:tcPr>
            <w:tcW w:w="1134" w:type="dxa"/>
          </w:tcPr>
          <w:p w14:paraId="11A90706" w14:textId="77777777" w:rsidR="00AA0B34" w:rsidRPr="009173A9" w:rsidRDefault="00AA0B34" w:rsidP="00AA0B34">
            <w:pPr>
              <w:rPr>
                <w:sz w:val="24"/>
                <w:szCs w:val="24"/>
              </w:rPr>
            </w:pPr>
          </w:p>
        </w:tc>
        <w:tc>
          <w:tcPr>
            <w:tcW w:w="1137" w:type="dxa"/>
            <w:gridSpan w:val="3"/>
          </w:tcPr>
          <w:p w14:paraId="1C7F21BC" w14:textId="77777777" w:rsidR="00AA0B34" w:rsidRPr="009173A9" w:rsidRDefault="00AA0B34" w:rsidP="00AA0B34">
            <w:pPr>
              <w:rPr>
                <w:sz w:val="24"/>
                <w:szCs w:val="24"/>
              </w:rPr>
            </w:pPr>
          </w:p>
        </w:tc>
        <w:tc>
          <w:tcPr>
            <w:tcW w:w="2272" w:type="dxa"/>
          </w:tcPr>
          <w:p w14:paraId="543DF7BF" w14:textId="711E7239" w:rsidR="00AA0B34" w:rsidRPr="009173A9" w:rsidRDefault="00AA0B34" w:rsidP="00AA0B34">
            <w:pPr>
              <w:rPr>
                <w:sz w:val="24"/>
                <w:szCs w:val="24"/>
              </w:rPr>
            </w:pPr>
            <w:r>
              <w:rPr>
                <w:sz w:val="24"/>
                <w:szCs w:val="24"/>
              </w:rPr>
              <w:t>Забезпечення потреб громади у спеціалістах</w:t>
            </w:r>
          </w:p>
        </w:tc>
      </w:tr>
      <w:tr w:rsidR="00AA0B34" w:rsidRPr="009173A9" w14:paraId="76592313" w14:textId="77777777" w:rsidTr="00E03473">
        <w:tc>
          <w:tcPr>
            <w:tcW w:w="15609" w:type="dxa"/>
            <w:gridSpan w:val="12"/>
          </w:tcPr>
          <w:p w14:paraId="1A6D8377" w14:textId="482BEE8E" w:rsidR="00AA0B34" w:rsidRPr="009173A9" w:rsidRDefault="00AA0B34" w:rsidP="00AA0B34">
            <w:pPr>
              <w:rPr>
                <w:sz w:val="24"/>
                <w:szCs w:val="24"/>
              </w:rPr>
            </w:pPr>
            <w:r w:rsidRPr="009173A9">
              <w:rPr>
                <w:rFonts w:eastAsia="Times New Roman" w:cs="Times New Roman"/>
                <w:b/>
                <w:bCs/>
                <w:sz w:val="24"/>
                <w:szCs w:val="24"/>
                <w:bdr w:val="none" w:sz="0" w:space="0" w:color="auto" w:frame="1"/>
                <w:lang w:eastAsia="uk-UA"/>
              </w:rPr>
              <w:t xml:space="preserve">                                                               </w:t>
            </w:r>
            <w:r>
              <w:rPr>
                <w:rFonts w:eastAsia="Times New Roman" w:cs="Times New Roman"/>
                <w:b/>
                <w:bCs/>
                <w:sz w:val="24"/>
                <w:szCs w:val="24"/>
                <w:bdr w:val="none" w:sz="0" w:space="0" w:color="auto" w:frame="1"/>
                <w:lang w:eastAsia="uk-UA"/>
              </w:rPr>
              <w:t xml:space="preserve">                               4</w:t>
            </w:r>
            <w:r w:rsidRPr="009173A9">
              <w:rPr>
                <w:rFonts w:eastAsia="Times New Roman" w:cs="Times New Roman"/>
                <w:b/>
                <w:bCs/>
                <w:sz w:val="24"/>
                <w:szCs w:val="24"/>
                <w:bdr w:val="none" w:sz="0" w:space="0" w:color="auto" w:frame="1"/>
                <w:lang w:eastAsia="uk-UA"/>
              </w:rPr>
              <w:t>.</w:t>
            </w:r>
            <w:r>
              <w:rPr>
                <w:rFonts w:eastAsia="Times New Roman" w:cs="Times New Roman"/>
                <w:b/>
                <w:bCs/>
                <w:sz w:val="24"/>
                <w:szCs w:val="24"/>
                <w:bdr w:val="none" w:sz="0" w:space="0" w:color="auto" w:frame="1"/>
                <w:lang w:eastAsia="uk-UA"/>
              </w:rPr>
              <w:t xml:space="preserve"> </w:t>
            </w:r>
            <w:r w:rsidRPr="009173A9">
              <w:rPr>
                <w:rFonts w:eastAsia="Times New Roman" w:cs="Times New Roman"/>
                <w:b/>
                <w:bCs/>
                <w:sz w:val="24"/>
                <w:szCs w:val="24"/>
                <w:bdr w:val="none" w:sz="0" w:space="0" w:color="auto" w:frame="1"/>
                <w:lang w:eastAsia="uk-UA"/>
              </w:rPr>
              <w:t>Професійна адаптація, зайнятість, правова допомога</w:t>
            </w:r>
          </w:p>
        </w:tc>
      </w:tr>
      <w:tr w:rsidR="00AA0B34" w:rsidRPr="009173A9" w14:paraId="059F38BA" w14:textId="77777777" w:rsidTr="00E03473">
        <w:trPr>
          <w:gridAfter w:val="1"/>
          <w:wAfter w:w="10" w:type="dxa"/>
        </w:trPr>
        <w:tc>
          <w:tcPr>
            <w:tcW w:w="708" w:type="dxa"/>
          </w:tcPr>
          <w:p w14:paraId="54A38E9B" w14:textId="0BD793AD" w:rsidR="00AA0B34" w:rsidRPr="009173A9" w:rsidRDefault="00AA0B34" w:rsidP="00AA0B34">
            <w:pPr>
              <w:rPr>
                <w:sz w:val="24"/>
                <w:szCs w:val="24"/>
              </w:rPr>
            </w:pPr>
            <w:r>
              <w:rPr>
                <w:sz w:val="24"/>
                <w:szCs w:val="24"/>
              </w:rPr>
              <w:t>4.1.</w:t>
            </w:r>
          </w:p>
        </w:tc>
        <w:tc>
          <w:tcPr>
            <w:tcW w:w="3829" w:type="dxa"/>
          </w:tcPr>
          <w:p w14:paraId="21A2B025" w14:textId="127AE2B1" w:rsidR="00AA0B34" w:rsidRPr="009173A9" w:rsidRDefault="00AA0B34" w:rsidP="00AA0B34">
            <w:pPr>
              <w:rPr>
                <w:sz w:val="24"/>
                <w:szCs w:val="24"/>
              </w:rPr>
            </w:pPr>
            <w:r w:rsidRPr="009173A9">
              <w:rPr>
                <w:rFonts w:eastAsia="Times New Roman" w:cs="Times New Roman"/>
                <w:sz w:val="24"/>
                <w:szCs w:val="24"/>
                <w:bdr w:val="none" w:sz="0" w:space="0" w:color="auto" w:frame="1"/>
                <w:shd w:val="clear" w:color="auto" w:fill="FFFFFF"/>
                <w:lang w:eastAsia="uk-UA"/>
              </w:rPr>
              <w:t xml:space="preserve">Проведення інформаційної кампанії серед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Захисників та </w:t>
            </w:r>
            <w:r w:rsidRPr="009173A9">
              <w:rPr>
                <w:rFonts w:eastAsia="Times New Roman" w:cs="Times New Roman"/>
                <w:sz w:val="24"/>
                <w:szCs w:val="24"/>
                <w:bdr w:val="none" w:sz="0" w:space="0" w:color="auto" w:frame="1"/>
                <w:shd w:val="clear" w:color="auto" w:fill="FFFFFF"/>
                <w:lang w:eastAsia="uk-UA"/>
              </w:rPr>
              <w:lastRenderedPageBreak/>
              <w:t>Захисниць України щодо професійної адаптації з метою  здобуття, відновлення та удосконалення професійних знань, умінь та навичок шляхом професійної підготовки, перепідготовки та підвищення кваліфікації, отримання іншої спеціальності на основі здобутого раніше ступеня рівня) освіти, надання соціальних послуг у сфері зайнятості, підвищення професійної мобільності та конкурентоспроможності на ринку праці, забезпечення продуктивної зайнятості</w:t>
            </w:r>
          </w:p>
        </w:tc>
        <w:tc>
          <w:tcPr>
            <w:tcW w:w="1418" w:type="dxa"/>
          </w:tcPr>
          <w:p w14:paraId="318AD041" w14:textId="77777777" w:rsidR="00AA0B34" w:rsidRDefault="00AA0B34" w:rsidP="00AA0B34">
            <w:pPr>
              <w:rPr>
                <w:sz w:val="24"/>
                <w:szCs w:val="24"/>
              </w:rPr>
            </w:pPr>
          </w:p>
          <w:p w14:paraId="5AA9E895" w14:textId="77777777" w:rsidR="00AA0B34" w:rsidRDefault="00AA0B34" w:rsidP="00AA0B34">
            <w:pPr>
              <w:rPr>
                <w:sz w:val="24"/>
                <w:szCs w:val="24"/>
              </w:rPr>
            </w:pPr>
          </w:p>
          <w:p w14:paraId="6B476F5F" w14:textId="77777777" w:rsidR="00AA0B34" w:rsidRDefault="00AA0B34" w:rsidP="00AA0B34">
            <w:pPr>
              <w:rPr>
                <w:sz w:val="24"/>
                <w:szCs w:val="24"/>
              </w:rPr>
            </w:pPr>
          </w:p>
          <w:p w14:paraId="794C3B21" w14:textId="1DA11EB7" w:rsidR="00AA0B34" w:rsidRPr="009173A9" w:rsidRDefault="00AA0B34" w:rsidP="00AA0B34">
            <w:pPr>
              <w:rPr>
                <w:sz w:val="24"/>
                <w:szCs w:val="24"/>
              </w:rPr>
            </w:pPr>
            <w:r>
              <w:rPr>
                <w:sz w:val="24"/>
                <w:szCs w:val="24"/>
              </w:rPr>
              <w:t>2024-2026</w:t>
            </w:r>
          </w:p>
        </w:tc>
        <w:tc>
          <w:tcPr>
            <w:tcW w:w="2125" w:type="dxa"/>
          </w:tcPr>
          <w:p w14:paraId="097F26F4" w14:textId="77777777" w:rsidR="00AA0B34" w:rsidRDefault="00AA0B34" w:rsidP="00AA0B34">
            <w:pPr>
              <w:rPr>
                <w:sz w:val="24"/>
                <w:szCs w:val="24"/>
              </w:rPr>
            </w:pPr>
          </w:p>
          <w:p w14:paraId="799E7E51" w14:textId="77777777" w:rsidR="00AA0B34" w:rsidRDefault="00AA0B34" w:rsidP="00AA0B34">
            <w:pPr>
              <w:rPr>
                <w:sz w:val="24"/>
                <w:szCs w:val="24"/>
              </w:rPr>
            </w:pPr>
          </w:p>
          <w:p w14:paraId="7C8549F6" w14:textId="6E060FF1" w:rsidR="00AA0B34" w:rsidRPr="009173A9" w:rsidRDefault="00AA0B34" w:rsidP="00AA0B34">
            <w:pPr>
              <w:rPr>
                <w:sz w:val="24"/>
                <w:szCs w:val="24"/>
              </w:rPr>
            </w:pPr>
            <w:r w:rsidRPr="009271BE">
              <w:rPr>
                <w:sz w:val="24"/>
                <w:szCs w:val="24"/>
              </w:rPr>
              <w:t>Відділ соціальної роботи</w:t>
            </w:r>
            <w:r>
              <w:rPr>
                <w:sz w:val="24"/>
                <w:szCs w:val="24"/>
              </w:rPr>
              <w:t xml:space="preserve">, Рогатинська районна філія Івано-Франківського обласного центру </w:t>
            </w:r>
            <w:r>
              <w:rPr>
                <w:sz w:val="24"/>
                <w:szCs w:val="24"/>
              </w:rPr>
              <w:lastRenderedPageBreak/>
              <w:t>зайнятості, відділ інформації</w:t>
            </w:r>
          </w:p>
        </w:tc>
        <w:tc>
          <w:tcPr>
            <w:tcW w:w="1709" w:type="dxa"/>
          </w:tcPr>
          <w:p w14:paraId="20734EA4" w14:textId="1C6261A2" w:rsidR="00AA0B34" w:rsidRPr="009173A9" w:rsidRDefault="00AA0B34" w:rsidP="00AA0B34">
            <w:pPr>
              <w:rPr>
                <w:sz w:val="24"/>
                <w:szCs w:val="24"/>
              </w:rPr>
            </w:pPr>
            <w:r>
              <w:rPr>
                <w:sz w:val="24"/>
                <w:szCs w:val="24"/>
              </w:rPr>
              <w:lastRenderedPageBreak/>
              <w:t>Місцевий бюджет</w:t>
            </w:r>
            <w:r>
              <w:rPr>
                <w:sz w:val="24"/>
                <w:szCs w:val="24"/>
              </w:rPr>
              <w:t xml:space="preserve"> та отриман</w:t>
            </w:r>
            <w:r w:rsidR="00BE5931">
              <w:rPr>
                <w:sz w:val="24"/>
                <w:szCs w:val="24"/>
              </w:rPr>
              <w:t>і</w:t>
            </w:r>
            <w:r>
              <w:rPr>
                <w:sz w:val="24"/>
                <w:szCs w:val="24"/>
              </w:rPr>
              <w:t xml:space="preserve"> субвенці</w:t>
            </w:r>
            <w:r w:rsidR="00BE5931">
              <w:rPr>
                <w:sz w:val="24"/>
                <w:szCs w:val="24"/>
              </w:rPr>
              <w:t>ї</w:t>
            </w:r>
          </w:p>
        </w:tc>
        <w:tc>
          <w:tcPr>
            <w:tcW w:w="1267" w:type="dxa"/>
          </w:tcPr>
          <w:p w14:paraId="029CAF31" w14:textId="4E3763D8" w:rsidR="00AA0B34" w:rsidRPr="009173A9" w:rsidRDefault="00AA0B34" w:rsidP="00AA0B34">
            <w:pPr>
              <w:rPr>
                <w:sz w:val="24"/>
                <w:szCs w:val="24"/>
              </w:rPr>
            </w:pPr>
            <w:r>
              <w:rPr>
                <w:sz w:val="24"/>
                <w:szCs w:val="24"/>
              </w:rPr>
              <w:t>У межах бюджет</w:t>
            </w:r>
            <w:r w:rsidR="003E7744">
              <w:rPr>
                <w:sz w:val="24"/>
                <w:szCs w:val="24"/>
              </w:rPr>
              <w:t>-</w:t>
            </w:r>
            <w:r>
              <w:rPr>
                <w:sz w:val="24"/>
                <w:szCs w:val="24"/>
              </w:rPr>
              <w:t>них призна</w:t>
            </w:r>
            <w:r w:rsidR="003E7744">
              <w:rPr>
                <w:sz w:val="24"/>
                <w:szCs w:val="24"/>
              </w:rPr>
              <w:t>-</w:t>
            </w:r>
            <w:r>
              <w:rPr>
                <w:sz w:val="24"/>
                <w:szCs w:val="24"/>
              </w:rPr>
              <w:t>чень та отрима</w:t>
            </w:r>
            <w:r w:rsidR="003E7744">
              <w:rPr>
                <w:sz w:val="24"/>
                <w:szCs w:val="24"/>
              </w:rPr>
              <w:t>-</w:t>
            </w:r>
            <w:r>
              <w:rPr>
                <w:sz w:val="24"/>
                <w:szCs w:val="24"/>
              </w:rPr>
              <w:t>них субвенцій</w:t>
            </w:r>
          </w:p>
        </w:tc>
        <w:tc>
          <w:tcPr>
            <w:tcW w:w="1134" w:type="dxa"/>
          </w:tcPr>
          <w:p w14:paraId="4FF99476" w14:textId="77777777" w:rsidR="00AA0B34" w:rsidRPr="009173A9" w:rsidRDefault="00AA0B34" w:rsidP="00AA0B34">
            <w:pPr>
              <w:rPr>
                <w:sz w:val="24"/>
                <w:szCs w:val="24"/>
              </w:rPr>
            </w:pPr>
          </w:p>
        </w:tc>
        <w:tc>
          <w:tcPr>
            <w:tcW w:w="1137" w:type="dxa"/>
            <w:gridSpan w:val="3"/>
          </w:tcPr>
          <w:p w14:paraId="34C14C69" w14:textId="77777777" w:rsidR="00AA0B34" w:rsidRPr="009173A9" w:rsidRDefault="00AA0B34" w:rsidP="00AA0B34">
            <w:pPr>
              <w:rPr>
                <w:sz w:val="24"/>
                <w:szCs w:val="24"/>
              </w:rPr>
            </w:pPr>
          </w:p>
        </w:tc>
        <w:tc>
          <w:tcPr>
            <w:tcW w:w="2272" w:type="dxa"/>
          </w:tcPr>
          <w:p w14:paraId="269D99FC" w14:textId="77777777" w:rsidR="00AA0B34" w:rsidRDefault="00AA0B34" w:rsidP="00AA0B34">
            <w:pPr>
              <w:rPr>
                <w:sz w:val="24"/>
                <w:szCs w:val="24"/>
              </w:rPr>
            </w:pPr>
          </w:p>
          <w:p w14:paraId="769D24F1" w14:textId="1D99F72D" w:rsidR="00AA0B34" w:rsidRPr="009173A9" w:rsidRDefault="00AA0B34" w:rsidP="00AA0B34">
            <w:pPr>
              <w:rPr>
                <w:sz w:val="24"/>
                <w:szCs w:val="24"/>
              </w:rPr>
            </w:pPr>
            <w:r>
              <w:rPr>
                <w:sz w:val="24"/>
                <w:szCs w:val="24"/>
              </w:rPr>
              <w:t>Реалізація завдань державної політики, формування стійкого життєвого середовища</w:t>
            </w:r>
          </w:p>
        </w:tc>
      </w:tr>
      <w:tr w:rsidR="00AA0B34" w:rsidRPr="009173A9" w14:paraId="74B18554" w14:textId="77777777" w:rsidTr="00E03473">
        <w:trPr>
          <w:gridAfter w:val="1"/>
          <w:wAfter w:w="10" w:type="dxa"/>
        </w:trPr>
        <w:tc>
          <w:tcPr>
            <w:tcW w:w="708" w:type="dxa"/>
          </w:tcPr>
          <w:p w14:paraId="484FDEC2" w14:textId="68491C60" w:rsidR="00AA0B34" w:rsidRPr="009173A9" w:rsidRDefault="00AA0B34" w:rsidP="00AA0B34">
            <w:pPr>
              <w:rPr>
                <w:sz w:val="24"/>
                <w:szCs w:val="24"/>
              </w:rPr>
            </w:pPr>
            <w:r>
              <w:rPr>
                <w:sz w:val="24"/>
                <w:szCs w:val="24"/>
              </w:rPr>
              <w:t>4.2.</w:t>
            </w:r>
          </w:p>
        </w:tc>
        <w:tc>
          <w:tcPr>
            <w:tcW w:w="3829" w:type="dxa"/>
          </w:tcPr>
          <w:p w14:paraId="3B21923E" w14:textId="0660C19C" w:rsidR="00AA0B34" w:rsidRPr="009173A9" w:rsidRDefault="00AA0B34" w:rsidP="00AA0B34">
            <w:pPr>
              <w:rPr>
                <w:sz w:val="24"/>
                <w:szCs w:val="24"/>
              </w:rPr>
            </w:pPr>
            <w:r w:rsidRPr="009173A9">
              <w:rPr>
                <w:rFonts w:eastAsia="Times New Roman" w:cs="Times New Roman"/>
                <w:sz w:val="24"/>
                <w:szCs w:val="24"/>
                <w:bdr w:val="none" w:sz="0" w:space="0" w:color="auto" w:frame="1"/>
                <w:lang w:eastAsia="uk-UA"/>
              </w:rPr>
              <w:t>Сприяння підвищення конкурентоспроможності Захисників і Захисниць України, в тому числі шляхом надання ваучера на навчання</w:t>
            </w:r>
          </w:p>
        </w:tc>
        <w:tc>
          <w:tcPr>
            <w:tcW w:w="1418" w:type="dxa"/>
          </w:tcPr>
          <w:p w14:paraId="061C58A5" w14:textId="77777777" w:rsidR="00AA0B34" w:rsidRDefault="00AA0B34" w:rsidP="00AA0B34">
            <w:pPr>
              <w:rPr>
                <w:sz w:val="24"/>
                <w:szCs w:val="24"/>
              </w:rPr>
            </w:pPr>
          </w:p>
          <w:p w14:paraId="11F41F3B" w14:textId="7424135F" w:rsidR="00AA0B34" w:rsidRPr="009173A9" w:rsidRDefault="00AA0B34" w:rsidP="00AA0B34">
            <w:pPr>
              <w:rPr>
                <w:sz w:val="24"/>
                <w:szCs w:val="24"/>
              </w:rPr>
            </w:pPr>
            <w:r>
              <w:rPr>
                <w:sz w:val="24"/>
                <w:szCs w:val="24"/>
              </w:rPr>
              <w:t>2024-2026</w:t>
            </w:r>
          </w:p>
        </w:tc>
        <w:tc>
          <w:tcPr>
            <w:tcW w:w="2125" w:type="dxa"/>
          </w:tcPr>
          <w:p w14:paraId="5D5ED194" w14:textId="3E0234F6" w:rsidR="00AA0B34" w:rsidRPr="009173A9" w:rsidRDefault="00AA0B34" w:rsidP="00AA0B34">
            <w:pPr>
              <w:rPr>
                <w:sz w:val="24"/>
                <w:szCs w:val="24"/>
              </w:rPr>
            </w:pPr>
            <w:r w:rsidRPr="00F40348">
              <w:rPr>
                <w:sz w:val="24"/>
                <w:szCs w:val="24"/>
              </w:rPr>
              <w:t>Відділ соціальної роботи, Рогатинська районна філія Івано-Франківського обласного центру зайнятості</w:t>
            </w:r>
          </w:p>
        </w:tc>
        <w:tc>
          <w:tcPr>
            <w:tcW w:w="1709" w:type="dxa"/>
          </w:tcPr>
          <w:p w14:paraId="199B0EFB" w14:textId="6E5DE37C" w:rsidR="00AA0B34" w:rsidRPr="009173A9" w:rsidRDefault="00BE5931" w:rsidP="00AA0B34">
            <w:pPr>
              <w:rPr>
                <w:sz w:val="24"/>
                <w:szCs w:val="24"/>
              </w:rPr>
            </w:pPr>
            <w:r>
              <w:rPr>
                <w:sz w:val="24"/>
                <w:szCs w:val="24"/>
              </w:rPr>
              <w:t>Місцевий бюджет</w:t>
            </w:r>
            <w:r>
              <w:rPr>
                <w:sz w:val="24"/>
                <w:szCs w:val="24"/>
              </w:rPr>
              <w:t xml:space="preserve"> </w:t>
            </w:r>
            <w:r w:rsidR="00AA0B34">
              <w:rPr>
                <w:sz w:val="24"/>
                <w:szCs w:val="24"/>
              </w:rPr>
              <w:t>та отриман</w:t>
            </w:r>
            <w:r>
              <w:rPr>
                <w:sz w:val="24"/>
                <w:szCs w:val="24"/>
              </w:rPr>
              <w:t>і</w:t>
            </w:r>
            <w:r w:rsidR="00AA0B34">
              <w:rPr>
                <w:sz w:val="24"/>
                <w:szCs w:val="24"/>
              </w:rPr>
              <w:t xml:space="preserve"> субвенці</w:t>
            </w:r>
            <w:r>
              <w:rPr>
                <w:sz w:val="24"/>
                <w:szCs w:val="24"/>
              </w:rPr>
              <w:t>ї</w:t>
            </w:r>
          </w:p>
        </w:tc>
        <w:tc>
          <w:tcPr>
            <w:tcW w:w="1267" w:type="dxa"/>
          </w:tcPr>
          <w:p w14:paraId="6C9A8275" w14:textId="017B0CF9" w:rsidR="00AA0B34" w:rsidRPr="009173A9" w:rsidRDefault="00AA0B34" w:rsidP="00AA0B34">
            <w:pPr>
              <w:rPr>
                <w:sz w:val="24"/>
                <w:szCs w:val="24"/>
              </w:rPr>
            </w:pPr>
            <w:r>
              <w:rPr>
                <w:sz w:val="24"/>
                <w:szCs w:val="24"/>
              </w:rPr>
              <w:t>У межах бюджет</w:t>
            </w:r>
            <w:r w:rsidR="003E7744">
              <w:rPr>
                <w:sz w:val="24"/>
                <w:szCs w:val="24"/>
              </w:rPr>
              <w:t>-</w:t>
            </w:r>
            <w:r>
              <w:rPr>
                <w:sz w:val="24"/>
                <w:szCs w:val="24"/>
              </w:rPr>
              <w:t>них призна</w:t>
            </w:r>
            <w:r w:rsidR="003E7744">
              <w:rPr>
                <w:sz w:val="24"/>
                <w:szCs w:val="24"/>
              </w:rPr>
              <w:t>-</w:t>
            </w:r>
            <w:r>
              <w:rPr>
                <w:sz w:val="24"/>
                <w:szCs w:val="24"/>
              </w:rPr>
              <w:t>чень та отрима</w:t>
            </w:r>
            <w:r w:rsidR="003E7744">
              <w:rPr>
                <w:sz w:val="24"/>
                <w:szCs w:val="24"/>
              </w:rPr>
              <w:t>-</w:t>
            </w:r>
            <w:r>
              <w:rPr>
                <w:sz w:val="24"/>
                <w:szCs w:val="24"/>
              </w:rPr>
              <w:t>них субвенцій</w:t>
            </w:r>
          </w:p>
        </w:tc>
        <w:tc>
          <w:tcPr>
            <w:tcW w:w="1134" w:type="dxa"/>
          </w:tcPr>
          <w:p w14:paraId="7E8BA315" w14:textId="77777777" w:rsidR="00AA0B34" w:rsidRPr="009173A9" w:rsidRDefault="00AA0B34" w:rsidP="00AA0B34">
            <w:pPr>
              <w:rPr>
                <w:sz w:val="24"/>
                <w:szCs w:val="24"/>
              </w:rPr>
            </w:pPr>
          </w:p>
        </w:tc>
        <w:tc>
          <w:tcPr>
            <w:tcW w:w="1137" w:type="dxa"/>
            <w:gridSpan w:val="3"/>
          </w:tcPr>
          <w:p w14:paraId="4DFC6213" w14:textId="77777777" w:rsidR="00AA0B34" w:rsidRPr="009173A9" w:rsidRDefault="00AA0B34" w:rsidP="00AA0B34">
            <w:pPr>
              <w:rPr>
                <w:sz w:val="24"/>
                <w:szCs w:val="24"/>
              </w:rPr>
            </w:pPr>
          </w:p>
        </w:tc>
        <w:tc>
          <w:tcPr>
            <w:tcW w:w="2272" w:type="dxa"/>
          </w:tcPr>
          <w:p w14:paraId="664B6012" w14:textId="620BF2CF" w:rsidR="00AA0B34" w:rsidRPr="009173A9" w:rsidRDefault="00AA0B34" w:rsidP="00AA0B34">
            <w:pPr>
              <w:rPr>
                <w:sz w:val="24"/>
                <w:szCs w:val="24"/>
              </w:rPr>
            </w:pPr>
            <w:r>
              <w:rPr>
                <w:sz w:val="24"/>
                <w:szCs w:val="24"/>
              </w:rPr>
              <w:t>Реалізація завдань державної політики, формування стійкого життєвого середовища, часткове розв»язання кадрових проблем уг ромаді</w:t>
            </w:r>
          </w:p>
        </w:tc>
      </w:tr>
      <w:tr w:rsidR="00AA0B34" w:rsidRPr="009173A9" w14:paraId="4695523F" w14:textId="77777777" w:rsidTr="00E03473">
        <w:trPr>
          <w:gridAfter w:val="1"/>
          <w:wAfter w:w="10" w:type="dxa"/>
        </w:trPr>
        <w:tc>
          <w:tcPr>
            <w:tcW w:w="708" w:type="dxa"/>
          </w:tcPr>
          <w:p w14:paraId="5954CBD8" w14:textId="3A3E4480" w:rsidR="00AA0B34" w:rsidRPr="009173A9" w:rsidRDefault="00AA0B34" w:rsidP="00AA0B34">
            <w:pPr>
              <w:rPr>
                <w:sz w:val="24"/>
                <w:szCs w:val="24"/>
              </w:rPr>
            </w:pPr>
            <w:r>
              <w:rPr>
                <w:sz w:val="24"/>
                <w:szCs w:val="24"/>
              </w:rPr>
              <w:t>4.3.</w:t>
            </w:r>
          </w:p>
        </w:tc>
        <w:tc>
          <w:tcPr>
            <w:tcW w:w="3829" w:type="dxa"/>
          </w:tcPr>
          <w:p w14:paraId="251CFFB4" w14:textId="442FFAFD" w:rsidR="00AA0B34" w:rsidRPr="009173A9" w:rsidRDefault="00AA0B34" w:rsidP="00AA0B34">
            <w:pPr>
              <w:rPr>
                <w:sz w:val="24"/>
                <w:szCs w:val="24"/>
              </w:rPr>
            </w:pPr>
            <w:r>
              <w:rPr>
                <w:rFonts w:eastAsia="Times New Roman" w:cs="Times New Roman"/>
                <w:sz w:val="24"/>
                <w:szCs w:val="24"/>
                <w:bdr w:val="none" w:sz="0" w:space="0" w:color="auto" w:frame="1"/>
                <w:lang w:eastAsia="uk-UA"/>
              </w:rPr>
              <w:t>С</w:t>
            </w:r>
            <w:r w:rsidRPr="009173A9">
              <w:rPr>
                <w:rFonts w:eastAsia="Times New Roman" w:cs="Times New Roman"/>
                <w:sz w:val="24"/>
                <w:szCs w:val="24"/>
                <w:bdr w:val="none" w:sz="0" w:space="0" w:color="auto" w:frame="1"/>
                <w:lang w:eastAsia="uk-UA"/>
              </w:rPr>
              <w:t xml:space="preserve">прияння у працевлаштуванні Захисників та Захисниць України, в </w:t>
            </w:r>
            <w:r>
              <w:rPr>
                <w:rFonts w:eastAsia="Times New Roman" w:cs="Times New Roman"/>
                <w:sz w:val="24"/>
                <w:szCs w:val="24"/>
                <w:bdr w:val="none" w:sz="0" w:space="0" w:color="auto" w:frame="1"/>
                <w:lang w:eastAsia="uk-UA"/>
              </w:rPr>
              <w:t>тому числі на суспільно-корисні,</w:t>
            </w:r>
            <w:r w:rsidRPr="009173A9">
              <w:rPr>
                <w:rFonts w:eastAsia="Times New Roman" w:cs="Times New Roman"/>
                <w:sz w:val="24"/>
                <w:szCs w:val="24"/>
                <w:bdr w:val="none" w:sz="0" w:space="0" w:color="auto" w:frame="1"/>
                <w:lang w:eastAsia="uk-UA"/>
              </w:rPr>
              <w:t xml:space="preserve"> громадські</w:t>
            </w:r>
            <w:r>
              <w:rPr>
                <w:rFonts w:eastAsia="Times New Roman" w:cs="Times New Roman"/>
                <w:sz w:val="24"/>
                <w:szCs w:val="24"/>
                <w:bdr w:val="none" w:sz="0" w:space="0" w:color="auto" w:frame="1"/>
                <w:lang w:eastAsia="uk-UA"/>
              </w:rPr>
              <w:t xml:space="preserve"> та тимчасові </w:t>
            </w:r>
            <w:r w:rsidRPr="009173A9">
              <w:rPr>
                <w:rFonts w:eastAsia="Times New Roman" w:cs="Times New Roman"/>
                <w:sz w:val="24"/>
                <w:szCs w:val="24"/>
                <w:bdr w:val="none" w:sz="0" w:space="0" w:color="auto" w:frame="1"/>
                <w:lang w:eastAsia="uk-UA"/>
              </w:rPr>
              <w:t xml:space="preserve"> роботи</w:t>
            </w:r>
          </w:p>
        </w:tc>
        <w:tc>
          <w:tcPr>
            <w:tcW w:w="1418" w:type="dxa"/>
          </w:tcPr>
          <w:p w14:paraId="5AFA9595" w14:textId="77777777" w:rsidR="00AA0B34" w:rsidRDefault="00AA0B34" w:rsidP="00AA0B34">
            <w:pPr>
              <w:rPr>
                <w:sz w:val="24"/>
                <w:szCs w:val="24"/>
              </w:rPr>
            </w:pPr>
          </w:p>
          <w:p w14:paraId="4E131BF7" w14:textId="77777777" w:rsidR="00AA0B34" w:rsidRDefault="00AA0B34" w:rsidP="00AA0B34">
            <w:pPr>
              <w:rPr>
                <w:sz w:val="24"/>
                <w:szCs w:val="24"/>
              </w:rPr>
            </w:pPr>
          </w:p>
          <w:p w14:paraId="648A54E2" w14:textId="5B258876" w:rsidR="00AA0B34" w:rsidRPr="009173A9" w:rsidRDefault="00AA0B34" w:rsidP="00AA0B34">
            <w:pPr>
              <w:rPr>
                <w:sz w:val="24"/>
                <w:szCs w:val="24"/>
              </w:rPr>
            </w:pPr>
            <w:r>
              <w:rPr>
                <w:sz w:val="24"/>
                <w:szCs w:val="24"/>
              </w:rPr>
              <w:t xml:space="preserve">2024-2026 </w:t>
            </w:r>
          </w:p>
        </w:tc>
        <w:tc>
          <w:tcPr>
            <w:tcW w:w="2125" w:type="dxa"/>
          </w:tcPr>
          <w:p w14:paraId="29E760A8" w14:textId="75B68A32" w:rsidR="00AA0B34" w:rsidRPr="009173A9" w:rsidRDefault="00AA0B34" w:rsidP="00AA0B34">
            <w:pPr>
              <w:rPr>
                <w:sz w:val="24"/>
                <w:szCs w:val="24"/>
              </w:rPr>
            </w:pPr>
            <w:r w:rsidRPr="00F40348">
              <w:rPr>
                <w:sz w:val="24"/>
                <w:szCs w:val="24"/>
              </w:rPr>
              <w:t>Відділ соціальної роботи, Рогатинська районна філія Івано-Франківського обласного центру зайнятості</w:t>
            </w:r>
          </w:p>
        </w:tc>
        <w:tc>
          <w:tcPr>
            <w:tcW w:w="1709" w:type="dxa"/>
          </w:tcPr>
          <w:p w14:paraId="028D041F" w14:textId="77777777" w:rsidR="00AA0B34" w:rsidRDefault="00AA0B34" w:rsidP="00AA0B34">
            <w:pPr>
              <w:rPr>
                <w:sz w:val="24"/>
                <w:szCs w:val="24"/>
              </w:rPr>
            </w:pPr>
          </w:p>
          <w:p w14:paraId="2C73DEDB" w14:textId="7624DCA9" w:rsidR="00AA0B34" w:rsidRPr="009173A9" w:rsidRDefault="00BE5931" w:rsidP="00AA0B34">
            <w:pPr>
              <w:rPr>
                <w:sz w:val="24"/>
                <w:szCs w:val="24"/>
              </w:rPr>
            </w:pPr>
            <w:r>
              <w:rPr>
                <w:sz w:val="24"/>
                <w:szCs w:val="24"/>
              </w:rPr>
              <w:t>Місцевий бюджет</w:t>
            </w:r>
          </w:p>
        </w:tc>
        <w:tc>
          <w:tcPr>
            <w:tcW w:w="1267" w:type="dxa"/>
          </w:tcPr>
          <w:p w14:paraId="3F4B6520" w14:textId="77777777" w:rsidR="00AA0B34" w:rsidRDefault="00AA0B34" w:rsidP="00AA0B34">
            <w:pPr>
              <w:rPr>
                <w:sz w:val="24"/>
                <w:szCs w:val="24"/>
              </w:rPr>
            </w:pPr>
          </w:p>
          <w:p w14:paraId="74393885" w14:textId="01B3F40D" w:rsidR="00AA0B34" w:rsidRPr="009173A9" w:rsidRDefault="00AA0B34" w:rsidP="00AA0B34">
            <w:pPr>
              <w:rPr>
                <w:sz w:val="24"/>
                <w:szCs w:val="24"/>
              </w:rPr>
            </w:pPr>
            <w:r>
              <w:rPr>
                <w:sz w:val="24"/>
                <w:szCs w:val="24"/>
              </w:rPr>
              <w:t>У межах бюджет</w:t>
            </w:r>
            <w:r w:rsidR="003E7744">
              <w:rPr>
                <w:sz w:val="24"/>
                <w:szCs w:val="24"/>
              </w:rPr>
              <w:t>-</w:t>
            </w:r>
            <w:r>
              <w:rPr>
                <w:sz w:val="24"/>
                <w:szCs w:val="24"/>
              </w:rPr>
              <w:t>них призна</w:t>
            </w:r>
            <w:r w:rsidR="003E7744">
              <w:rPr>
                <w:sz w:val="24"/>
                <w:szCs w:val="24"/>
              </w:rPr>
              <w:t>-</w:t>
            </w:r>
            <w:r>
              <w:rPr>
                <w:sz w:val="24"/>
                <w:szCs w:val="24"/>
              </w:rPr>
              <w:t>чень</w:t>
            </w:r>
          </w:p>
        </w:tc>
        <w:tc>
          <w:tcPr>
            <w:tcW w:w="1134" w:type="dxa"/>
          </w:tcPr>
          <w:p w14:paraId="523A32A9" w14:textId="77777777" w:rsidR="00AA0B34" w:rsidRPr="009173A9" w:rsidRDefault="00AA0B34" w:rsidP="00AA0B34">
            <w:pPr>
              <w:rPr>
                <w:sz w:val="24"/>
                <w:szCs w:val="24"/>
              </w:rPr>
            </w:pPr>
          </w:p>
        </w:tc>
        <w:tc>
          <w:tcPr>
            <w:tcW w:w="1137" w:type="dxa"/>
            <w:gridSpan w:val="3"/>
          </w:tcPr>
          <w:p w14:paraId="1DB67069" w14:textId="77777777" w:rsidR="00AA0B34" w:rsidRPr="009173A9" w:rsidRDefault="00AA0B34" w:rsidP="00AA0B34">
            <w:pPr>
              <w:rPr>
                <w:sz w:val="24"/>
                <w:szCs w:val="24"/>
              </w:rPr>
            </w:pPr>
          </w:p>
        </w:tc>
        <w:tc>
          <w:tcPr>
            <w:tcW w:w="2272" w:type="dxa"/>
          </w:tcPr>
          <w:p w14:paraId="7B033F03" w14:textId="707DEF4E" w:rsidR="00AA0B34" w:rsidRPr="009173A9" w:rsidRDefault="00AA0B34" w:rsidP="00AA0B34">
            <w:pPr>
              <w:rPr>
                <w:sz w:val="24"/>
                <w:szCs w:val="24"/>
              </w:rPr>
            </w:pPr>
            <w:r>
              <w:rPr>
                <w:sz w:val="24"/>
                <w:szCs w:val="24"/>
              </w:rPr>
              <w:t xml:space="preserve">Реалізація завдань державної політики, формування стійкого життєвого середовища </w:t>
            </w:r>
          </w:p>
        </w:tc>
      </w:tr>
      <w:tr w:rsidR="00AA0B34" w:rsidRPr="009173A9" w14:paraId="495BE6BE" w14:textId="77777777" w:rsidTr="00E03473">
        <w:trPr>
          <w:gridAfter w:val="1"/>
          <w:wAfter w:w="10" w:type="dxa"/>
        </w:trPr>
        <w:tc>
          <w:tcPr>
            <w:tcW w:w="708" w:type="dxa"/>
          </w:tcPr>
          <w:p w14:paraId="698113F9" w14:textId="42CACF51" w:rsidR="00AA0B34" w:rsidRPr="009173A9" w:rsidRDefault="00AA0B34" w:rsidP="00AA0B34">
            <w:pPr>
              <w:rPr>
                <w:sz w:val="24"/>
                <w:szCs w:val="24"/>
              </w:rPr>
            </w:pPr>
            <w:r>
              <w:rPr>
                <w:sz w:val="24"/>
                <w:szCs w:val="24"/>
              </w:rPr>
              <w:lastRenderedPageBreak/>
              <w:t>4.4.</w:t>
            </w:r>
          </w:p>
        </w:tc>
        <w:tc>
          <w:tcPr>
            <w:tcW w:w="3829" w:type="dxa"/>
          </w:tcPr>
          <w:p w14:paraId="17E8368A" w14:textId="362F33D1" w:rsidR="00AA0B34" w:rsidRPr="009173A9" w:rsidRDefault="00AA0B34" w:rsidP="00AA0B34">
            <w:pPr>
              <w:rPr>
                <w:sz w:val="24"/>
                <w:szCs w:val="24"/>
              </w:rPr>
            </w:pPr>
            <w:r w:rsidRPr="009173A9">
              <w:rPr>
                <w:rFonts w:eastAsia="Times New Roman" w:cs="Times New Roman"/>
                <w:sz w:val="24"/>
                <w:szCs w:val="24"/>
                <w:bdr w:val="none" w:sz="0" w:space="0" w:color="auto" w:frame="1"/>
                <w:lang w:eastAsia="uk-UA"/>
              </w:rPr>
              <w:t xml:space="preserve">Реалізація інструментів стимулювання зайнятості Захисників і Захисниць України шляхом надання компенсації роботодавцям частини </w:t>
            </w:r>
            <w:r>
              <w:rPr>
                <w:rFonts w:eastAsia="Times New Roman" w:cs="Times New Roman"/>
                <w:sz w:val="24"/>
                <w:szCs w:val="24"/>
                <w:bdr w:val="none" w:sz="0" w:space="0" w:color="auto" w:frame="1"/>
                <w:lang w:eastAsia="uk-UA"/>
              </w:rPr>
              <w:t>витрат на оплату праці т</w:t>
            </w:r>
            <w:r w:rsidRPr="009173A9">
              <w:rPr>
                <w:rFonts w:eastAsia="Times New Roman" w:cs="Times New Roman"/>
                <w:sz w:val="24"/>
                <w:szCs w:val="24"/>
                <w:bdr w:val="none" w:sz="0" w:space="0" w:color="auto" w:frame="1"/>
                <w:lang w:eastAsia="uk-UA"/>
              </w:rPr>
              <w:t>а єдиного внеску</w:t>
            </w:r>
          </w:p>
        </w:tc>
        <w:tc>
          <w:tcPr>
            <w:tcW w:w="1418" w:type="dxa"/>
          </w:tcPr>
          <w:p w14:paraId="42810202" w14:textId="66002FCE" w:rsidR="00AA0B34" w:rsidRPr="009173A9" w:rsidRDefault="00AA0B34" w:rsidP="00AA0B34">
            <w:pPr>
              <w:rPr>
                <w:sz w:val="24"/>
                <w:szCs w:val="24"/>
              </w:rPr>
            </w:pPr>
            <w:r>
              <w:rPr>
                <w:sz w:val="24"/>
                <w:szCs w:val="24"/>
              </w:rPr>
              <w:t>2024-2026</w:t>
            </w:r>
          </w:p>
        </w:tc>
        <w:tc>
          <w:tcPr>
            <w:tcW w:w="2125" w:type="dxa"/>
          </w:tcPr>
          <w:p w14:paraId="6A36D134" w14:textId="76E08F48" w:rsidR="00AA0B34" w:rsidRPr="009173A9" w:rsidRDefault="00AA0B34" w:rsidP="00AA0B34">
            <w:pPr>
              <w:rPr>
                <w:sz w:val="24"/>
                <w:szCs w:val="24"/>
              </w:rPr>
            </w:pPr>
            <w:r w:rsidRPr="00F40348">
              <w:rPr>
                <w:sz w:val="24"/>
                <w:szCs w:val="24"/>
              </w:rPr>
              <w:t>Відділ соціальної роботи, Рогатинська районна філія Івано-Франківського обласного центру зайнятості</w:t>
            </w:r>
          </w:p>
        </w:tc>
        <w:tc>
          <w:tcPr>
            <w:tcW w:w="1709" w:type="dxa"/>
          </w:tcPr>
          <w:p w14:paraId="691A4913" w14:textId="77777777" w:rsidR="00AA0B34" w:rsidRDefault="00AA0B34" w:rsidP="00AA0B34">
            <w:pPr>
              <w:rPr>
                <w:sz w:val="24"/>
                <w:szCs w:val="24"/>
              </w:rPr>
            </w:pPr>
          </w:p>
          <w:p w14:paraId="5404A6DC" w14:textId="002E6B4B" w:rsidR="00AA0B34" w:rsidRPr="009173A9" w:rsidRDefault="00AA0B34" w:rsidP="00AA0B34">
            <w:pPr>
              <w:rPr>
                <w:sz w:val="24"/>
                <w:szCs w:val="24"/>
              </w:rPr>
            </w:pPr>
            <w:r>
              <w:rPr>
                <w:sz w:val="24"/>
                <w:szCs w:val="24"/>
              </w:rPr>
              <w:t>Відпо</w:t>
            </w:r>
            <w:r w:rsidR="00BE5931">
              <w:rPr>
                <w:sz w:val="24"/>
                <w:szCs w:val="24"/>
              </w:rPr>
              <w:t>від</w:t>
            </w:r>
            <w:r>
              <w:rPr>
                <w:sz w:val="24"/>
                <w:szCs w:val="24"/>
              </w:rPr>
              <w:t>но до державних програм</w:t>
            </w:r>
          </w:p>
        </w:tc>
        <w:tc>
          <w:tcPr>
            <w:tcW w:w="1267" w:type="dxa"/>
          </w:tcPr>
          <w:p w14:paraId="4336A285" w14:textId="77777777" w:rsidR="00AA0B34" w:rsidRDefault="00AA0B34" w:rsidP="00AA0B34">
            <w:pPr>
              <w:rPr>
                <w:sz w:val="24"/>
                <w:szCs w:val="24"/>
              </w:rPr>
            </w:pPr>
          </w:p>
          <w:p w14:paraId="51822023" w14:textId="2B2DCECD" w:rsidR="00AA0B34" w:rsidRPr="009173A9" w:rsidRDefault="00AA0B34" w:rsidP="00AA0B34">
            <w:pPr>
              <w:rPr>
                <w:sz w:val="24"/>
                <w:szCs w:val="24"/>
              </w:rPr>
            </w:pPr>
            <w:r>
              <w:rPr>
                <w:sz w:val="24"/>
                <w:szCs w:val="24"/>
              </w:rPr>
              <w:t>Відпо</w:t>
            </w:r>
            <w:r w:rsidR="00BE5931">
              <w:rPr>
                <w:sz w:val="24"/>
                <w:szCs w:val="24"/>
              </w:rPr>
              <w:t>-</w:t>
            </w:r>
            <w:r>
              <w:rPr>
                <w:sz w:val="24"/>
                <w:szCs w:val="24"/>
              </w:rPr>
              <w:t>відно до держав</w:t>
            </w:r>
            <w:r w:rsidR="00BE5931">
              <w:rPr>
                <w:sz w:val="24"/>
                <w:szCs w:val="24"/>
              </w:rPr>
              <w:t>-</w:t>
            </w:r>
            <w:r>
              <w:rPr>
                <w:sz w:val="24"/>
                <w:szCs w:val="24"/>
              </w:rPr>
              <w:t>них програм</w:t>
            </w:r>
          </w:p>
        </w:tc>
        <w:tc>
          <w:tcPr>
            <w:tcW w:w="1134" w:type="dxa"/>
          </w:tcPr>
          <w:p w14:paraId="0817ACDE" w14:textId="77777777" w:rsidR="00AA0B34" w:rsidRPr="009173A9" w:rsidRDefault="00AA0B34" w:rsidP="00AA0B34">
            <w:pPr>
              <w:rPr>
                <w:sz w:val="24"/>
                <w:szCs w:val="24"/>
              </w:rPr>
            </w:pPr>
          </w:p>
        </w:tc>
        <w:tc>
          <w:tcPr>
            <w:tcW w:w="1137" w:type="dxa"/>
            <w:gridSpan w:val="3"/>
          </w:tcPr>
          <w:p w14:paraId="0F4F8570" w14:textId="77777777" w:rsidR="00AA0B34" w:rsidRPr="009173A9" w:rsidRDefault="00AA0B34" w:rsidP="00AA0B34">
            <w:pPr>
              <w:rPr>
                <w:sz w:val="24"/>
                <w:szCs w:val="24"/>
              </w:rPr>
            </w:pPr>
          </w:p>
        </w:tc>
        <w:tc>
          <w:tcPr>
            <w:tcW w:w="2272" w:type="dxa"/>
          </w:tcPr>
          <w:p w14:paraId="399BA1BE" w14:textId="77777777" w:rsidR="00AA0B34" w:rsidRDefault="00AA0B34" w:rsidP="00AA0B34">
            <w:pPr>
              <w:rPr>
                <w:sz w:val="24"/>
                <w:szCs w:val="24"/>
              </w:rPr>
            </w:pPr>
          </w:p>
          <w:p w14:paraId="78BEC36B" w14:textId="0A0189B4" w:rsidR="00AA0B34" w:rsidRPr="009173A9" w:rsidRDefault="00AA0B34" w:rsidP="00AA0B34">
            <w:pPr>
              <w:rPr>
                <w:sz w:val="24"/>
                <w:szCs w:val="24"/>
              </w:rPr>
            </w:pPr>
            <w:r>
              <w:rPr>
                <w:sz w:val="24"/>
                <w:szCs w:val="24"/>
              </w:rPr>
              <w:t>Трудова реабілітація. Створення додаткових робочих місць</w:t>
            </w:r>
          </w:p>
        </w:tc>
      </w:tr>
      <w:tr w:rsidR="00AA0B34" w:rsidRPr="009173A9" w14:paraId="6A262D2D" w14:textId="77777777" w:rsidTr="00E03473">
        <w:trPr>
          <w:gridAfter w:val="1"/>
          <w:wAfter w:w="10" w:type="dxa"/>
        </w:trPr>
        <w:tc>
          <w:tcPr>
            <w:tcW w:w="708" w:type="dxa"/>
          </w:tcPr>
          <w:p w14:paraId="65AFDF10" w14:textId="6F798F52" w:rsidR="00AA0B34" w:rsidRPr="009173A9" w:rsidRDefault="00AA0B34" w:rsidP="00AA0B34">
            <w:pPr>
              <w:rPr>
                <w:sz w:val="24"/>
                <w:szCs w:val="24"/>
              </w:rPr>
            </w:pPr>
            <w:r>
              <w:rPr>
                <w:sz w:val="24"/>
                <w:szCs w:val="24"/>
              </w:rPr>
              <w:t>4.5.</w:t>
            </w:r>
          </w:p>
        </w:tc>
        <w:tc>
          <w:tcPr>
            <w:tcW w:w="3829" w:type="dxa"/>
          </w:tcPr>
          <w:p w14:paraId="270D5310" w14:textId="394B2FAB" w:rsidR="00AA0B34" w:rsidRPr="009173A9" w:rsidRDefault="00AA0B34" w:rsidP="00AA0B34">
            <w:pPr>
              <w:rPr>
                <w:sz w:val="24"/>
                <w:szCs w:val="24"/>
              </w:rPr>
            </w:pPr>
            <w:r w:rsidRPr="009173A9">
              <w:rPr>
                <w:rFonts w:eastAsia="Times New Roman" w:cs="Times New Roman"/>
                <w:sz w:val="24"/>
                <w:szCs w:val="24"/>
                <w:bdr w:val="none" w:sz="0" w:space="0" w:color="auto" w:frame="1"/>
                <w:lang w:eastAsia="uk-UA"/>
              </w:rPr>
              <w:t>Надання грантової допомоги Захисникам і Захисницям України на відкриття або подальший розвиток власного бізнесу</w:t>
            </w:r>
          </w:p>
        </w:tc>
        <w:tc>
          <w:tcPr>
            <w:tcW w:w="1418" w:type="dxa"/>
          </w:tcPr>
          <w:p w14:paraId="45385604" w14:textId="32DC12BF" w:rsidR="00AA0B34" w:rsidRPr="009173A9" w:rsidRDefault="00AA0B34" w:rsidP="00AA0B34">
            <w:pPr>
              <w:rPr>
                <w:sz w:val="24"/>
                <w:szCs w:val="24"/>
              </w:rPr>
            </w:pPr>
            <w:r>
              <w:rPr>
                <w:sz w:val="24"/>
                <w:szCs w:val="24"/>
              </w:rPr>
              <w:t>2024-2026</w:t>
            </w:r>
          </w:p>
        </w:tc>
        <w:tc>
          <w:tcPr>
            <w:tcW w:w="2125" w:type="dxa"/>
          </w:tcPr>
          <w:p w14:paraId="1D48C30D" w14:textId="1FE5A562" w:rsidR="00AA0B34" w:rsidRPr="009173A9" w:rsidRDefault="00AA0B34" w:rsidP="00AA0B34">
            <w:pPr>
              <w:rPr>
                <w:sz w:val="24"/>
                <w:szCs w:val="24"/>
              </w:rPr>
            </w:pPr>
            <w:r w:rsidRPr="00F40348">
              <w:rPr>
                <w:sz w:val="24"/>
                <w:szCs w:val="24"/>
              </w:rPr>
              <w:t>Відділ соціальної роботи, Рогатинська районна філія Івано-Франківського обласного центру зайнятості</w:t>
            </w:r>
          </w:p>
        </w:tc>
        <w:tc>
          <w:tcPr>
            <w:tcW w:w="1709" w:type="dxa"/>
          </w:tcPr>
          <w:p w14:paraId="73622595" w14:textId="77777777" w:rsidR="00AA0B34" w:rsidRDefault="00AA0B34" w:rsidP="00AA0B34">
            <w:pPr>
              <w:rPr>
                <w:sz w:val="24"/>
                <w:szCs w:val="24"/>
              </w:rPr>
            </w:pPr>
          </w:p>
          <w:p w14:paraId="5A5A6725" w14:textId="77777777" w:rsidR="00AA0B34" w:rsidRDefault="00AA0B34" w:rsidP="00AA0B34">
            <w:pPr>
              <w:rPr>
                <w:sz w:val="24"/>
                <w:szCs w:val="24"/>
              </w:rPr>
            </w:pPr>
          </w:p>
          <w:p w14:paraId="0B6F9D45" w14:textId="37C26680" w:rsidR="00AA0B34" w:rsidRPr="009173A9" w:rsidRDefault="00AA0B34" w:rsidP="00AA0B34">
            <w:pPr>
              <w:rPr>
                <w:sz w:val="24"/>
                <w:szCs w:val="24"/>
              </w:rPr>
            </w:pPr>
            <w:r>
              <w:rPr>
                <w:sz w:val="24"/>
                <w:szCs w:val="24"/>
              </w:rPr>
              <w:t>Залучені кошти</w:t>
            </w:r>
          </w:p>
        </w:tc>
        <w:tc>
          <w:tcPr>
            <w:tcW w:w="1267" w:type="dxa"/>
          </w:tcPr>
          <w:p w14:paraId="4ACC257E" w14:textId="77777777" w:rsidR="00AA0B34" w:rsidRDefault="00AA0B34" w:rsidP="00AA0B34">
            <w:pPr>
              <w:rPr>
                <w:sz w:val="24"/>
                <w:szCs w:val="24"/>
              </w:rPr>
            </w:pPr>
          </w:p>
          <w:p w14:paraId="14C71F5A" w14:textId="77777777" w:rsidR="00AA0B34" w:rsidRDefault="00AA0B34" w:rsidP="00AA0B34">
            <w:pPr>
              <w:rPr>
                <w:sz w:val="24"/>
                <w:szCs w:val="24"/>
              </w:rPr>
            </w:pPr>
          </w:p>
          <w:p w14:paraId="53F127D9" w14:textId="360A8B99" w:rsidR="00AA0B34" w:rsidRPr="009173A9" w:rsidRDefault="00AA0B34" w:rsidP="00AA0B34">
            <w:pPr>
              <w:rPr>
                <w:sz w:val="24"/>
                <w:szCs w:val="24"/>
              </w:rPr>
            </w:pPr>
            <w:r>
              <w:rPr>
                <w:sz w:val="24"/>
                <w:szCs w:val="24"/>
              </w:rPr>
              <w:t>Залучені кошти</w:t>
            </w:r>
          </w:p>
        </w:tc>
        <w:tc>
          <w:tcPr>
            <w:tcW w:w="1134" w:type="dxa"/>
          </w:tcPr>
          <w:p w14:paraId="65928A1E" w14:textId="77777777" w:rsidR="00AA0B34" w:rsidRPr="009173A9" w:rsidRDefault="00AA0B34" w:rsidP="00AA0B34">
            <w:pPr>
              <w:rPr>
                <w:sz w:val="24"/>
                <w:szCs w:val="24"/>
              </w:rPr>
            </w:pPr>
          </w:p>
        </w:tc>
        <w:tc>
          <w:tcPr>
            <w:tcW w:w="1137" w:type="dxa"/>
            <w:gridSpan w:val="3"/>
          </w:tcPr>
          <w:p w14:paraId="41C99C61" w14:textId="77777777" w:rsidR="00AA0B34" w:rsidRPr="009173A9" w:rsidRDefault="00AA0B34" w:rsidP="00AA0B34">
            <w:pPr>
              <w:rPr>
                <w:sz w:val="24"/>
                <w:szCs w:val="24"/>
              </w:rPr>
            </w:pPr>
          </w:p>
        </w:tc>
        <w:tc>
          <w:tcPr>
            <w:tcW w:w="2272" w:type="dxa"/>
          </w:tcPr>
          <w:p w14:paraId="55C36AB9" w14:textId="77777777" w:rsidR="00AA0B34" w:rsidRDefault="00AA0B34" w:rsidP="00AA0B34">
            <w:pPr>
              <w:rPr>
                <w:sz w:val="24"/>
                <w:szCs w:val="24"/>
              </w:rPr>
            </w:pPr>
          </w:p>
          <w:p w14:paraId="75F6C0C7" w14:textId="77777777" w:rsidR="00AA0B34" w:rsidRDefault="00AA0B34" w:rsidP="00AA0B34">
            <w:pPr>
              <w:rPr>
                <w:sz w:val="24"/>
                <w:szCs w:val="24"/>
              </w:rPr>
            </w:pPr>
            <w:r>
              <w:rPr>
                <w:sz w:val="24"/>
                <w:szCs w:val="24"/>
              </w:rPr>
              <w:t>Трудова реабілітація. Створення додаткових робочих місць.</w:t>
            </w:r>
          </w:p>
          <w:p w14:paraId="6E811C43" w14:textId="2079C2FC" w:rsidR="00AA0B34" w:rsidRPr="009173A9" w:rsidRDefault="00AA0B34" w:rsidP="00AA0B34">
            <w:pPr>
              <w:rPr>
                <w:sz w:val="24"/>
                <w:szCs w:val="24"/>
              </w:rPr>
            </w:pPr>
            <w:r>
              <w:rPr>
                <w:sz w:val="24"/>
                <w:szCs w:val="24"/>
              </w:rPr>
              <w:t>Розвиток підприємництва</w:t>
            </w:r>
          </w:p>
        </w:tc>
      </w:tr>
      <w:tr w:rsidR="00AA0B34" w:rsidRPr="009173A9" w14:paraId="3C643447" w14:textId="77777777" w:rsidTr="00E03473">
        <w:trPr>
          <w:gridAfter w:val="1"/>
          <w:wAfter w:w="10" w:type="dxa"/>
        </w:trPr>
        <w:tc>
          <w:tcPr>
            <w:tcW w:w="708" w:type="dxa"/>
          </w:tcPr>
          <w:p w14:paraId="11B37FD5" w14:textId="6DD3354E" w:rsidR="00AA0B34" w:rsidRPr="009173A9" w:rsidRDefault="00AA0B34" w:rsidP="00AA0B34">
            <w:pPr>
              <w:rPr>
                <w:sz w:val="24"/>
                <w:szCs w:val="24"/>
              </w:rPr>
            </w:pPr>
            <w:r w:rsidRPr="009173A9">
              <w:rPr>
                <w:sz w:val="24"/>
                <w:szCs w:val="24"/>
              </w:rPr>
              <w:t>4.</w:t>
            </w:r>
            <w:r>
              <w:rPr>
                <w:sz w:val="24"/>
                <w:szCs w:val="24"/>
              </w:rPr>
              <w:t>6.</w:t>
            </w:r>
          </w:p>
        </w:tc>
        <w:tc>
          <w:tcPr>
            <w:tcW w:w="3829" w:type="dxa"/>
          </w:tcPr>
          <w:p w14:paraId="2E3BB904" w14:textId="60870346" w:rsidR="00AA0B34" w:rsidRPr="009173A9" w:rsidRDefault="00AA0B34" w:rsidP="00AA0B34">
            <w:pPr>
              <w:rPr>
                <w:sz w:val="24"/>
                <w:szCs w:val="24"/>
              </w:rPr>
            </w:pPr>
            <w:r w:rsidRPr="009173A9">
              <w:rPr>
                <w:rFonts w:eastAsia="Times New Roman" w:cs="Times New Roman"/>
                <w:sz w:val="24"/>
                <w:szCs w:val="24"/>
                <w:bdr w:val="none" w:sz="0" w:space="0" w:color="auto" w:frame="1"/>
                <w:lang w:eastAsia="uk-UA"/>
              </w:rPr>
              <w:t>Інформування Захисників і Захисниць України щодо актуальних місцевих, регіональних, державних та міжнародних програм підтримки бізнесу</w:t>
            </w:r>
          </w:p>
        </w:tc>
        <w:tc>
          <w:tcPr>
            <w:tcW w:w="1418" w:type="dxa"/>
          </w:tcPr>
          <w:p w14:paraId="44358F7E" w14:textId="64426CC9" w:rsidR="00AA0B34" w:rsidRPr="009173A9" w:rsidRDefault="00AA0B34" w:rsidP="00AA0B34">
            <w:pPr>
              <w:rPr>
                <w:sz w:val="24"/>
                <w:szCs w:val="24"/>
              </w:rPr>
            </w:pPr>
            <w:r>
              <w:rPr>
                <w:sz w:val="24"/>
                <w:szCs w:val="24"/>
              </w:rPr>
              <w:t>2024-2026</w:t>
            </w:r>
          </w:p>
        </w:tc>
        <w:tc>
          <w:tcPr>
            <w:tcW w:w="2125" w:type="dxa"/>
          </w:tcPr>
          <w:p w14:paraId="55CEA1B9" w14:textId="3D6928EA" w:rsidR="00AA0B34" w:rsidRPr="009173A9" w:rsidRDefault="00AA0B34" w:rsidP="00AA0B34">
            <w:pPr>
              <w:rPr>
                <w:sz w:val="24"/>
                <w:szCs w:val="24"/>
              </w:rPr>
            </w:pPr>
            <w:r w:rsidRPr="00F40348">
              <w:rPr>
                <w:sz w:val="24"/>
                <w:szCs w:val="24"/>
              </w:rPr>
              <w:t xml:space="preserve">Відділ </w:t>
            </w:r>
            <w:r>
              <w:rPr>
                <w:sz w:val="24"/>
                <w:szCs w:val="24"/>
              </w:rPr>
              <w:t xml:space="preserve">супроводу стратегії розвит-ку громади, відділ </w:t>
            </w:r>
            <w:r w:rsidRPr="00F40348">
              <w:rPr>
                <w:sz w:val="24"/>
                <w:szCs w:val="24"/>
              </w:rPr>
              <w:t>соціальної робо</w:t>
            </w:r>
            <w:r>
              <w:rPr>
                <w:sz w:val="24"/>
                <w:szCs w:val="24"/>
              </w:rPr>
              <w:t>-</w:t>
            </w:r>
            <w:r w:rsidRPr="00F40348">
              <w:rPr>
                <w:sz w:val="24"/>
                <w:szCs w:val="24"/>
              </w:rPr>
              <w:t>ти, Рогатинська районна філія Івано-Франківсь</w:t>
            </w:r>
            <w:r>
              <w:rPr>
                <w:sz w:val="24"/>
                <w:szCs w:val="24"/>
              </w:rPr>
              <w:t>-</w:t>
            </w:r>
            <w:r w:rsidRPr="00F40348">
              <w:rPr>
                <w:sz w:val="24"/>
                <w:szCs w:val="24"/>
              </w:rPr>
              <w:t>к</w:t>
            </w:r>
            <w:r>
              <w:rPr>
                <w:sz w:val="24"/>
                <w:szCs w:val="24"/>
              </w:rPr>
              <w:t>о</w:t>
            </w:r>
            <w:r w:rsidRPr="00F40348">
              <w:rPr>
                <w:sz w:val="24"/>
                <w:szCs w:val="24"/>
              </w:rPr>
              <w:t>г</w:t>
            </w:r>
            <w:r>
              <w:rPr>
                <w:sz w:val="24"/>
                <w:szCs w:val="24"/>
              </w:rPr>
              <w:t xml:space="preserve">о </w:t>
            </w:r>
            <w:r w:rsidRPr="00F40348">
              <w:rPr>
                <w:sz w:val="24"/>
                <w:szCs w:val="24"/>
              </w:rPr>
              <w:t>обласного центру зайнятості</w:t>
            </w:r>
          </w:p>
        </w:tc>
        <w:tc>
          <w:tcPr>
            <w:tcW w:w="1709" w:type="dxa"/>
          </w:tcPr>
          <w:p w14:paraId="731F24F3" w14:textId="1724D965" w:rsidR="00AA0B34" w:rsidRPr="009173A9" w:rsidRDefault="00AA0B34" w:rsidP="00AA0B34">
            <w:pPr>
              <w:rPr>
                <w:sz w:val="24"/>
                <w:szCs w:val="24"/>
              </w:rPr>
            </w:pPr>
            <w:r>
              <w:rPr>
                <w:sz w:val="24"/>
                <w:szCs w:val="24"/>
              </w:rPr>
              <w:t>Не потребує фінансування</w:t>
            </w:r>
          </w:p>
        </w:tc>
        <w:tc>
          <w:tcPr>
            <w:tcW w:w="1267" w:type="dxa"/>
          </w:tcPr>
          <w:p w14:paraId="0CD969F4" w14:textId="4D9A467F" w:rsidR="00AA0B34" w:rsidRPr="009173A9" w:rsidRDefault="00AA0B34" w:rsidP="00AA0B34">
            <w:pPr>
              <w:rPr>
                <w:sz w:val="24"/>
                <w:szCs w:val="24"/>
              </w:rPr>
            </w:pPr>
            <w:r>
              <w:rPr>
                <w:sz w:val="24"/>
                <w:szCs w:val="24"/>
              </w:rPr>
              <w:t>Не потребує фінансування</w:t>
            </w:r>
          </w:p>
        </w:tc>
        <w:tc>
          <w:tcPr>
            <w:tcW w:w="1134" w:type="dxa"/>
          </w:tcPr>
          <w:p w14:paraId="27BFB06C" w14:textId="77777777" w:rsidR="00AA0B34" w:rsidRPr="009173A9" w:rsidRDefault="00AA0B34" w:rsidP="00AA0B34">
            <w:pPr>
              <w:rPr>
                <w:sz w:val="24"/>
                <w:szCs w:val="24"/>
              </w:rPr>
            </w:pPr>
          </w:p>
        </w:tc>
        <w:tc>
          <w:tcPr>
            <w:tcW w:w="1137" w:type="dxa"/>
            <w:gridSpan w:val="3"/>
          </w:tcPr>
          <w:p w14:paraId="2E787DB3" w14:textId="77777777" w:rsidR="00AA0B34" w:rsidRPr="009173A9" w:rsidRDefault="00AA0B34" w:rsidP="00AA0B34">
            <w:pPr>
              <w:rPr>
                <w:sz w:val="24"/>
                <w:szCs w:val="24"/>
              </w:rPr>
            </w:pPr>
          </w:p>
        </w:tc>
        <w:tc>
          <w:tcPr>
            <w:tcW w:w="2272" w:type="dxa"/>
          </w:tcPr>
          <w:p w14:paraId="78E68B30" w14:textId="77777777" w:rsidR="00AA0B34" w:rsidRDefault="00AA0B34" w:rsidP="00AA0B34">
            <w:pPr>
              <w:rPr>
                <w:sz w:val="24"/>
                <w:szCs w:val="24"/>
              </w:rPr>
            </w:pPr>
          </w:p>
          <w:p w14:paraId="0BC269DF" w14:textId="797AC943" w:rsidR="00AA0B34" w:rsidRPr="009173A9" w:rsidRDefault="00AA0B34" w:rsidP="00AA0B34">
            <w:pPr>
              <w:rPr>
                <w:sz w:val="24"/>
                <w:szCs w:val="24"/>
              </w:rPr>
            </w:pPr>
            <w:r>
              <w:rPr>
                <w:sz w:val="24"/>
                <w:szCs w:val="24"/>
              </w:rPr>
              <w:t xml:space="preserve"> Підвищення рівня поінформованості Захисників і Захисниць України, підвищення мотиваційних засад трудоваої реабілітації. </w:t>
            </w:r>
          </w:p>
        </w:tc>
      </w:tr>
      <w:tr w:rsidR="00AA0B34" w:rsidRPr="009173A9" w14:paraId="6C6BF0A5" w14:textId="77777777" w:rsidTr="00E03473">
        <w:trPr>
          <w:gridAfter w:val="1"/>
          <w:wAfter w:w="10" w:type="dxa"/>
        </w:trPr>
        <w:tc>
          <w:tcPr>
            <w:tcW w:w="708" w:type="dxa"/>
          </w:tcPr>
          <w:p w14:paraId="27B44D80" w14:textId="27C69D03" w:rsidR="00AA0B34" w:rsidRPr="009173A9" w:rsidRDefault="00AA0B34" w:rsidP="00AA0B34">
            <w:pPr>
              <w:rPr>
                <w:sz w:val="24"/>
                <w:szCs w:val="24"/>
              </w:rPr>
            </w:pPr>
            <w:r>
              <w:rPr>
                <w:sz w:val="24"/>
                <w:szCs w:val="24"/>
              </w:rPr>
              <w:t>4.7.</w:t>
            </w:r>
          </w:p>
        </w:tc>
        <w:tc>
          <w:tcPr>
            <w:tcW w:w="3829" w:type="dxa"/>
          </w:tcPr>
          <w:p w14:paraId="4B0DFE1E" w14:textId="16C68DE1" w:rsidR="00AA0B34" w:rsidRPr="009173A9" w:rsidRDefault="00AA0B34" w:rsidP="00AA0B34">
            <w:pPr>
              <w:rPr>
                <w:rFonts w:eastAsia="Times New Roman" w:cs="Times New Roman"/>
                <w:sz w:val="24"/>
                <w:szCs w:val="24"/>
                <w:bdr w:val="none" w:sz="0" w:space="0" w:color="auto" w:frame="1"/>
                <w:lang w:eastAsia="uk-UA"/>
              </w:rPr>
            </w:pPr>
            <w:r w:rsidRPr="009173A9">
              <w:rPr>
                <w:color w:val="000000"/>
                <w:sz w:val="24"/>
                <w:szCs w:val="24"/>
              </w:rPr>
              <w:t xml:space="preserve">Забезпечення навчання, супроводу, консультацій у написанні грантів в рамках проєктного менеджменту </w:t>
            </w:r>
            <w:r w:rsidRPr="009173A9">
              <w:rPr>
                <w:color w:val="000000"/>
                <w:sz w:val="24"/>
                <w:szCs w:val="24"/>
                <w:highlight w:val="yellow"/>
              </w:rPr>
              <w:t xml:space="preserve"> </w:t>
            </w:r>
          </w:p>
        </w:tc>
        <w:tc>
          <w:tcPr>
            <w:tcW w:w="1418" w:type="dxa"/>
          </w:tcPr>
          <w:p w14:paraId="72DA9DD6" w14:textId="59131B33" w:rsidR="00AA0B34" w:rsidRPr="009173A9" w:rsidRDefault="00AA0B34" w:rsidP="00AA0B34">
            <w:pPr>
              <w:rPr>
                <w:sz w:val="24"/>
                <w:szCs w:val="24"/>
              </w:rPr>
            </w:pPr>
            <w:r>
              <w:rPr>
                <w:sz w:val="24"/>
                <w:szCs w:val="24"/>
              </w:rPr>
              <w:t>2024-2926</w:t>
            </w:r>
          </w:p>
        </w:tc>
        <w:tc>
          <w:tcPr>
            <w:tcW w:w="2125" w:type="dxa"/>
          </w:tcPr>
          <w:p w14:paraId="47E60BE2" w14:textId="66B3F346" w:rsidR="00AA0B34" w:rsidRPr="009173A9" w:rsidRDefault="00AA0B34" w:rsidP="00AA0B34">
            <w:pPr>
              <w:rPr>
                <w:sz w:val="24"/>
                <w:szCs w:val="24"/>
              </w:rPr>
            </w:pPr>
            <w:r w:rsidRPr="00F40348">
              <w:rPr>
                <w:sz w:val="24"/>
                <w:szCs w:val="24"/>
              </w:rPr>
              <w:t>Відділ с</w:t>
            </w:r>
            <w:r>
              <w:rPr>
                <w:sz w:val="24"/>
                <w:szCs w:val="24"/>
              </w:rPr>
              <w:t>упроводу стратегії розвитку громади,</w:t>
            </w:r>
            <w:r w:rsidRPr="00F40348">
              <w:rPr>
                <w:sz w:val="24"/>
                <w:szCs w:val="24"/>
              </w:rPr>
              <w:t xml:space="preserve"> Рогат</w:t>
            </w:r>
            <w:r>
              <w:rPr>
                <w:sz w:val="24"/>
                <w:szCs w:val="24"/>
              </w:rPr>
              <w:t>-</w:t>
            </w:r>
            <w:r w:rsidRPr="00F40348">
              <w:rPr>
                <w:sz w:val="24"/>
                <w:szCs w:val="24"/>
              </w:rPr>
              <w:t>инська районна філія Івано-Фран</w:t>
            </w:r>
            <w:r>
              <w:rPr>
                <w:sz w:val="24"/>
                <w:szCs w:val="24"/>
              </w:rPr>
              <w:t>-</w:t>
            </w:r>
            <w:r w:rsidRPr="00F40348">
              <w:rPr>
                <w:sz w:val="24"/>
                <w:szCs w:val="24"/>
              </w:rPr>
              <w:t>ківського обласн</w:t>
            </w:r>
            <w:r>
              <w:rPr>
                <w:sz w:val="24"/>
                <w:szCs w:val="24"/>
              </w:rPr>
              <w:t>-</w:t>
            </w:r>
            <w:r w:rsidRPr="00F40348">
              <w:rPr>
                <w:sz w:val="24"/>
                <w:szCs w:val="24"/>
              </w:rPr>
              <w:t>ого центру зайнятості</w:t>
            </w:r>
          </w:p>
        </w:tc>
        <w:tc>
          <w:tcPr>
            <w:tcW w:w="1709" w:type="dxa"/>
          </w:tcPr>
          <w:p w14:paraId="5F62C1BB" w14:textId="3EC93F6F" w:rsidR="00AA0B34" w:rsidRPr="009173A9" w:rsidRDefault="00BE5931" w:rsidP="00AA0B34">
            <w:pPr>
              <w:rPr>
                <w:sz w:val="24"/>
                <w:szCs w:val="24"/>
              </w:rPr>
            </w:pPr>
            <w:r>
              <w:rPr>
                <w:sz w:val="24"/>
                <w:szCs w:val="24"/>
              </w:rPr>
              <w:t>Місцевий бюджет</w:t>
            </w:r>
          </w:p>
        </w:tc>
        <w:tc>
          <w:tcPr>
            <w:tcW w:w="1267" w:type="dxa"/>
          </w:tcPr>
          <w:p w14:paraId="328F4EC7" w14:textId="77777777" w:rsidR="00AA0B34" w:rsidRDefault="00AA0B34" w:rsidP="00AA0B34">
            <w:pPr>
              <w:rPr>
                <w:sz w:val="24"/>
                <w:szCs w:val="24"/>
              </w:rPr>
            </w:pPr>
          </w:p>
          <w:p w14:paraId="6AAEFA99" w14:textId="17636385" w:rsidR="00AA0B34" w:rsidRPr="009173A9" w:rsidRDefault="00AA0B34" w:rsidP="00AA0B34">
            <w:pPr>
              <w:rPr>
                <w:sz w:val="24"/>
                <w:szCs w:val="24"/>
              </w:rPr>
            </w:pPr>
            <w:r>
              <w:rPr>
                <w:sz w:val="24"/>
                <w:szCs w:val="24"/>
              </w:rPr>
              <w:t>У межах бюджет</w:t>
            </w:r>
            <w:r w:rsidR="00BE5931">
              <w:rPr>
                <w:sz w:val="24"/>
                <w:szCs w:val="24"/>
              </w:rPr>
              <w:t>-</w:t>
            </w:r>
            <w:r>
              <w:rPr>
                <w:sz w:val="24"/>
                <w:szCs w:val="24"/>
              </w:rPr>
              <w:t>них призначень</w:t>
            </w:r>
          </w:p>
        </w:tc>
        <w:tc>
          <w:tcPr>
            <w:tcW w:w="1134" w:type="dxa"/>
          </w:tcPr>
          <w:p w14:paraId="55D0AD5A" w14:textId="77777777" w:rsidR="00AA0B34" w:rsidRPr="009173A9" w:rsidRDefault="00AA0B34" w:rsidP="00AA0B34">
            <w:pPr>
              <w:rPr>
                <w:sz w:val="24"/>
                <w:szCs w:val="24"/>
              </w:rPr>
            </w:pPr>
          </w:p>
        </w:tc>
        <w:tc>
          <w:tcPr>
            <w:tcW w:w="1137" w:type="dxa"/>
            <w:gridSpan w:val="3"/>
          </w:tcPr>
          <w:p w14:paraId="41973381" w14:textId="77777777" w:rsidR="00AA0B34" w:rsidRPr="009173A9" w:rsidRDefault="00AA0B34" w:rsidP="00AA0B34">
            <w:pPr>
              <w:rPr>
                <w:sz w:val="24"/>
                <w:szCs w:val="24"/>
              </w:rPr>
            </w:pPr>
          </w:p>
        </w:tc>
        <w:tc>
          <w:tcPr>
            <w:tcW w:w="2272" w:type="dxa"/>
          </w:tcPr>
          <w:p w14:paraId="609FC596" w14:textId="1B913F8A" w:rsidR="00AA0B34" w:rsidRPr="009173A9" w:rsidRDefault="00AA0B34" w:rsidP="00AA0B34">
            <w:pPr>
              <w:rPr>
                <w:sz w:val="24"/>
                <w:szCs w:val="24"/>
              </w:rPr>
            </w:pPr>
            <w:r>
              <w:rPr>
                <w:sz w:val="24"/>
                <w:szCs w:val="24"/>
              </w:rPr>
              <w:t xml:space="preserve"> Підвищення рівня поінформованості Захисників і Захисниць України, підвищення мотиваційних засад трудоваої реабілітації. </w:t>
            </w:r>
          </w:p>
        </w:tc>
      </w:tr>
      <w:tr w:rsidR="00AA0B34" w:rsidRPr="009173A9" w14:paraId="5AA1FAE4" w14:textId="77777777" w:rsidTr="00E03473">
        <w:trPr>
          <w:gridAfter w:val="1"/>
          <w:wAfter w:w="10" w:type="dxa"/>
        </w:trPr>
        <w:tc>
          <w:tcPr>
            <w:tcW w:w="708" w:type="dxa"/>
          </w:tcPr>
          <w:p w14:paraId="6B365E55" w14:textId="0B5340A6" w:rsidR="00AA0B34" w:rsidRPr="009173A9" w:rsidRDefault="00AA0B34" w:rsidP="00AA0B34">
            <w:pPr>
              <w:rPr>
                <w:sz w:val="24"/>
                <w:szCs w:val="24"/>
              </w:rPr>
            </w:pPr>
            <w:r>
              <w:rPr>
                <w:sz w:val="24"/>
                <w:szCs w:val="24"/>
              </w:rPr>
              <w:lastRenderedPageBreak/>
              <w:t>4.8.</w:t>
            </w:r>
          </w:p>
        </w:tc>
        <w:tc>
          <w:tcPr>
            <w:tcW w:w="3829" w:type="dxa"/>
          </w:tcPr>
          <w:p w14:paraId="1FCDDB37" w14:textId="1523ECEA" w:rsidR="00AA0B34" w:rsidRPr="009173A9" w:rsidRDefault="00AA0B34" w:rsidP="00AA0B34">
            <w:pPr>
              <w:rPr>
                <w:sz w:val="24"/>
                <w:szCs w:val="24"/>
              </w:rPr>
            </w:pPr>
            <w:r w:rsidRPr="009173A9">
              <w:rPr>
                <w:rFonts w:eastAsia="Times New Roman" w:cs="Times New Roman"/>
                <w:sz w:val="24"/>
                <w:szCs w:val="24"/>
                <w:bdr w:val="none" w:sz="0" w:space="0" w:color="auto" w:frame="1"/>
                <w:lang w:eastAsia="uk-UA"/>
              </w:rPr>
              <w:t>Надання первинної та вторинної правової допомоги Захисникам і Захисницям України, членам сімей загиблих Захисників і Захисниць України</w:t>
            </w:r>
          </w:p>
        </w:tc>
        <w:tc>
          <w:tcPr>
            <w:tcW w:w="1418" w:type="dxa"/>
          </w:tcPr>
          <w:p w14:paraId="3037D265" w14:textId="77777777" w:rsidR="00AA0B34" w:rsidRDefault="00AA0B34" w:rsidP="00AA0B34">
            <w:pPr>
              <w:rPr>
                <w:sz w:val="24"/>
                <w:szCs w:val="24"/>
              </w:rPr>
            </w:pPr>
          </w:p>
          <w:p w14:paraId="2F07271B" w14:textId="77777777" w:rsidR="00AA0B34" w:rsidRDefault="00AA0B34" w:rsidP="00AA0B34">
            <w:pPr>
              <w:rPr>
                <w:sz w:val="24"/>
                <w:szCs w:val="24"/>
              </w:rPr>
            </w:pPr>
          </w:p>
          <w:p w14:paraId="375F9C08" w14:textId="09020F07" w:rsidR="00AA0B34" w:rsidRPr="009173A9" w:rsidRDefault="00AA0B34" w:rsidP="00AA0B34">
            <w:pPr>
              <w:rPr>
                <w:sz w:val="24"/>
                <w:szCs w:val="24"/>
              </w:rPr>
            </w:pPr>
            <w:r>
              <w:rPr>
                <w:sz w:val="24"/>
                <w:szCs w:val="24"/>
              </w:rPr>
              <w:t>2024-2026</w:t>
            </w:r>
          </w:p>
        </w:tc>
        <w:tc>
          <w:tcPr>
            <w:tcW w:w="2125" w:type="dxa"/>
          </w:tcPr>
          <w:p w14:paraId="69F1AA95" w14:textId="39A5A8F8" w:rsidR="00AA0B34" w:rsidRPr="009173A9" w:rsidRDefault="00AA0B34" w:rsidP="00AA0B34">
            <w:pPr>
              <w:rPr>
                <w:sz w:val="24"/>
                <w:szCs w:val="24"/>
              </w:rPr>
            </w:pPr>
            <w:r w:rsidRPr="00F40348">
              <w:rPr>
                <w:sz w:val="24"/>
                <w:szCs w:val="24"/>
              </w:rPr>
              <w:t>Відділ соціальної роботи, Рогатинська районна філія Івано-Франківського обласного центру зайнятості</w:t>
            </w:r>
          </w:p>
        </w:tc>
        <w:tc>
          <w:tcPr>
            <w:tcW w:w="1709" w:type="dxa"/>
          </w:tcPr>
          <w:p w14:paraId="74CBF92F" w14:textId="77777777" w:rsidR="00AA0B34" w:rsidRDefault="00AA0B34" w:rsidP="00AA0B34">
            <w:pPr>
              <w:rPr>
                <w:sz w:val="24"/>
                <w:szCs w:val="24"/>
              </w:rPr>
            </w:pPr>
          </w:p>
          <w:p w14:paraId="772A0180" w14:textId="4BE78957" w:rsidR="00AA0B34" w:rsidRPr="009173A9" w:rsidRDefault="00AA0B34" w:rsidP="00AA0B34">
            <w:pPr>
              <w:rPr>
                <w:sz w:val="24"/>
                <w:szCs w:val="24"/>
              </w:rPr>
            </w:pPr>
            <w:r>
              <w:rPr>
                <w:sz w:val="24"/>
                <w:szCs w:val="24"/>
              </w:rPr>
              <w:t>Відповідно до державних програм</w:t>
            </w:r>
          </w:p>
        </w:tc>
        <w:tc>
          <w:tcPr>
            <w:tcW w:w="1267" w:type="dxa"/>
          </w:tcPr>
          <w:p w14:paraId="7F854BE9" w14:textId="77777777" w:rsidR="00AA0B34" w:rsidRDefault="00AA0B34" w:rsidP="00AA0B34">
            <w:pPr>
              <w:rPr>
                <w:sz w:val="24"/>
                <w:szCs w:val="24"/>
              </w:rPr>
            </w:pPr>
          </w:p>
          <w:p w14:paraId="21887081" w14:textId="68FA0AAF" w:rsidR="00AA0B34" w:rsidRPr="009173A9" w:rsidRDefault="00AA0B34" w:rsidP="00AA0B34">
            <w:pPr>
              <w:rPr>
                <w:sz w:val="24"/>
                <w:szCs w:val="24"/>
              </w:rPr>
            </w:pPr>
            <w:r>
              <w:rPr>
                <w:sz w:val="24"/>
                <w:szCs w:val="24"/>
              </w:rPr>
              <w:t>Відпо</w:t>
            </w:r>
            <w:r w:rsidR="00BE5931">
              <w:rPr>
                <w:sz w:val="24"/>
                <w:szCs w:val="24"/>
              </w:rPr>
              <w:t>-</w:t>
            </w:r>
            <w:r>
              <w:rPr>
                <w:sz w:val="24"/>
                <w:szCs w:val="24"/>
              </w:rPr>
              <w:t>відно до держав</w:t>
            </w:r>
            <w:r w:rsidR="00BE5931">
              <w:rPr>
                <w:sz w:val="24"/>
                <w:szCs w:val="24"/>
              </w:rPr>
              <w:t>-</w:t>
            </w:r>
            <w:r>
              <w:rPr>
                <w:sz w:val="24"/>
                <w:szCs w:val="24"/>
              </w:rPr>
              <w:t>них програм</w:t>
            </w:r>
          </w:p>
        </w:tc>
        <w:tc>
          <w:tcPr>
            <w:tcW w:w="1134" w:type="dxa"/>
          </w:tcPr>
          <w:p w14:paraId="4B8D2576" w14:textId="77777777" w:rsidR="00AA0B34" w:rsidRPr="009173A9" w:rsidRDefault="00AA0B34" w:rsidP="00AA0B34">
            <w:pPr>
              <w:rPr>
                <w:sz w:val="24"/>
                <w:szCs w:val="24"/>
              </w:rPr>
            </w:pPr>
          </w:p>
        </w:tc>
        <w:tc>
          <w:tcPr>
            <w:tcW w:w="1137" w:type="dxa"/>
            <w:gridSpan w:val="3"/>
          </w:tcPr>
          <w:p w14:paraId="1C4E5BF9" w14:textId="77777777" w:rsidR="00AA0B34" w:rsidRPr="009173A9" w:rsidRDefault="00AA0B34" w:rsidP="00AA0B34">
            <w:pPr>
              <w:rPr>
                <w:sz w:val="24"/>
                <w:szCs w:val="24"/>
              </w:rPr>
            </w:pPr>
          </w:p>
        </w:tc>
        <w:tc>
          <w:tcPr>
            <w:tcW w:w="2272" w:type="dxa"/>
          </w:tcPr>
          <w:p w14:paraId="15890130" w14:textId="77777777" w:rsidR="00AA0B34" w:rsidRDefault="00AA0B34" w:rsidP="00AA0B34">
            <w:pPr>
              <w:rPr>
                <w:sz w:val="24"/>
                <w:szCs w:val="24"/>
              </w:rPr>
            </w:pPr>
          </w:p>
          <w:p w14:paraId="0A50D903" w14:textId="0AAE8251" w:rsidR="00AA0B34" w:rsidRPr="009173A9" w:rsidRDefault="00AA0B34" w:rsidP="00AA0B34">
            <w:pPr>
              <w:rPr>
                <w:sz w:val="24"/>
                <w:szCs w:val="24"/>
              </w:rPr>
            </w:pPr>
            <w:r>
              <w:rPr>
                <w:sz w:val="24"/>
                <w:szCs w:val="24"/>
              </w:rPr>
              <w:t>Розв’язання проблем правового захисту Захисників і Захисниць України</w:t>
            </w:r>
          </w:p>
        </w:tc>
      </w:tr>
      <w:tr w:rsidR="00AA0B34" w:rsidRPr="009173A9" w14:paraId="43513E6F" w14:textId="77777777" w:rsidTr="00E03473">
        <w:tc>
          <w:tcPr>
            <w:tcW w:w="15609" w:type="dxa"/>
            <w:gridSpan w:val="12"/>
          </w:tcPr>
          <w:p w14:paraId="23CE7AFF" w14:textId="43088651" w:rsidR="00AA0B34" w:rsidRPr="009173A9" w:rsidRDefault="00AA0B34" w:rsidP="00AA0B34">
            <w:pPr>
              <w:rPr>
                <w:sz w:val="24"/>
                <w:szCs w:val="24"/>
              </w:rPr>
            </w:pPr>
            <w:r w:rsidRPr="009173A9">
              <w:rPr>
                <w:rFonts w:eastAsia="Times New Roman" w:cs="Times New Roman"/>
                <w:b/>
                <w:bCs/>
                <w:sz w:val="24"/>
                <w:szCs w:val="24"/>
                <w:bdr w:val="none" w:sz="0" w:space="0" w:color="auto" w:frame="1"/>
                <w:lang w:eastAsia="uk-UA"/>
              </w:rPr>
              <w:t xml:space="preserve">                                                                                </w:t>
            </w:r>
            <w:r>
              <w:rPr>
                <w:rFonts w:eastAsia="Times New Roman" w:cs="Times New Roman"/>
                <w:b/>
                <w:bCs/>
                <w:sz w:val="24"/>
                <w:szCs w:val="24"/>
                <w:bdr w:val="none" w:sz="0" w:space="0" w:color="auto" w:frame="1"/>
                <w:lang w:eastAsia="uk-UA"/>
              </w:rPr>
              <w:t xml:space="preserve">                               5</w:t>
            </w:r>
            <w:r w:rsidRPr="009173A9">
              <w:rPr>
                <w:rFonts w:eastAsia="Times New Roman" w:cs="Times New Roman"/>
                <w:b/>
                <w:bCs/>
                <w:sz w:val="24"/>
                <w:szCs w:val="24"/>
                <w:bdr w:val="none" w:sz="0" w:space="0" w:color="auto" w:frame="1"/>
                <w:lang w:eastAsia="uk-UA"/>
              </w:rPr>
              <w:t>. Соціальний захист та соціальні послуги</w:t>
            </w:r>
          </w:p>
        </w:tc>
      </w:tr>
      <w:tr w:rsidR="00AA0B34" w:rsidRPr="009173A9" w14:paraId="007FF2EE" w14:textId="77777777" w:rsidTr="00E03473">
        <w:trPr>
          <w:gridAfter w:val="1"/>
          <w:wAfter w:w="10" w:type="dxa"/>
        </w:trPr>
        <w:tc>
          <w:tcPr>
            <w:tcW w:w="708" w:type="dxa"/>
          </w:tcPr>
          <w:p w14:paraId="4651EF18" w14:textId="26AFE8F7" w:rsidR="00AA0B34" w:rsidRPr="009173A9" w:rsidRDefault="00AA0B34" w:rsidP="00AA0B34">
            <w:pPr>
              <w:rPr>
                <w:sz w:val="24"/>
                <w:szCs w:val="24"/>
              </w:rPr>
            </w:pPr>
            <w:r>
              <w:rPr>
                <w:sz w:val="24"/>
                <w:szCs w:val="24"/>
              </w:rPr>
              <w:t>5.1.</w:t>
            </w:r>
          </w:p>
        </w:tc>
        <w:tc>
          <w:tcPr>
            <w:tcW w:w="3829" w:type="dxa"/>
          </w:tcPr>
          <w:p w14:paraId="504E5032" w14:textId="3911681C" w:rsidR="00AA0B34" w:rsidRPr="009173A9" w:rsidRDefault="00AA0B34" w:rsidP="00AA0B34">
            <w:pPr>
              <w:rPr>
                <w:rFonts w:eastAsia="Times New Roman" w:cs="Times New Roman"/>
                <w:sz w:val="24"/>
                <w:szCs w:val="24"/>
                <w:bdr w:val="none" w:sz="0" w:space="0" w:color="auto" w:frame="1"/>
                <w:lang w:eastAsia="uk-UA"/>
              </w:rPr>
            </w:pPr>
            <w:r w:rsidRPr="009173A9">
              <w:rPr>
                <w:rFonts w:eastAsia="Times New Roman" w:cs="Times New Roman"/>
                <w:sz w:val="24"/>
                <w:szCs w:val="24"/>
                <w:bdr w:val="none" w:sz="0" w:space="0" w:color="auto" w:frame="1"/>
                <w:lang w:eastAsia="uk-UA"/>
              </w:rPr>
              <w:t>Визначення  потреб сімей Захисників і Захисниць України, членів їх сімей, членів сімей загиблих (померлих) Захисників і Захисниць України, ветеранів війни та надання їм комплексу соціальних послуг</w:t>
            </w:r>
          </w:p>
        </w:tc>
        <w:tc>
          <w:tcPr>
            <w:tcW w:w="1418" w:type="dxa"/>
          </w:tcPr>
          <w:p w14:paraId="67677E41" w14:textId="0A3DD5F3" w:rsidR="00AA0B34" w:rsidRPr="009173A9" w:rsidRDefault="00AA0B34" w:rsidP="00AA0B34">
            <w:pPr>
              <w:rPr>
                <w:sz w:val="24"/>
                <w:szCs w:val="24"/>
              </w:rPr>
            </w:pPr>
            <w:r>
              <w:rPr>
                <w:sz w:val="24"/>
                <w:szCs w:val="24"/>
              </w:rPr>
              <w:t>2024-026</w:t>
            </w:r>
          </w:p>
        </w:tc>
        <w:tc>
          <w:tcPr>
            <w:tcW w:w="2125" w:type="dxa"/>
          </w:tcPr>
          <w:p w14:paraId="086379A1" w14:textId="4FF7CC01" w:rsidR="00AA0B34" w:rsidRPr="009173A9" w:rsidRDefault="00AA0B34" w:rsidP="00AA0B34">
            <w:pPr>
              <w:rPr>
                <w:sz w:val="24"/>
                <w:szCs w:val="24"/>
              </w:rPr>
            </w:pPr>
            <w:r w:rsidRPr="0038134B">
              <w:rPr>
                <w:sz w:val="24"/>
                <w:szCs w:val="24"/>
              </w:rPr>
              <w:t>Відділ соціальної роботи</w:t>
            </w:r>
            <w:r>
              <w:rPr>
                <w:sz w:val="24"/>
                <w:szCs w:val="24"/>
              </w:rPr>
              <w:t>, КУ «Центр соціальних служб»</w:t>
            </w:r>
          </w:p>
        </w:tc>
        <w:tc>
          <w:tcPr>
            <w:tcW w:w="1709" w:type="dxa"/>
          </w:tcPr>
          <w:p w14:paraId="090A8767" w14:textId="77777777" w:rsidR="00AA0B34" w:rsidRDefault="00AA0B34" w:rsidP="00AA0B34">
            <w:pPr>
              <w:rPr>
                <w:sz w:val="24"/>
                <w:szCs w:val="24"/>
              </w:rPr>
            </w:pPr>
          </w:p>
          <w:p w14:paraId="6B3DCC2F" w14:textId="33B63F00" w:rsidR="00AA0B34" w:rsidRPr="009173A9" w:rsidRDefault="00BE5931" w:rsidP="00AA0B34">
            <w:pPr>
              <w:rPr>
                <w:sz w:val="24"/>
                <w:szCs w:val="24"/>
              </w:rPr>
            </w:pPr>
            <w:r>
              <w:rPr>
                <w:sz w:val="24"/>
                <w:szCs w:val="24"/>
              </w:rPr>
              <w:t>Місцевий бюджет</w:t>
            </w:r>
            <w:r w:rsidR="00AA0B34">
              <w:rPr>
                <w:sz w:val="24"/>
                <w:szCs w:val="24"/>
              </w:rPr>
              <w:t>,  субвенції, інші залучені кошти</w:t>
            </w:r>
          </w:p>
        </w:tc>
        <w:tc>
          <w:tcPr>
            <w:tcW w:w="1267" w:type="dxa"/>
          </w:tcPr>
          <w:p w14:paraId="653598FA" w14:textId="77777777" w:rsidR="00AA0B34" w:rsidRDefault="00AA0B34" w:rsidP="00AA0B34">
            <w:pPr>
              <w:rPr>
                <w:sz w:val="24"/>
                <w:szCs w:val="24"/>
              </w:rPr>
            </w:pPr>
          </w:p>
          <w:p w14:paraId="3CCF17D8" w14:textId="413ED065" w:rsidR="00AA0B34" w:rsidRPr="009173A9" w:rsidRDefault="00AA0B34" w:rsidP="00AA0B34">
            <w:pPr>
              <w:rPr>
                <w:sz w:val="24"/>
                <w:szCs w:val="24"/>
              </w:rPr>
            </w:pPr>
            <w:r>
              <w:rPr>
                <w:sz w:val="24"/>
                <w:szCs w:val="24"/>
              </w:rPr>
              <w:t>У межах бюджет</w:t>
            </w:r>
            <w:r w:rsidR="00BE5931">
              <w:rPr>
                <w:sz w:val="24"/>
                <w:szCs w:val="24"/>
              </w:rPr>
              <w:t>-</w:t>
            </w:r>
            <w:r>
              <w:rPr>
                <w:sz w:val="24"/>
                <w:szCs w:val="24"/>
              </w:rPr>
              <w:t>них призна</w:t>
            </w:r>
            <w:r w:rsidR="00BE5931">
              <w:rPr>
                <w:sz w:val="24"/>
                <w:szCs w:val="24"/>
              </w:rPr>
              <w:t>-</w:t>
            </w:r>
            <w:r>
              <w:rPr>
                <w:sz w:val="24"/>
                <w:szCs w:val="24"/>
              </w:rPr>
              <w:t>чень,  субвенції, інші залучені кошти</w:t>
            </w:r>
          </w:p>
        </w:tc>
        <w:tc>
          <w:tcPr>
            <w:tcW w:w="1194" w:type="dxa"/>
            <w:gridSpan w:val="3"/>
          </w:tcPr>
          <w:p w14:paraId="6FD27B2E" w14:textId="77777777" w:rsidR="00AA0B34" w:rsidRPr="009173A9" w:rsidRDefault="00AA0B34" w:rsidP="00AA0B34">
            <w:pPr>
              <w:rPr>
                <w:sz w:val="24"/>
                <w:szCs w:val="24"/>
              </w:rPr>
            </w:pPr>
          </w:p>
        </w:tc>
        <w:tc>
          <w:tcPr>
            <w:tcW w:w="1077" w:type="dxa"/>
          </w:tcPr>
          <w:p w14:paraId="78CC7903" w14:textId="77777777" w:rsidR="00AA0B34" w:rsidRPr="009173A9" w:rsidRDefault="00AA0B34" w:rsidP="00AA0B34">
            <w:pPr>
              <w:rPr>
                <w:sz w:val="24"/>
                <w:szCs w:val="24"/>
              </w:rPr>
            </w:pPr>
          </w:p>
        </w:tc>
        <w:tc>
          <w:tcPr>
            <w:tcW w:w="2272" w:type="dxa"/>
          </w:tcPr>
          <w:p w14:paraId="5D4D1E7F" w14:textId="77777777" w:rsidR="00AA0B34" w:rsidRDefault="00AA0B34" w:rsidP="00AA0B34">
            <w:pPr>
              <w:rPr>
                <w:sz w:val="24"/>
                <w:szCs w:val="24"/>
              </w:rPr>
            </w:pPr>
          </w:p>
          <w:p w14:paraId="574B581B" w14:textId="3C7BDAF0" w:rsidR="00AA0B34" w:rsidRPr="009173A9" w:rsidRDefault="00AA0B34" w:rsidP="00AA0B34">
            <w:pPr>
              <w:rPr>
                <w:sz w:val="24"/>
                <w:szCs w:val="24"/>
              </w:rPr>
            </w:pPr>
            <w:r>
              <w:rPr>
                <w:sz w:val="24"/>
                <w:szCs w:val="24"/>
              </w:rPr>
              <w:t>Реалізація завдань державної політики</w:t>
            </w:r>
          </w:p>
        </w:tc>
      </w:tr>
      <w:tr w:rsidR="00AA0B34" w:rsidRPr="009173A9" w14:paraId="60A1D9F3" w14:textId="77777777" w:rsidTr="00E03473">
        <w:trPr>
          <w:gridAfter w:val="1"/>
          <w:wAfter w:w="10" w:type="dxa"/>
        </w:trPr>
        <w:tc>
          <w:tcPr>
            <w:tcW w:w="708" w:type="dxa"/>
          </w:tcPr>
          <w:p w14:paraId="3B17B422" w14:textId="10DC437F" w:rsidR="00AA0B34" w:rsidRPr="009173A9" w:rsidRDefault="00AA0B34" w:rsidP="00AA0B34">
            <w:pPr>
              <w:rPr>
                <w:sz w:val="24"/>
                <w:szCs w:val="24"/>
              </w:rPr>
            </w:pPr>
            <w:r>
              <w:rPr>
                <w:sz w:val="24"/>
                <w:szCs w:val="24"/>
              </w:rPr>
              <w:t>5.2.</w:t>
            </w:r>
          </w:p>
        </w:tc>
        <w:tc>
          <w:tcPr>
            <w:tcW w:w="3829" w:type="dxa"/>
          </w:tcPr>
          <w:p w14:paraId="17664B8E" w14:textId="39908BE8" w:rsidR="00AA0B34" w:rsidRPr="009173A9" w:rsidRDefault="00AA0B34" w:rsidP="00AA0B34">
            <w:pPr>
              <w:rPr>
                <w:sz w:val="24"/>
                <w:szCs w:val="24"/>
              </w:rPr>
            </w:pPr>
            <w:r w:rsidRPr="009173A9">
              <w:rPr>
                <w:rFonts w:eastAsia="Times New Roman" w:cs="Times New Roman"/>
                <w:sz w:val="24"/>
                <w:szCs w:val="24"/>
                <w:bdr w:val="none" w:sz="0" w:space="0" w:color="auto" w:frame="1"/>
                <w:lang w:eastAsia="uk-UA"/>
              </w:rPr>
              <w:t>Відшкодування  послуг по транспортуванню  тіл військовослужбовців, які загинули (померли) у районах</w:t>
            </w:r>
            <w:r w:rsidRPr="009173A9">
              <w:rPr>
                <w:rFonts w:eastAsia="Times New Roman" w:cs="Times New Roman"/>
                <w:i/>
                <w:iCs/>
                <w:sz w:val="24"/>
                <w:szCs w:val="24"/>
                <w:bdr w:val="none" w:sz="0" w:space="0" w:color="auto" w:frame="1"/>
                <w:lang w:eastAsia="uk-UA"/>
              </w:rPr>
              <w:t>  </w:t>
            </w:r>
            <w:r w:rsidRPr="009173A9">
              <w:rPr>
                <w:rFonts w:eastAsia="Times New Roman" w:cs="Times New Roman"/>
                <w:sz w:val="24"/>
                <w:szCs w:val="24"/>
                <w:bdr w:val="none" w:sz="0" w:space="0" w:color="auto" w:frame="1"/>
                <w:lang w:eastAsia="uk-UA"/>
              </w:rPr>
              <w:t xml:space="preserve">здійснення заходів із забезпечення національної безпеки і оборони, відсічі і стримування збройної агресії </w:t>
            </w:r>
            <w:r>
              <w:rPr>
                <w:rFonts w:eastAsia="Times New Roman" w:cs="Times New Roman"/>
                <w:sz w:val="24"/>
                <w:szCs w:val="24"/>
                <w:bdr w:val="none" w:sz="0" w:space="0" w:color="auto" w:frame="1"/>
                <w:lang w:eastAsia="uk-UA"/>
              </w:rPr>
              <w:t>ро</w:t>
            </w:r>
            <w:r w:rsidRPr="009173A9">
              <w:rPr>
                <w:rFonts w:eastAsia="Times New Roman" w:cs="Times New Roman"/>
                <w:sz w:val="24"/>
                <w:szCs w:val="24"/>
                <w:bdr w:val="none" w:sz="0" w:space="0" w:color="auto" w:frame="1"/>
                <w:lang w:eastAsia="uk-UA"/>
              </w:rPr>
              <w:t xml:space="preserve">сійської </w:t>
            </w:r>
            <w:r>
              <w:rPr>
                <w:rFonts w:eastAsia="Times New Roman" w:cs="Times New Roman"/>
                <w:sz w:val="24"/>
                <w:szCs w:val="24"/>
                <w:bdr w:val="none" w:sz="0" w:space="0" w:color="auto" w:frame="1"/>
                <w:lang w:eastAsia="uk-UA"/>
              </w:rPr>
              <w:t>фе</w:t>
            </w:r>
            <w:r w:rsidRPr="009173A9">
              <w:rPr>
                <w:rFonts w:eastAsia="Times New Roman" w:cs="Times New Roman"/>
                <w:sz w:val="24"/>
                <w:szCs w:val="24"/>
                <w:bdr w:val="none" w:sz="0" w:space="0" w:color="auto" w:frame="1"/>
                <w:lang w:eastAsia="uk-UA"/>
              </w:rPr>
              <w:t xml:space="preserve">дерації  </w:t>
            </w:r>
          </w:p>
        </w:tc>
        <w:tc>
          <w:tcPr>
            <w:tcW w:w="1418" w:type="dxa"/>
          </w:tcPr>
          <w:p w14:paraId="275EC8EF" w14:textId="77777777" w:rsidR="00AA0B34" w:rsidRDefault="00AA0B34" w:rsidP="00AA0B34">
            <w:pPr>
              <w:rPr>
                <w:sz w:val="24"/>
                <w:szCs w:val="24"/>
              </w:rPr>
            </w:pPr>
          </w:p>
          <w:p w14:paraId="4A6D39D6" w14:textId="580522FE" w:rsidR="00AA0B34" w:rsidRPr="009173A9" w:rsidRDefault="00AA0B34" w:rsidP="00AA0B34">
            <w:pPr>
              <w:rPr>
                <w:sz w:val="24"/>
                <w:szCs w:val="24"/>
              </w:rPr>
            </w:pPr>
            <w:r>
              <w:rPr>
                <w:sz w:val="24"/>
                <w:szCs w:val="24"/>
              </w:rPr>
              <w:t>Протягом часу війни</w:t>
            </w:r>
          </w:p>
        </w:tc>
        <w:tc>
          <w:tcPr>
            <w:tcW w:w="2125" w:type="dxa"/>
          </w:tcPr>
          <w:p w14:paraId="4F14C237" w14:textId="77777777" w:rsidR="00AA0B34" w:rsidRDefault="00AA0B34" w:rsidP="00AA0B34">
            <w:pPr>
              <w:rPr>
                <w:sz w:val="24"/>
                <w:szCs w:val="24"/>
              </w:rPr>
            </w:pPr>
          </w:p>
          <w:p w14:paraId="5B50A9DF" w14:textId="31CD47BD" w:rsidR="00AA0B34" w:rsidRPr="009173A9" w:rsidRDefault="00AA0B34" w:rsidP="00AA0B34">
            <w:pPr>
              <w:rPr>
                <w:sz w:val="24"/>
                <w:szCs w:val="24"/>
              </w:rPr>
            </w:pPr>
            <w:r w:rsidRPr="0038134B">
              <w:rPr>
                <w:sz w:val="24"/>
                <w:szCs w:val="24"/>
              </w:rPr>
              <w:t>В</w:t>
            </w:r>
            <w:r>
              <w:rPr>
                <w:sz w:val="24"/>
                <w:szCs w:val="24"/>
              </w:rPr>
              <w:t>иконавчий комітет міської ради</w:t>
            </w:r>
          </w:p>
        </w:tc>
        <w:tc>
          <w:tcPr>
            <w:tcW w:w="1709" w:type="dxa"/>
          </w:tcPr>
          <w:p w14:paraId="31C4378B" w14:textId="77777777" w:rsidR="00AA0B34" w:rsidRDefault="00AA0B34" w:rsidP="00AA0B34">
            <w:pPr>
              <w:rPr>
                <w:sz w:val="24"/>
                <w:szCs w:val="24"/>
              </w:rPr>
            </w:pPr>
          </w:p>
          <w:p w14:paraId="4091B5C4" w14:textId="29C62634" w:rsidR="00AA0B34" w:rsidRPr="009173A9" w:rsidRDefault="00BE5931" w:rsidP="00AA0B34">
            <w:pPr>
              <w:rPr>
                <w:sz w:val="24"/>
                <w:szCs w:val="24"/>
              </w:rPr>
            </w:pPr>
            <w:r>
              <w:rPr>
                <w:sz w:val="24"/>
                <w:szCs w:val="24"/>
              </w:rPr>
              <w:t>Місцевий бюджет</w:t>
            </w:r>
          </w:p>
        </w:tc>
        <w:tc>
          <w:tcPr>
            <w:tcW w:w="1267" w:type="dxa"/>
          </w:tcPr>
          <w:p w14:paraId="651AE73F" w14:textId="77777777" w:rsidR="00AA0B34" w:rsidRDefault="00AA0B34" w:rsidP="00AA0B34">
            <w:pPr>
              <w:rPr>
                <w:sz w:val="24"/>
                <w:szCs w:val="24"/>
              </w:rPr>
            </w:pPr>
          </w:p>
          <w:p w14:paraId="30F6ED4E" w14:textId="65A92E2C" w:rsidR="00AA0B34" w:rsidRPr="009173A9" w:rsidRDefault="00AA0B34" w:rsidP="00AA0B34">
            <w:pPr>
              <w:rPr>
                <w:sz w:val="24"/>
                <w:szCs w:val="24"/>
              </w:rPr>
            </w:pPr>
            <w:r>
              <w:rPr>
                <w:sz w:val="24"/>
                <w:szCs w:val="24"/>
              </w:rPr>
              <w:t>У межах бюджет</w:t>
            </w:r>
            <w:r w:rsidR="00BE5931">
              <w:rPr>
                <w:sz w:val="24"/>
                <w:szCs w:val="24"/>
              </w:rPr>
              <w:t>-</w:t>
            </w:r>
            <w:r>
              <w:rPr>
                <w:sz w:val="24"/>
                <w:szCs w:val="24"/>
              </w:rPr>
              <w:t>них призна</w:t>
            </w:r>
            <w:r w:rsidR="00BE5931">
              <w:rPr>
                <w:sz w:val="24"/>
                <w:szCs w:val="24"/>
              </w:rPr>
              <w:t>-</w:t>
            </w:r>
            <w:r>
              <w:rPr>
                <w:sz w:val="24"/>
                <w:szCs w:val="24"/>
              </w:rPr>
              <w:t>чень</w:t>
            </w:r>
          </w:p>
        </w:tc>
        <w:tc>
          <w:tcPr>
            <w:tcW w:w="1194" w:type="dxa"/>
            <w:gridSpan w:val="3"/>
          </w:tcPr>
          <w:p w14:paraId="0BFA9FA8" w14:textId="77777777" w:rsidR="00AA0B34" w:rsidRPr="009173A9" w:rsidRDefault="00AA0B34" w:rsidP="00AA0B34">
            <w:pPr>
              <w:rPr>
                <w:sz w:val="24"/>
                <w:szCs w:val="24"/>
              </w:rPr>
            </w:pPr>
          </w:p>
        </w:tc>
        <w:tc>
          <w:tcPr>
            <w:tcW w:w="1077" w:type="dxa"/>
          </w:tcPr>
          <w:p w14:paraId="28CBAD19" w14:textId="77777777" w:rsidR="00AA0B34" w:rsidRPr="009173A9" w:rsidRDefault="00AA0B34" w:rsidP="00AA0B34">
            <w:pPr>
              <w:rPr>
                <w:sz w:val="24"/>
                <w:szCs w:val="24"/>
              </w:rPr>
            </w:pPr>
          </w:p>
        </w:tc>
        <w:tc>
          <w:tcPr>
            <w:tcW w:w="2272" w:type="dxa"/>
          </w:tcPr>
          <w:p w14:paraId="12EA3C09" w14:textId="77777777" w:rsidR="00AA0B34" w:rsidRDefault="00AA0B34" w:rsidP="00AA0B34">
            <w:pPr>
              <w:rPr>
                <w:sz w:val="24"/>
                <w:szCs w:val="24"/>
              </w:rPr>
            </w:pPr>
            <w:r>
              <w:rPr>
                <w:sz w:val="24"/>
                <w:szCs w:val="24"/>
              </w:rPr>
              <w:t xml:space="preserve"> </w:t>
            </w:r>
          </w:p>
          <w:p w14:paraId="28BC7359" w14:textId="18693D8C" w:rsidR="00AA0B34" w:rsidRPr="009173A9" w:rsidRDefault="00AA0B34" w:rsidP="00AA0B34">
            <w:pPr>
              <w:rPr>
                <w:sz w:val="24"/>
                <w:szCs w:val="24"/>
              </w:rPr>
            </w:pPr>
            <w:r>
              <w:rPr>
                <w:sz w:val="24"/>
                <w:szCs w:val="24"/>
              </w:rPr>
              <w:t>Виконання громадянського обов’язку</w:t>
            </w:r>
          </w:p>
        </w:tc>
      </w:tr>
      <w:tr w:rsidR="00AA0B34" w:rsidRPr="009173A9" w14:paraId="72743812" w14:textId="77777777" w:rsidTr="00E03473">
        <w:trPr>
          <w:gridAfter w:val="1"/>
          <w:wAfter w:w="10" w:type="dxa"/>
        </w:trPr>
        <w:tc>
          <w:tcPr>
            <w:tcW w:w="708" w:type="dxa"/>
          </w:tcPr>
          <w:p w14:paraId="47D5BA7A" w14:textId="1D801907" w:rsidR="00AA0B34" w:rsidRPr="009173A9" w:rsidRDefault="00AA0B34" w:rsidP="00AA0B34">
            <w:pPr>
              <w:rPr>
                <w:sz w:val="24"/>
                <w:szCs w:val="24"/>
              </w:rPr>
            </w:pPr>
            <w:r>
              <w:rPr>
                <w:sz w:val="24"/>
                <w:szCs w:val="24"/>
              </w:rPr>
              <w:t>5.3</w:t>
            </w:r>
          </w:p>
        </w:tc>
        <w:tc>
          <w:tcPr>
            <w:tcW w:w="3829" w:type="dxa"/>
          </w:tcPr>
          <w:p w14:paraId="6D5FB73B" w14:textId="46A1802A" w:rsidR="00AA0B34" w:rsidRPr="009173A9" w:rsidRDefault="00AA0B34" w:rsidP="00AA0B34">
            <w:pPr>
              <w:rPr>
                <w:sz w:val="24"/>
                <w:szCs w:val="24"/>
              </w:rPr>
            </w:pPr>
            <w:r w:rsidRPr="009173A9">
              <w:rPr>
                <w:rFonts w:eastAsia="Times New Roman" w:cs="Times New Roman"/>
                <w:sz w:val="24"/>
                <w:szCs w:val="24"/>
                <w:bdr w:val="none" w:sz="0" w:space="0" w:color="auto" w:frame="1"/>
                <w:lang w:eastAsia="uk-UA"/>
              </w:rPr>
              <w:t>Санаторно – курортне  оздоровлення осіб з інвалідністю внаслідок війни,  учасників бойових дій, членів сімей загиблих  (померлих) ветеранів війни , захисників і Захисниць України</w:t>
            </w:r>
          </w:p>
        </w:tc>
        <w:tc>
          <w:tcPr>
            <w:tcW w:w="1418" w:type="dxa"/>
          </w:tcPr>
          <w:p w14:paraId="7B74035C" w14:textId="77777777" w:rsidR="00AA0B34" w:rsidRDefault="00AA0B34" w:rsidP="00AA0B34">
            <w:pPr>
              <w:rPr>
                <w:sz w:val="24"/>
                <w:szCs w:val="24"/>
              </w:rPr>
            </w:pPr>
          </w:p>
          <w:p w14:paraId="0C053544" w14:textId="1F867189" w:rsidR="00AA0B34" w:rsidRPr="009173A9" w:rsidRDefault="00AA0B34" w:rsidP="00AA0B34">
            <w:pPr>
              <w:rPr>
                <w:sz w:val="24"/>
                <w:szCs w:val="24"/>
              </w:rPr>
            </w:pPr>
            <w:r>
              <w:rPr>
                <w:sz w:val="24"/>
                <w:szCs w:val="24"/>
              </w:rPr>
              <w:t>2024-2026</w:t>
            </w:r>
          </w:p>
        </w:tc>
        <w:tc>
          <w:tcPr>
            <w:tcW w:w="2125" w:type="dxa"/>
          </w:tcPr>
          <w:p w14:paraId="3ED93BA8" w14:textId="32F57D86" w:rsidR="00AA0B34" w:rsidRPr="009173A9" w:rsidRDefault="00AA0B34" w:rsidP="00AA0B34">
            <w:pPr>
              <w:rPr>
                <w:sz w:val="24"/>
                <w:szCs w:val="24"/>
              </w:rPr>
            </w:pPr>
            <w:r w:rsidRPr="0038134B">
              <w:rPr>
                <w:sz w:val="24"/>
                <w:szCs w:val="24"/>
              </w:rPr>
              <w:t>В</w:t>
            </w:r>
            <w:r>
              <w:rPr>
                <w:sz w:val="24"/>
                <w:szCs w:val="24"/>
              </w:rPr>
              <w:t>иконавчий комітет міської ради</w:t>
            </w:r>
          </w:p>
        </w:tc>
        <w:tc>
          <w:tcPr>
            <w:tcW w:w="1709" w:type="dxa"/>
          </w:tcPr>
          <w:p w14:paraId="5D97ACBC" w14:textId="77777777" w:rsidR="00AA0B34" w:rsidRDefault="00AA0B34" w:rsidP="00AA0B34">
            <w:pPr>
              <w:rPr>
                <w:sz w:val="24"/>
                <w:szCs w:val="24"/>
              </w:rPr>
            </w:pPr>
          </w:p>
          <w:p w14:paraId="2ED28096" w14:textId="7B34DE16" w:rsidR="00AA0B34" w:rsidRPr="009173A9" w:rsidRDefault="00BE5931" w:rsidP="00AA0B34">
            <w:pPr>
              <w:rPr>
                <w:sz w:val="24"/>
                <w:szCs w:val="24"/>
              </w:rPr>
            </w:pPr>
            <w:r>
              <w:rPr>
                <w:sz w:val="24"/>
                <w:szCs w:val="24"/>
              </w:rPr>
              <w:t>Місцевий бюджет</w:t>
            </w:r>
            <w:r>
              <w:rPr>
                <w:sz w:val="24"/>
                <w:szCs w:val="24"/>
              </w:rPr>
              <w:t xml:space="preserve"> </w:t>
            </w:r>
            <w:r w:rsidR="00AA0B34">
              <w:rPr>
                <w:sz w:val="24"/>
                <w:szCs w:val="24"/>
              </w:rPr>
              <w:t>та відповідно до фінансування державних програм</w:t>
            </w:r>
          </w:p>
        </w:tc>
        <w:tc>
          <w:tcPr>
            <w:tcW w:w="1267" w:type="dxa"/>
          </w:tcPr>
          <w:p w14:paraId="59CB0806" w14:textId="77777777" w:rsidR="00AA0B34" w:rsidRDefault="00AA0B34" w:rsidP="00AA0B34">
            <w:pPr>
              <w:rPr>
                <w:sz w:val="24"/>
                <w:szCs w:val="24"/>
              </w:rPr>
            </w:pPr>
          </w:p>
          <w:p w14:paraId="5C9BCB30" w14:textId="3B4D829C" w:rsidR="00AA0B34" w:rsidRPr="009173A9" w:rsidRDefault="00AA0B34" w:rsidP="00AA0B34">
            <w:pPr>
              <w:rPr>
                <w:sz w:val="24"/>
                <w:szCs w:val="24"/>
              </w:rPr>
            </w:pPr>
            <w:r>
              <w:rPr>
                <w:sz w:val="24"/>
                <w:szCs w:val="24"/>
              </w:rPr>
              <w:t>У межах бюджет</w:t>
            </w:r>
            <w:r w:rsidR="00BE5931">
              <w:rPr>
                <w:sz w:val="24"/>
                <w:szCs w:val="24"/>
              </w:rPr>
              <w:t>-</w:t>
            </w:r>
            <w:r>
              <w:rPr>
                <w:sz w:val="24"/>
                <w:szCs w:val="24"/>
              </w:rPr>
              <w:t>них призна</w:t>
            </w:r>
            <w:r w:rsidR="00BE5931">
              <w:rPr>
                <w:sz w:val="24"/>
                <w:szCs w:val="24"/>
              </w:rPr>
              <w:t>-</w:t>
            </w:r>
            <w:r>
              <w:rPr>
                <w:sz w:val="24"/>
                <w:szCs w:val="24"/>
              </w:rPr>
              <w:t>чень та відповід</w:t>
            </w:r>
            <w:r w:rsidR="00BE5931">
              <w:rPr>
                <w:sz w:val="24"/>
                <w:szCs w:val="24"/>
              </w:rPr>
              <w:t>-</w:t>
            </w:r>
            <w:r>
              <w:rPr>
                <w:sz w:val="24"/>
                <w:szCs w:val="24"/>
              </w:rPr>
              <w:lastRenderedPageBreak/>
              <w:t>но до фінансу</w:t>
            </w:r>
            <w:r w:rsidR="00BE5931">
              <w:rPr>
                <w:sz w:val="24"/>
                <w:szCs w:val="24"/>
              </w:rPr>
              <w:t>-</w:t>
            </w:r>
            <w:r>
              <w:rPr>
                <w:sz w:val="24"/>
                <w:szCs w:val="24"/>
              </w:rPr>
              <w:t>вання держав</w:t>
            </w:r>
            <w:r w:rsidR="00BE5931">
              <w:rPr>
                <w:sz w:val="24"/>
                <w:szCs w:val="24"/>
              </w:rPr>
              <w:t>-</w:t>
            </w:r>
            <w:r>
              <w:rPr>
                <w:sz w:val="24"/>
                <w:szCs w:val="24"/>
              </w:rPr>
              <w:t>них програм</w:t>
            </w:r>
          </w:p>
        </w:tc>
        <w:tc>
          <w:tcPr>
            <w:tcW w:w="1194" w:type="dxa"/>
            <w:gridSpan w:val="3"/>
          </w:tcPr>
          <w:p w14:paraId="5FCEE254" w14:textId="77777777" w:rsidR="00AA0B34" w:rsidRPr="009173A9" w:rsidRDefault="00AA0B34" w:rsidP="00AA0B34">
            <w:pPr>
              <w:rPr>
                <w:sz w:val="24"/>
                <w:szCs w:val="24"/>
              </w:rPr>
            </w:pPr>
          </w:p>
        </w:tc>
        <w:tc>
          <w:tcPr>
            <w:tcW w:w="1077" w:type="dxa"/>
          </w:tcPr>
          <w:p w14:paraId="1ECD8DF4" w14:textId="77777777" w:rsidR="00AA0B34" w:rsidRPr="009173A9" w:rsidRDefault="00AA0B34" w:rsidP="00AA0B34">
            <w:pPr>
              <w:rPr>
                <w:sz w:val="24"/>
                <w:szCs w:val="24"/>
              </w:rPr>
            </w:pPr>
          </w:p>
        </w:tc>
        <w:tc>
          <w:tcPr>
            <w:tcW w:w="2272" w:type="dxa"/>
          </w:tcPr>
          <w:p w14:paraId="631790D0" w14:textId="77777777" w:rsidR="00AA0B34" w:rsidRDefault="00AA0B34" w:rsidP="00AA0B34">
            <w:pPr>
              <w:rPr>
                <w:sz w:val="24"/>
                <w:szCs w:val="24"/>
              </w:rPr>
            </w:pPr>
          </w:p>
          <w:p w14:paraId="4ECB9086" w14:textId="1A1D24A2" w:rsidR="00AA0B34" w:rsidRPr="009173A9" w:rsidRDefault="00AA0B34" w:rsidP="00AA0B34">
            <w:pPr>
              <w:rPr>
                <w:sz w:val="24"/>
                <w:szCs w:val="24"/>
              </w:rPr>
            </w:pPr>
            <w:r>
              <w:rPr>
                <w:sz w:val="24"/>
                <w:szCs w:val="24"/>
              </w:rPr>
              <w:t>Поліпшення стану здоров’я Захисників та Захисниць України</w:t>
            </w:r>
          </w:p>
        </w:tc>
      </w:tr>
      <w:tr w:rsidR="00AA0B34" w:rsidRPr="009173A9" w14:paraId="65BA3E9E" w14:textId="77777777" w:rsidTr="00E03473">
        <w:trPr>
          <w:gridAfter w:val="1"/>
          <w:wAfter w:w="10" w:type="dxa"/>
        </w:trPr>
        <w:tc>
          <w:tcPr>
            <w:tcW w:w="708" w:type="dxa"/>
          </w:tcPr>
          <w:p w14:paraId="6F98111C" w14:textId="32F2B7FA" w:rsidR="00AA0B34" w:rsidRPr="009173A9" w:rsidRDefault="00AA0B34" w:rsidP="00AA0B34">
            <w:pPr>
              <w:rPr>
                <w:sz w:val="24"/>
                <w:szCs w:val="24"/>
              </w:rPr>
            </w:pPr>
            <w:r>
              <w:rPr>
                <w:sz w:val="24"/>
                <w:szCs w:val="24"/>
              </w:rPr>
              <w:t>5.4.</w:t>
            </w:r>
          </w:p>
        </w:tc>
        <w:tc>
          <w:tcPr>
            <w:tcW w:w="3829" w:type="dxa"/>
          </w:tcPr>
          <w:p w14:paraId="37D541B4" w14:textId="2AAA15BB" w:rsidR="00AA0B34" w:rsidRPr="009173A9" w:rsidRDefault="00AA0B34" w:rsidP="00AA0B34">
            <w:pPr>
              <w:rPr>
                <w:sz w:val="24"/>
                <w:szCs w:val="24"/>
              </w:rPr>
            </w:pPr>
            <w:r w:rsidRPr="009173A9">
              <w:rPr>
                <w:rFonts w:eastAsia="Times New Roman" w:cs="Times New Roman"/>
                <w:color w:val="000000"/>
                <w:spacing w:val="-4"/>
                <w:sz w:val="24"/>
                <w:szCs w:val="24"/>
                <w:bdr w:val="none" w:sz="0" w:space="0" w:color="auto" w:frame="1"/>
                <w:shd w:val="clear" w:color="auto" w:fill="FFFFFF"/>
                <w:lang w:eastAsia="uk-UA"/>
              </w:rPr>
              <w:t>Забезпечення пільгових категорій громадян  допоміжними засобами реабілітації</w:t>
            </w:r>
          </w:p>
        </w:tc>
        <w:tc>
          <w:tcPr>
            <w:tcW w:w="1418" w:type="dxa"/>
          </w:tcPr>
          <w:p w14:paraId="0B466AD7" w14:textId="3BA2AF5C" w:rsidR="00AA0B34" w:rsidRPr="009173A9" w:rsidRDefault="00AA0B34" w:rsidP="00AA0B34">
            <w:pPr>
              <w:rPr>
                <w:sz w:val="24"/>
                <w:szCs w:val="24"/>
              </w:rPr>
            </w:pPr>
            <w:r>
              <w:rPr>
                <w:sz w:val="24"/>
                <w:szCs w:val="24"/>
              </w:rPr>
              <w:t xml:space="preserve">2024-2026, </w:t>
            </w:r>
          </w:p>
        </w:tc>
        <w:tc>
          <w:tcPr>
            <w:tcW w:w="2125" w:type="dxa"/>
          </w:tcPr>
          <w:p w14:paraId="277D626B" w14:textId="7886DF9B" w:rsidR="00AA0B34" w:rsidRPr="009173A9" w:rsidRDefault="00AA0B34" w:rsidP="00AA0B34">
            <w:pPr>
              <w:rPr>
                <w:sz w:val="24"/>
                <w:szCs w:val="24"/>
              </w:rPr>
            </w:pPr>
            <w:r w:rsidRPr="0038134B">
              <w:rPr>
                <w:sz w:val="24"/>
                <w:szCs w:val="24"/>
              </w:rPr>
              <w:t>Відділ соціальної роботи</w:t>
            </w:r>
            <w:r>
              <w:rPr>
                <w:sz w:val="24"/>
                <w:szCs w:val="24"/>
              </w:rPr>
              <w:t>, КУ «Центр соціальних служб»</w:t>
            </w:r>
          </w:p>
        </w:tc>
        <w:tc>
          <w:tcPr>
            <w:tcW w:w="1709" w:type="dxa"/>
          </w:tcPr>
          <w:p w14:paraId="2E5084FA" w14:textId="77777777" w:rsidR="00AA0B34" w:rsidRDefault="00AA0B34" w:rsidP="00AA0B34">
            <w:pPr>
              <w:rPr>
                <w:sz w:val="24"/>
                <w:szCs w:val="24"/>
              </w:rPr>
            </w:pPr>
          </w:p>
          <w:p w14:paraId="10357213" w14:textId="3E3AE1BE" w:rsidR="00AA0B34" w:rsidRPr="009173A9" w:rsidRDefault="00BE5931" w:rsidP="00AA0B34">
            <w:pPr>
              <w:rPr>
                <w:sz w:val="24"/>
                <w:szCs w:val="24"/>
              </w:rPr>
            </w:pPr>
            <w:r>
              <w:rPr>
                <w:sz w:val="24"/>
                <w:szCs w:val="24"/>
              </w:rPr>
              <w:t>Місцевий бюджет</w:t>
            </w:r>
          </w:p>
        </w:tc>
        <w:tc>
          <w:tcPr>
            <w:tcW w:w="1267" w:type="dxa"/>
          </w:tcPr>
          <w:p w14:paraId="59C05840" w14:textId="77777777" w:rsidR="00AA0B34" w:rsidRDefault="00AA0B34" w:rsidP="00AA0B34">
            <w:pPr>
              <w:rPr>
                <w:sz w:val="24"/>
                <w:szCs w:val="24"/>
              </w:rPr>
            </w:pPr>
          </w:p>
          <w:p w14:paraId="6D65F627" w14:textId="27986707" w:rsidR="00AA0B34" w:rsidRPr="009173A9" w:rsidRDefault="00AA0B34" w:rsidP="00AA0B34">
            <w:pPr>
              <w:rPr>
                <w:sz w:val="24"/>
                <w:szCs w:val="24"/>
              </w:rPr>
            </w:pPr>
            <w:r>
              <w:rPr>
                <w:sz w:val="24"/>
                <w:szCs w:val="24"/>
              </w:rPr>
              <w:t>У межах бюджет</w:t>
            </w:r>
            <w:r w:rsidR="00BE5931">
              <w:rPr>
                <w:sz w:val="24"/>
                <w:szCs w:val="24"/>
              </w:rPr>
              <w:t>-</w:t>
            </w:r>
            <w:r>
              <w:rPr>
                <w:sz w:val="24"/>
                <w:szCs w:val="24"/>
              </w:rPr>
              <w:t>них призначень</w:t>
            </w:r>
          </w:p>
        </w:tc>
        <w:tc>
          <w:tcPr>
            <w:tcW w:w="1194" w:type="dxa"/>
            <w:gridSpan w:val="3"/>
          </w:tcPr>
          <w:p w14:paraId="7BA1194B" w14:textId="77777777" w:rsidR="00AA0B34" w:rsidRPr="009173A9" w:rsidRDefault="00AA0B34" w:rsidP="00AA0B34">
            <w:pPr>
              <w:rPr>
                <w:sz w:val="24"/>
                <w:szCs w:val="24"/>
              </w:rPr>
            </w:pPr>
          </w:p>
        </w:tc>
        <w:tc>
          <w:tcPr>
            <w:tcW w:w="1077" w:type="dxa"/>
          </w:tcPr>
          <w:p w14:paraId="6E545E6F" w14:textId="77777777" w:rsidR="00AA0B34" w:rsidRPr="009173A9" w:rsidRDefault="00AA0B34" w:rsidP="00AA0B34">
            <w:pPr>
              <w:rPr>
                <w:sz w:val="24"/>
                <w:szCs w:val="24"/>
              </w:rPr>
            </w:pPr>
          </w:p>
        </w:tc>
        <w:tc>
          <w:tcPr>
            <w:tcW w:w="2272" w:type="dxa"/>
          </w:tcPr>
          <w:p w14:paraId="35B7C2D5" w14:textId="5FE1C35A" w:rsidR="00AA0B34" w:rsidRPr="009173A9" w:rsidRDefault="00AA0B34" w:rsidP="00AA0B34">
            <w:pPr>
              <w:rPr>
                <w:sz w:val="24"/>
                <w:szCs w:val="24"/>
              </w:rPr>
            </w:pPr>
            <w:r>
              <w:rPr>
                <w:sz w:val="24"/>
                <w:szCs w:val="24"/>
              </w:rPr>
              <w:t>Поліпшення стану здоров’я Захисників та Захисниць України</w:t>
            </w:r>
          </w:p>
        </w:tc>
      </w:tr>
      <w:tr w:rsidR="00AA0B34" w:rsidRPr="009173A9" w14:paraId="0014DBAB" w14:textId="77777777" w:rsidTr="00E03473">
        <w:trPr>
          <w:gridAfter w:val="1"/>
          <w:wAfter w:w="10" w:type="dxa"/>
          <w:trHeight w:val="70"/>
        </w:trPr>
        <w:tc>
          <w:tcPr>
            <w:tcW w:w="708" w:type="dxa"/>
          </w:tcPr>
          <w:p w14:paraId="35011A0D" w14:textId="04A3C46D" w:rsidR="00AA0B34" w:rsidRPr="009173A9" w:rsidRDefault="00AA0B34" w:rsidP="00AA0B34">
            <w:pPr>
              <w:rPr>
                <w:sz w:val="24"/>
                <w:szCs w:val="24"/>
              </w:rPr>
            </w:pPr>
            <w:r>
              <w:rPr>
                <w:sz w:val="24"/>
                <w:szCs w:val="24"/>
              </w:rPr>
              <w:t>5.5.</w:t>
            </w:r>
          </w:p>
        </w:tc>
        <w:tc>
          <w:tcPr>
            <w:tcW w:w="3829" w:type="dxa"/>
          </w:tcPr>
          <w:p w14:paraId="065138B9" w14:textId="09947219" w:rsidR="00AA0B34" w:rsidRPr="009173A9" w:rsidRDefault="00AA0B34" w:rsidP="00AA0B34">
            <w:pPr>
              <w:rPr>
                <w:sz w:val="24"/>
                <w:szCs w:val="24"/>
              </w:rPr>
            </w:pPr>
            <w:r w:rsidRPr="009173A9">
              <w:rPr>
                <w:rFonts w:eastAsia="Times New Roman" w:cs="Times New Roman"/>
                <w:sz w:val="24"/>
                <w:szCs w:val="24"/>
                <w:bdr w:val="none" w:sz="0" w:space="0" w:color="auto" w:frame="1"/>
                <w:lang w:eastAsia="uk-UA"/>
              </w:rPr>
              <w:t>Заходи із соціального відновлення  осіб з інвалідністю внаслідок війни та членів їх сімей</w:t>
            </w:r>
          </w:p>
        </w:tc>
        <w:tc>
          <w:tcPr>
            <w:tcW w:w="1418" w:type="dxa"/>
          </w:tcPr>
          <w:p w14:paraId="4156EEC2" w14:textId="77777777" w:rsidR="00AA0B34" w:rsidRDefault="00AA0B34" w:rsidP="00AA0B34">
            <w:pPr>
              <w:rPr>
                <w:sz w:val="24"/>
                <w:szCs w:val="24"/>
              </w:rPr>
            </w:pPr>
          </w:p>
          <w:p w14:paraId="74F9B612" w14:textId="66435D15" w:rsidR="00AA0B34" w:rsidRPr="009173A9" w:rsidRDefault="00AA0B34" w:rsidP="00AA0B34">
            <w:pPr>
              <w:rPr>
                <w:sz w:val="24"/>
                <w:szCs w:val="24"/>
              </w:rPr>
            </w:pPr>
            <w:r>
              <w:rPr>
                <w:sz w:val="24"/>
                <w:szCs w:val="24"/>
              </w:rPr>
              <w:t>2024-2026,</w:t>
            </w:r>
          </w:p>
        </w:tc>
        <w:tc>
          <w:tcPr>
            <w:tcW w:w="2125" w:type="dxa"/>
          </w:tcPr>
          <w:p w14:paraId="2ACAB877" w14:textId="21205E61" w:rsidR="00AA0B34" w:rsidRPr="009173A9" w:rsidRDefault="00AA0B34" w:rsidP="00AA0B34">
            <w:pPr>
              <w:rPr>
                <w:sz w:val="24"/>
                <w:szCs w:val="24"/>
              </w:rPr>
            </w:pPr>
            <w:r w:rsidRPr="0038134B">
              <w:rPr>
                <w:sz w:val="24"/>
                <w:szCs w:val="24"/>
              </w:rPr>
              <w:t>Відділ соціальної роботи</w:t>
            </w:r>
            <w:r>
              <w:rPr>
                <w:sz w:val="24"/>
                <w:szCs w:val="24"/>
              </w:rPr>
              <w:t>, КУ «Центр соціальних служб»</w:t>
            </w:r>
          </w:p>
        </w:tc>
        <w:tc>
          <w:tcPr>
            <w:tcW w:w="1709" w:type="dxa"/>
          </w:tcPr>
          <w:p w14:paraId="08871D57" w14:textId="77777777" w:rsidR="00AA0B34" w:rsidRDefault="00AA0B34" w:rsidP="00AA0B34">
            <w:pPr>
              <w:rPr>
                <w:sz w:val="24"/>
                <w:szCs w:val="24"/>
              </w:rPr>
            </w:pPr>
          </w:p>
          <w:p w14:paraId="3E1384AC" w14:textId="502CF204" w:rsidR="00AA0B34" w:rsidRPr="009173A9" w:rsidRDefault="00BE5931" w:rsidP="00AA0B34">
            <w:pPr>
              <w:rPr>
                <w:sz w:val="24"/>
                <w:szCs w:val="24"/>
              </w:rPr>
            </w:pPr>
            <w:r>
              <w:rPr>
                <w:sz w:val="24"/>
                <w:szCs w:val="24"/>
              </w:rPr>
              <w:t>Місцевий бюджет</w:t>
            </w:r>
          </w:p>
        </w:tc>
        <w:tc>
          <w:tcPr>
            <w:tcW w:w="1267" w:type="dxa"/>
          </w:tcPr>
          <w:p w14:paraId="6A2AEFCE" w14:textId="77777777" w:rsidR="00AA0B34" w:rsidRDefault="00AA0B34" w:rsidP="00AA0B34">
            <w:pPr>
              <w:rPr>
                <w:sz w:val="24"/>
                <w:szCs w:val="24"/>
              </w:rPr>
            </w:pPr>
          </w:p>
          <w:p w14:paraId="0DD5935A" w14:textId="6DC74A68" w:rsidR="00AA0B34" w:rsidRPr="009173A9" w:rsidRDefault="00AA0B34" w:rsidP="00AA0B34">
            <w:pPr>
              <w:rPr>
                <w:sz w:val="24"/>
                <w:szCs w:val="24"/>
              </w:rPr>
            </w:pPr>
            <w:r>
              <w:rPr>
                <w:sz w:val="24"/>
                <w:szCs w:val="24"/>
              </w:rPr>
              <w:t>У межах бюджет</w:t>
            </w:r>
            <w:r w:rsidR="00BE5931">
              <w:rPr>
                <w:sz w:val="24"/>
                <w:szCs w:val="24"/>
              </w:rPr>
              <w:t>-</w:t>
            </w:r>
            <w:r>
              <w:rPr>
                <w:sz w:val="24"/>
                <w:szCs w:val="24"/>
              </w:rPr>
              <w:t>них призна</w:t>
            </w:r>
            <w:r w:rsidR="00BE5931">
              <w:rPr>
                <w:sz w:val="24"/>
                <w:szCs w:val="24"/>
              </w:rPr>
              <w:t>-</w:t>
            </w:r>
            <w:r>
              <w:rPr>
                <w:sz w:val="24"/>
                <w:szCs w:val="24"/>
              </w:rPr>
              <w:t>чень</w:t>
            </w:r>
          </w:p>
        </w:tc>
        <w:tc>
          <w:tcPr>
            <w:tcW w:w="1194" w:type="dxa"/>
            <w:gridSpan w:val="3"/>
          </w:tcPr>
          <w:p w14:paraId="5582A781" w14:textId="77777777" w:rsidR="00AA0B34" w:rsidRPr="009173A9" w:rsidRDefault="00AA0B34" w:rsidP="00AA0B34">
            <w:pPr>
              <w:rPr>
                <w:sz w:val="24"/>
                <w:szCs w:val="24"/>
              </w:rPr>
            </w:pPr>
          </w:p>
        </w:tc>
        <w:tc>
          <w:tcPr>
            <w:tcW w:w="1077" w:type="dxa"/>
          </w:tcPr>
          <w:p w14:paraId="1060E877" w14:textId="77777777" w:rsidR="00AA0B34" w:rsidRPr="009173A9" w:rsidRDefault="00AA0B34" w:rsidP="00AA0B34">
            <w:pPr>
              <w:rPr>
                <w:sz w:val="24"/>
                <w:szCs w:val="24"/>
              </w:rPr>
            </w:pPr>
          </w:p>
        </w:tc>
        <w:tc>
          <w:tcPr>
            <w:tcW w:w="2272" w:type="dxa"/>
          </w:tcPr>
          <w:p w14:paraId="70C2E695" w14:textId="77B80F3D" w:rsidR="00AA0B34" w:rsidRPr="009173A9" w:rsidRDefault="00AA0B34" w:rsidP="00AA0B34">
            <w:pPr>
              <w:rPr>
                <w:sz w:val="24"/>
                <w:szCs w:val="24"/>
              </w:rPr>
            </w:pPr>
            <w:r>
              <w:rPr>
                <w:sz w:val="24"/>
                <w:szCs w:val="24"/>
              </w:rPr>
              <w:t>Поліпшення стану здоров’я Захисників та Захисниць України</w:t>
            </w:r>
          </w:p>
        </w:tc>
      </w:tr>
      <w:tr w:rsidR="00AA0B34" w:rsidRPr="009173A9" w14:paraId="5A82780D" w14:textId="77777777" w:rsidTr="00E03473">
        <w:trPr>
          <w:gridAfter w:val="1"/>
          <w:wAfter w:w="10" w:type="dxa"/>
          <w:trHeight w:val="70"/>
        </w:trPr>
        <w:tc>
          <w:tcPr>
            <w:tcW w:w="708" w:type="dxa"/>
          </w:tcPr>
          <w:p w14:paraId="764DB3A2" w14:textId="7C614CAC" w:rsidR="00AA0B34" w:rsidRPr="009173A9" w:rsidRDefault="00AA0B34" w:rsidP="00AA0B34">
            <w:pPr>
              <w:rPr>
                <w:sz w:val="24"/>
                <w:szCs w:val="24"/>
              </w:rPr>
            </w:pPr>
            <w:r>
              <w:rPr>
                <w:sz w:val="24"/>
                <w:szCs w:val="24"/>
              </w:rPr>
              <w:t>5.6.</w:t>
            </w:r>
          </w:p>
        </w:tc>
        <w:tc>
          <w:tcPr>
            <w:tcW w:w="3829" w:type="dxa"/>
          </w:tcPr>
          <w:p w14:paraId="1DF143B7" w14:textId="5A446DB4" w:rsidR="00AA0B34" w:rsidRPr="009173A9" w:rsidRDefault="00AA0B34" w:rsidP="00AA0B34">
            <w:pPr>
              <w:rPr>
                <w:rFonts w:eastAsia="Times New Roman" w:cs="Times New Roman"/>
                <w:sz w:val="24"/>
                <w:szCs w:val="24"/>
                <w:bdr w:val="none" w:sz="0" w:space="0" w:color="auto" w:frame="1"/>
                <w:lang w:eastAsia="uk-UA"/>
              </w:rPr>
            </w:pPr>
            <w:r w:rsidRPr="009173A9">
              <w:rPr>
                <w:sz w:val="24"/>
                <w:szCs w:val="24"/>
              </w:rPr>
              <w:t>Визначення потреб сімей Захисників і Захисниць України, членів їх сімей; членів сімей загиблих (померлих) Захисників і Захисниць України та організація надання їм комплексу соціальних послуг.</w:t>
            </w:r>
          </w:p>
        </w:tc>
        <w:tc>
          <w:tcPr>
            <w:tcW w:w="1418" w:type="dxa"/>
          </w:tcPr>
          <w:p w14:paraId="3D0DE939" w14:textId="77777777" w:rsidR="00AA0B34" w:rsidRDefault="00AA0B34" w:rsidP="00AA0B34">
            <w:pPr>
              <w:rPr>
                <w:sz w:val="24"/>
                <w:szCs w:val="24"/>
              </w:rPr>
            </w:pPr>
          </w:p>
          <w:p w14:paraId="4BBF92AE" w14:textId="3F12532E" w:rsidR="00AA0B34" w:rsidRPr="009173A9" w:rsidRDefault="00AA0B34" w:rsidP="00AA0B34">
            <w:pPr>
              <w:rPr>
                <w:sz w:val="24"/>
                <w:szCs w:val="24"/>
              </w:rPr>
            </w:pPr>
            <w:r>
              <w:rPr>
                <w:sz w:val="24"/>
                <w:szCs w:val="24"/>
              </w:rPr>
              <w:t>2024-2026,</w:t>
            </w:r>
          </w:p>
        </w:tc>
        <w:tc>
          <w:tcPr>
            <w:tcW w:w="2125" w:type="dxa"/>
          </w:tcPr>
          <w:p w14:paraId="0F6AF6D4" w14:textId="71D16B07" w:rsidR="00AA0B34" w:rsidRPr="009173A9" w:rsidRDefault="00AA0B34" w:rsidP="00AA0B34">
            <w:pPr>
              <w:rPr>
                <w:sz w:val="24"/>
                <w:szCs w:val="24"/>
              </w:rPr>
            </w:pPr>
            <w:r w:rsidRPr="0038134B">
              <w:rPr>
                <w:sz w:val="24"/>
                <w:szCs w:val="24"/>
              </w:rPr>
              <w:t>Відділ соціальної роботи</w:t>
            </w:r>
            <w:r>
              <w:rPr>
                <w:sz w:val="24"/>
                <w:szCs w:val="24"/>
              </w:rPr>
              <w:t>, КУ «Центр соціальних служб»</w:t>
            </w:r>
          </w:p>
        </w:tc>
        <w:tc>
          <w:tcPr>
            <w:tcW w:w="1709" w:type="dxa"/>
          </w:tcPr>
          <w:p w14:paraId="6748071E" w14:textId="77777777" w:rsidR="00AA0B34" w:rsidRDefault="00AA0B34" w:rsidP="00AA0B34">
            <w:pPr>
              <w:rPr>
                <w:sz w:val="24"/>
                <w:szCs w:val="24"/>
              </w:rPr>
            </w:pPr>
          </w:p>
          <w:p w14:paraId="158BDFC9" w14:textId="1D881D5A" w:rsidR="00AA0B34" w:rsidRPr="009173A9" w:rsidRDefault="00BE5931" w:rsidP="00AA0B34">
            <w:pPr>
              <w:rPr>
                <w:sz w:val="24"/>
                <w:szCs w:val="24"/>
              </w:rPr>
            </w:pPr>
            <w:r>
              <w:rPr>
                <w:sz w:val="24"/>
                <w:szCs w:val="24"/>
              </w:rPr>
              <w:t>Місцевий бюджет</w:t>
            </w:r>
          </w:p>
        </w:tc>
        <w:tc>
          <w:tcPr>
            <w:tcW w:w="1267" w:type="dxa"/>
          </w:tcPr>
          <w:p w14:paraId="5C7D5896" w14:textId="77777777" w:rsidR="00AA0B34" w:rsidRDefault="00AA0B34" w:rsidP="00AA0B34">
            <w:pPr>
              <w:rPr>
                <w:sz w:val="24"/>
                <w:szCs w:val="24"/>
              </w:rPr>
            </w:pPr>
          </w:p>
          <w:p w14:paraId="3214E169" w14:textId="3B74B43A" w:rsidR="00AA0B34" w:rsidRPr="009173A9" w:rsidRDefault="00AA0B34" w:rsidP="00AA0B34">
            <w:pPr>
              <w:rPr>
                <w:sz w:val="24"/>
                <w:szCs w:val="24"/>
              </w:rPr>
            </w:pPr>
            <w:r>
              <w:rPr>
                <w:sz w:val="24"/>
                <w:szCs w:val="24"/>
              </w:rPr>
              <w:t>У межах бюджет</w:t>
            </w:r>
            <w:r w:rsidR="00BE5931">
              <w:rPr>
                <w:sz w:val="24"/>
                <w:szCs w:val="24"/>
              </w:rPr>
              <w:t>-</w:t>
            </w:r>
            <w:r>
              <w:rPr>
                <w:sz w:val="24"/>
                <w:szCs w:val="24"/>
              </w:rPr>
              <w:t>них призна</w:t>
            </w:r>
            <w:r w:rsidR="00BE5931">
              <w:rPr>
                <w:sz w:val="24"/>
                <w:szCs w:val="24"/>
              </w:rPr>
              <w:t>-</w:t>
            </w:r>
            <w:r>
              <w:rPr>
                <w:sz w:val="24"/>
                <w:szCs w:val="24"/>
              </w:rPr>
              <w:t>чень</w:t>
            </w:r>
          </w:p>
        </w:tc>
        <w:tc>
          <w:tcPr>
            <w:tcW w:w="1194" w:type="dxa"/>
            <w:gridSpan w:val="3"/>
          </w:tcPr>
          <w:p w14:paraId="6618463E" w14:textId="77777777" w:rsidR="00AA0B34" w:rsidRPr="009173A9" w:rsidRDefault="00AA0B34" w:rsidP="00AA0B34">
            <w:pPr>
              <w:rPr>
                <w:sz w:val="24"/>
                <w:szCs w:val="24"/>
              </w:rPr>
            </w:pPr>
          </w:p>
        </w:tc>
        <w:tc>
          <w:tcPr>
            <w:tcW w:w="1077" w:type="dxa"/>
          </w:tcPr>
          <w:p w14:paraId="4C4BB534" w14:textId="77777777" w:rsidR="00AA0B34" w:rsidRPr="009173A9" w:rsidRDefault="00AA0B34" w:rsidP="00AA0B34">
            <w:pPr>
              <w:rPr>
                <w:sz w:val="24"/>
                <w:szCs w:val="24"/>
              </w:rPr>
            </w:pPr>
          </w:p>
        </w:tc>
        <w:tc>
          <w:tcPr>
            <w:tcW w:w="2272" w:type="dxa"/>
          </w:tcPr>
          <w:p w14:paraId="0F736F53" w14:textId="6B2D9BB5" w:rsidR="00AA0B34" w:rsidRPr="009173A9" w:rsidRDefault="00AA0B34" w:rsidP="00AA0B34">
            <w:pPr>
              <w:rPr>
                <w:sz w:val="24"/>
                <w:szCs w:val="24"/>
              </w:rPr>
            </w:pPr>
            <w:r>
              <w:rPr>
                <w:sz w:val="24"/>
                <w:szCs w:val="24"/>
              </w:rPr>
              <w:t>Поліпшення стану здоров’я Захисників та Захисниць України</w:t>
            </w:r>
          </w:p>
        </w:tc>
      </w:tr>
      <w:tr w:rsidR="00AA0B34" w:rsidRPr="009173A9" w14:paraId="5E923823" w14:textId="77777777" w:rsidTr="00E03473">
        <w:trPr>
          <w:gridAfter w:val="1"/>
          <w:wAfter w:w="10" w:type="dxa"/>
          <w:trHeight w:val="70"/>
        </w:trPr>
        <w:tc>
          <w:tcPr>
            <w:tcW w:w="708" w:type="dxa"/>
          </w:tcPr>
          <w:p w14:paraId="22208485" w14:textId="71AA2D08" w:rsidR="00AA0B34" w:rsidRPr="009173A9" w:rsidRDefault="00AA0B34" w:rsidP="00AA0B34">
            <w:pPr>
              <w:rPr>
                <w:sz w:val="24"/>
                <w:szCs w:val="24"/>
              </w:rPr>
            </w:pPr>
            <w:r>
              <w:rPr>
                <w:sz w:val="24"/>
                <w:szCs w:val="24"/>
              </w:rPr>
              <w:t>5.7.</w:t>
            </w:r>
          </w:p>
        </w:tc>
        <w:tc>
          <w:tcPr>
            <w:tcW w:w="3829" w:type="dxa"/>
          </w:tcPr>
          <w:p w14:paraId="523ABEB2" w14:textId="77777777" w:rsidR="00AA0B34" w:rsidRDefault="00AA0B34" w:rsidP="00AA0B34">
            <w:pPr>
              <w:rPr>
                <w:sz w:val="24"/>
                <w:szCs w:val="24"/>
              </w:rPr>
            </w:pPr>
            <w:r w:rsidRPr="009173A9">
              <w:rPr>
                <w:sz w:val="24"/>
                <w:szCs w:val="24"/>
              </w:rPr>
              <w:t>Впровадження міжнародних інноваційних моделей та інструментів підтримки постраждалого населення, зокрема Захисників і Захисниць України та членів їх сімей на формування життєстійкості, стабілізацію та відновлення</w:t>
            </w:r>
          </w:p>
          <w:p w14:paraId="5488B6C2" w14:textId="1DD01177" w:rsidR="003E7744" w:rsidRPr="009173A9" w:rsidRDefault="003E7744" w:rsidP="00AA0B34">
            <w:pPr>
              <w:rPr>
                <w:sz w:val="24"/>
                <w:szCs w:val="24"/>
              </w:rPr>
            </w:pPr>
          </w:p>
        </w:tc>
        <w:tc>
          <w:tcPr>
            <w:tcW w:w="1418" w:type="dxa"/>
          </w:tcPr>
          <w:p w14:paraId="28E4263A" w14:textId="77777777" w:rsidR="00AA0B34" w:rsidRDefault="00AA0B34" w:rsidP="00AA0B34">
            <w:pPr>
              <w:rPr>
                <w:sz w:val="24"/>
                <w:szCs w:val="24"/>
              </w:rPr>
            </w:pPr>
          </w:p>
          <w:p w14:paraId="1BD82584" w14:textId="59B8FD8E" w:rsidR="00AA0B34" w:rsidRPr="009173A9" w:rsidRDefault="00AA0B34" w:rsidP="00AA0B34">
            <w:pPr>
              <w:rPr>
                <w:sz w:val="24"/>
                <w:szCs w:val="24"/>
              </w:rPr>
            </w:pPr>
            <w:r>
              <w:rPr>
                <w:sz w:val="24"/>
                <w:szCs w:val="24"/>
              </w:rPr>
              <w:t>2024-2026,</w:t>
            </w:r>
          </w:p>
        </w:tc>
        <w:tc>
          <w:tcPr>
            <w:tcW w:w="2125" w:type="dxa"/>
          </w:tcPr>
          <w:p w14:paraId="4E240827" w14:textId="0A03E9CD" w:rsidR="00AA0B34" w:rsidRPr="009173A9" w:rsidRDefault="00AA0B34" w:rsidP="00AA0B34">
            <w:pPr>
              <w:rPr>
                <w:sz w:val="24"/>
                <w:szCs w:val="24"/>
              </w:rPr>
            </w:pPr>
            <w:r w:rsidRPr="0038134B">
              <w:rPr>
                <w:sz w:val="24"/>
                <w:szCs w:val="24"/>
              </w:rPr>
              <w:t>Відділ соціальної роботи</w:t>
            </w:r>
            <w:r>
              <w:rPr>
                <w:sz w:val="24"/>
                <w:szCs w:val="24"/>
              </w:rPr>
              <w:t>, КУ «Центр соціальних служб»</w:t>
            </w:r>
          </w:p>
        </w:tc>
        <w:tc>
          <w:tcPr>
            <w:tcW w:w="1709" w:type="dxa"/>
          </w:tcPr>
          <w:p w14:paraId="1F33C3AF" w14:textId="77777777" w:rsidR="00AA0B34" w:rsidRDefault="00AA0B34" w:rsidP="00AA0B34">
            <w:pPr>
              <w:rPr>
                <w:sz w:val="24"/>
                <w:szCs w:val="24"/>
              </w:rPr>
            </w:pPr>
          </w:p>
          <w:p w14:paraId="575999C8" w14:textId="3934083B" w:rsidR="00AA0B34" w:rsidRPr="009173A9" w:rsidRDefault="00AA0B34" w:rsidP="00AA0B34">
            <w:pPr>
              <w:rPr>
                <w:sz w:val="24"/>
                <w:szCs w:val="24"/>
              </w:rPr>
            </w:pPr>
            <w:r>
              <w:rPr>
                <w:sz w:val="24"/>
                <w:szCs w:val="24"/>
              </w:rPr>
              <w:t>Не потребує витрат з бюджету громади</w:t>
            </w:r>
          </w:p>
        </w:tc>
        <w:tc>
          <w:tcPr>
            <w:tcW w:w="1267" w:type="dxa"/>
          </w:tcPr>
          <w:p w14:paraId="09FF1A0F" w14:textId="77777777" w:rsidR="00AA0B34" w:rsidRDefault="00AA0B34" w:rsidP="00AA0B34">
            <w:pPr>
              <w:rPr>
                <w:sz w:val="24"/>
                <w:szCs w:val="24"/>
              </w:rPr>
            </w:pPr>
          </w:p>
          <w:p w14:paraId="236D70CA" w14:textId="1A97599D" w:rsidR="00AA0B34" w:rsidRPr="009173A9" w:rsidRDefault="00AA0B34" w:rsidP="00AA0B34">
            <w:pPr>
              <w:rPr>
                <w:sz w:val="24"/>
                <w:szCs w:val="24"/>
              </w:rPr>
            </w:pPr>
            <w:r>
              <w:rPr>
                <w:sz w:val="24"/>
                <w:szCs w:val="24"/>
              </w:rPr>
              <w:t>Не потребує витрат з бюджету громади</w:t>
            </w:r>
          </w:p>
        </w:tc>
        <w:tc>
          <w:tcPr>
            <w:tcW w:w="1194" w:type="dxa"/>
            <w:gridSpan w:val="3"/>
          </w:tcPr>
          <w:p w14:paraId="388CB4C6" w14:textId="77777777" w:rsidR="00AA0B34" w:rsidRPr="009173A9" w:rsidRDefault="00AA0B34" w:rsidP="00AA0B34">
            <w:pPr>
              <w:rPr>
                <w:sz w:val="24"/>
                <w:szCs w:val="24"/>
              </w:rPr>
            </w:pPr>
          </w:p>
        </w:tc>
        <w:tc>
          <w:tcPr>
            <w:tcW w:w="1077" w:type="dxa"/>
          </w:tcPr>
          <w:p w14:paraId="08FFDD09" w14:textId="77777777" w:rsidR="00AA0B34" w:rsidRPr="009173A9" w:rsidRDefault="00AA0B34" w:rsidP="00AA0B34">
            <w:pPr>
              <w:rPr>
                <w:sz w:val="24"/>
                <w:szCs w:val="24"/>
              </w:rPr>
            </w:pPr>
          </w:p>
        </w:tc>
        <w:tc>
          <w:tcPr>
            <w:tcW w:w="2272" w:type="dxa"/>
          </w:tcPr>
          <w:p w14:paraId="60B9EB7F" w14:textId="77777777" w:rsidR="00AA0B34" w:rsidRDefault="00AA0B34" w:rsidP="00AA0B34">
            <w:pPr>
              <w:rPr>
                <w:sz w:val="24"/>
                <w:szCs w:val="24"/>
              </w:rPr>
            </w:pPr>
          </w:p>
          <w:p w14:paraId="5ACF5239" w14:textId="66E4899A" w:rsidR="00AA0B34" w:rsidRPr="009173A9" w:rsidRDefault="00AA0B34" w:rsidP="00AA0B34">
            <w:pPr>
              <w:rPr>
                <w:sz w:val="24"/>
                <w:szCs w:val="24"/>
              </w:rPr>
            </w:pPr>
            <w:r>
              <w:rPr>
                <w:sz w:val="24"/>
                <w:szCs w:val="24"/>
              </w:rPr>
              <w:t>Створення системи формування життєстійкості</w:t>
            </w:r>
          </w:p>
        </w:tc>
      </w:tr>
      <w:tr w:rsidR="00AA0B34" w:rsidRPr="009173A9" w14:paraId="29EFB300" w14:textId="77777777" w:rsidTr="00E03473">
        <w:tc>
          <w:tcPr>
            <w:tcW w:w="15609" w:type="dxa"/>
            <w:gridSpan w:val="12"/>
          </w:tcPr>
          <w:p w14:paraId="2391C2ED" w14:textId="3B05A760" w:rsidR="00AA0B34" w:rsidRPr="009173A9" w:rsidRDefault="00AA0B34" w:rsidP="00AA0B34">
            <w:pPr>
              <w:rPr>
                <w:sz w:val="24"/>
                <w:szCs w:val="24"/>
              </w:rPr>
            </w:pPr>
            <w:r w:rsidRPr="009173A9">
              <w:rPr>
                <w:rFonts w:eastAsia="Times New Roman" w:cs="Times New Roman"/>
                <w:b/>
                <w:bCs/>
                <w:sz w:val="24"/>
                <w:szCs w:val="24"/>
                <w:bdr w:val="none" w:sz="0" w:space="0" w:color="auto" w:frame="1"/>
                <w:lang w:eastAsia="uk-UA"/>
              </w:rPr>
              <w:lastRenderedPageBreak/>
              <w:t xml:space="preserve">                                                              </w:t>
            </w:r>
            <w:r>
              <w:rPr>
                <w:rFonts w:eastAsia="Times New Roman" w:cs="Times New Roman"/>
                <w:b/>
                <w:bCs/>
                <w:sz w:val="24"/>
                <w:szCs w:val="24"/>
                <w:bdr w:val="none" w:sz="0" w:space="0" w:color="auto" w:frame="1"/>
                <w:lang w:eastAsia="uk-UA"/>
              </w:rPr>
              <w:t xml:space="preserve">               6</w:t>
            </w:r>
            <w:r w:rsidRPr="009173A9">
              <w:rPr>
                <w:rFonts w:eastAsia="Times New Roman" w:cs="Times New Roman"/>
                <w:b/>
                <w:bCs/>
                <w:sz w:val="24"/>
                <w:szCs w:val="24"/>
                <w:bdr w:val="none" w:sz="0" w:space="0" w:color="auto" w:frame="1"/>
                <w:lang w:eastAsia="uk-UA"/>
              </w:rPr>
              <w:t>.</w:t>
            </w:r>
            <w:r>
              <w:rPr>
                <w:rFonts w:eastAsia="Times New Roman" w:cs="Times New Roman"/>
                <w:b/>
                <w:bCs/>
                <w:sz w:val="24"/>
                <w:szCs w:val="24"/>
                <w:bdr w:val="none" w:sz="0" w:space="0" w:color="auto" w:frame="1"/>
                <w:lang w:eastAsia="uk-UA"/>
              </w:rPr>
              <w:t xml:space="preserve"> </w:t>
            </w:r>
            <w:r w:rsidRPr="009173A9">
              <w:rPr>
                <w:rFonts w:eastAsia="Times New Roman" w:cs="Times New Roman"/>
                <w:b/>
                <w:bCs/>
                <w:sz w:val="24"/>
                <w:szCs w:val="24"/>
                <w:bdr w:val="none" w:sz="0" w:space="0" w:color="auto" w:frame="1"/>
                <w:lang w:eastAsia="uk-UA"/>
              </w:rPr>
              <w:t>Адаптація військовослужбовців через систему фізичної культури та спорту</w:t>
            </w:r>
          </w:p>
        </w:tc>
      </w:tr>
      <w:tr w:rsidR="00AA0B34" w:rsidRPr="009173A9" w14:paraId="2E968D4B" w14:textId="77777777" w:rsidTr="00E03473">
        <w:trPr>
          <w:gridAfter w:val="1"/>
          <w:wAfter w:w="10" w:type="dxa"/>
        </w:trPr>
        <w:tc>
          <w:tcPr>
            <w:tcW w:w="708" w:type="dxa"/>
          </w:tcPr>
          <w:p w14:paraId="6F9F16E1" w14:textId="62F2DC2C" w:rsidR="00AA0B34" w:rsidRPr="009173A9" w:rsidRDefault="00AA0B34" w:rsidP="00AA0B34">
            <w:pPr>
              <w:rPr>
                <w:sz w:val="24"/>
                <w:szCs w:val="24"/>
              </w:rPr>
            </w:pPr>
            <w:r>
              <w:rPr>
                <w:sz w:val="24"/>
                <w:szCs w:val="24"/>
              </w:rPr>
              <w:t>6.1.</w:t>
            </w:r>
          </w:p>
        </w:tc>
        <w:tc>
          <w:tcPr>
            <w:tcW w:w="3829" w:type="dxa"/>
          </w:tcPr>
          <w:p w14:paraId="453DB38B" w14:textId="6CDC9FA6" w:rsidR="00AA0B34" w:rsidRPr="009173A9" w:rsidRDefault="00AA0B34" w:rsidP="00AA0B34">
            <w:pPr>
              <w:rPr>
                <w:rStyle w:val="af0"/>
                <w:sz w:val="24"/>
                <w:szCs w:val="24"/>
              </w:rPr>
            </w:pPr>
            <w:r w:rsidRPr="009173A9">
              <w:rPr>
                <w:rFonts w:eastAsia="Times New Roman" w:cs="Times New Roman"/>
                <w:color w:val="000000"/>
                <w:sz w:val="24"/>
                <w:szCs w:val="24"/>
                <w:bdr w:val="none" w:sz="0" w:space="0" w:color="auto" w:frame="1"/>
                <w:lang w:eastAsia="uk-UA"/>
              </w:rPr>
              <w:t>Надання</w:t>
            </w:r>
            <w:r>
              <w:rPr>
                <w:rFonts w:eastAsia="Times New Roman" w:cs="Times New Roman"/>
                <w:color w:val="000000"/>
                <w:sz w:val="24"/>
                <w:szCs w:val="24"/>
                <w:bdr w:val="none" w:sz="0" w:space="0" w:color="auto" w:frame="1"/>
                <w:lang w:eastAsia="uk-UA"/>
              </w:rPr>
              <w:t xml:space="preserve"> </w:t>
            </w:r>
            <w:r w:rsidRPr="009173A9">
              <w:rPr>
                <w:rFonts w:eastAsia="Times New Roman" w:cs="Times New Roman"/>
                <w:color w:val="000000"/>
                <w:sz w:val="24"/>
                <w:szCs w:val="24"/>
                <w:bdr w:val="none" w:sz="0" w:space="0" w:color="auto" w:frame="1"/>
                <w:lang w:eastAsia="uk-UA"/>
              </w:rPr>
              <w:t>об’єктів спортивної</w:t>
            </w:r>
            <w:r>
              <w:rPr>
                <w:rFonts w:eastAsia="Times New Roman" w:cs="Times New Roman"/>
                <w:color w:val="000000"/>
                <w:sz w:val="24"/>
                <w:szCs w:val="24"/>
                <w:bdr w:val="none" w:sz="0" w:space="0" w:color="auto" w:frame="1"/>
                <w:lang w:eastAsia="uk-UA"/>
              </w:rPr>
              <w:t xml:space="preserve"> інфраструктури комунальної ф</w:t>
            </w:r>
            <w:r w:rsidRPr="009173A9">
              <w:rPr>
                <w:rFonts w:eastAsia="Times New Roman" w:cs="Times New Roman"/>
                <w:color w:val="000000"/>
                <w:sz w:val="24"/>
                <w:szCs w:val="24"/>
                <w:bdr w:val="none" w:sz="0" w:space="0" w:color="auto" w:frame="1"/>
                <w:lang w:eastAsia="uk-UA"/>
              </w:rPr>
              <w:t>орми</w:t>
            </w:r>
            <w:r>
              <w:rPr>
                <w:rFonts w:eastAsia="Times New Roman" w:cs="Times New Roman"/>
                <w:color w:val="000000"/>
                <w:sz w:val="24"/>
                <w:szCs w:val="24"/>
                <w:bdr w:val="none" w:sz="0" w:space="0" w:color="auto" w:frame="1"/>
                <w:lang w:eastAsia="uk-UA"/>
              </w:rPr>
              <w:t xml:space="preserve"> </w:t>
            </w:r>
            <w:r w:rsidRPr="009173A9">
              <w:rPr>
                <w:rFonts w:eastAsia="Times New Roman" w:cs="Times New Roman"/>
                <w:color w:val="000000"/>
                <w:sz w:val="24"/>
                <w:szCs w:val="24"/>
                <w:bdr w:val="none" w:sz="0" w:space="0" w:color="auto" w:frame="1"/>
                <w:lang w:eastAsia="uk-UA"/>
              </w:rPr>
              <w:t>власності</w:t>
            </w:r>
            <w:r>
              <w:rPr>
                <w:rFonts w:eastAsia="Times New Roman" w:cs="Times New Roman"/>
                <w:color w:val="000000"/>
                <w:sz w:val="24"/>
                <w:szCs w:val="24"/>
                <w:bdr w:val="none" w:sz="0" w:space="0" w:color="auto" w:frame="1"/>
                <w:lang w:eastAsia="uk-UA"/>
              </w:rPr>
              <w:t xml:space="preserve"> </w:t>
            </w:r>
            <w:r w:rsidRPr="009173A9">
              <w:rPr>
                <w:rFonts w:eastAsia="Times New Roman" w:cs="Times New Roman"/>
                <w:color w:val="000000"/>
                <w:sz w:val="24"/>
                <w:szCs w:val="24"/>
                <w:bdr w:val="none" w:sz="0" w:space="0" w:color="auto" w:frame="1"/>
                <w:lang w:eastAsia="uk-UA"/>
              </w:rPr>
              <w:t>для</w:t>
            </w:r>
            <w:r>
              <w:rPr>
                <w:rFonts w:eastAsia="Times New Roman" w:cs="Times New Roman"/>
                <w:color w:val="000000"/>
                <w:sz w:val="24"/>
                <w:szCs w:val="24"/>
                <w:bdr w:val="none" w:sz="0" w:space="0" w:color="auto" w:frame="1"/>
                <w:lang w:eastAsia="uk-UA"/>
              </w:rPr>
              <w:t xml:space="preserve"> </w:t>
            </w:r>
            <w:r w:rsidRPr="009173A9">
              <w:rPr>
                <w:rFonts w:eastAsia="Times New Roman" w:cs="Times New Roman"/>
                <w:color w:val="000000"/>
                <w:sz w:val="24"/>
                <w:szCs w:val="24"/>
                <w:bdr w:val="none" w:sz="0" w:space="0" w:color="auto" w:frame="1"/>
                <w:lang w:eastAsia="uk-UA"/>
              </w:rPr>
              <w:t>проведення</w:t>
            </w:r>
            <w:r>
              <w:rPr>
                <w:rFonts w:eastAsia="Times New Roman" w:cs="Times New Roman"/>
                <w:color w:val="000000"/>
                <w:sz w:val="24"/>
                <w:szCs w:val="24"/>
                <w:bdr w:val="none" w:sz="0" w:space="0" w:color="auto" w:frame="1"/>
                <w:lang w:eastAsia="uk-UA"/>
              </w:rPr>
              <w:t xml:space="preserve"> тренувань та </w:t>
            </w:r>
            <w:r w:rsidRPr="009173A9">
              <w:rPr>
                <w:rFonts w:eastAsia="Times New Roman" w:cs="Times New Roman"/>
                <w:color w:val="000000"/>
                <w:sz w:val="24"/>
                <w:szCs w:val="24"/>
                <w:bdr w:val="none" w:sz="0" w:space="0" w:color="auto" w:frame="1"/>
                <w:lang w:eastAsia="uk-UA"/>
              </w:rPr>
              <w:t>змагань</w:t>
            </w:r>
          </w:p>
        </w:tc>
        <w:tc>
          <w:tcPr>
            <w:tcW w:w="1418" w:type="dxa"/>
          </w:tcPr>
          <w:p w14:paraId="5F6A9E34" w14:textId="77777777" w:rsidR="00AA0B34" w:rsidRDefault="00AA0B34" w:rsidP="00AA0B34">
            <w:pPr>
              <w:rPr>
                <w:sz w:val="24"/>
                <w:szCs w:val="24"/>
              </w:rPr>
            </w:pPr>
          </w:p>
          <w:p w14:paraId="6B1DB46F" w14:textId="19EACA96" w:rsidR="00AA0B34" w:rsidRPr="009173A9" w:rsidRDefault="00AA0B34" w:rsidP="00AA0B34">
            <w:pPr>
              <w:rPr>
                <w:sz w:val="24"/>
                <w:szCs w:val="24"/>
              </w:rPr>
            </w:pPr>
            <w:r>
              <w:rPr>
                <w:sz w:val="24"/>
                <w:szCs w:val="24"/>
              </w:rPr>
              <w:t>2024-2026,</w:t>
            </w:r>
          </w:p>
        </w:tc>
        <w:tc>
          <w:tcPr>
            <w:tcW w:w="2125" w:type="dxa"/>
          </w:tcPr>
          <w:p w14:paraId="6D9FF777" w14:textId="71A165CB" w:rsidR="00AA0B34" w:rsidRPr="009173A9" w:rsidRDefault="00AA0B34" w:rsidP="00AA0B34">
            <w:pPr>
              <w:rPr>
                <w:sz w:val="24"/>
                <w:szCs w:val="24"/>
              </w:rPr>
            </w:pPr>
            <w:r>
              <w:rPr>
                <w:sz w:val="24"/>
                <w:szCs w:val="24"/>
              </w:rPr>
              <w:t>Виконавчий комітет міської ради</w:t>
            </w:r>
          </w:p>
        </w:tc>
        <w:tc>
          <w:tcPr>
            <w:tcW w:w="1709" w:type="dxa"/>
          </w:tcPr>
          <w:p w14:paraId="1DF32227" w14:textId="77777777" w:rsidR="00AA0B34" w:rsidRDefault="00AA0B34" w:rsidP="00AA0B34">
            <w:pPr>
              <w:rPr>
                <w:sz w:val="24"/>
                <w:szCs w:val="24"/>
              </w:rPr>
            </w:pPr>
          </w:p>
          <w:p w14:paraId="2CE574DC" w14:textId="7124A10D" w:rsidR="00AA0B34" w:rsidRPr="009173A9" w:rsidRDefault="00AA0B34" w:rsidP="00AA0B34">
            <w:pPr>
              <w:rPr>
                <w:sz w:val="24"/>
                <w:szCs w:val="24"/>
              </w:rPr>
            </w:pPr>
            <w:r>
              <w:rPr>
                <w:sz w:val="24"/>
                <w:szCs w:val="24"/>
              </w:rPr>
              <w:t>Не потребує бюджетних витрат</w:t>
            </w:r>
          </w:p>
        </w:tc>
        <w:tc>
          <w:tcPr>
            <w:tcW w:w="1267" w:type="dxa"/>
          </w:tcPr>
          <w:p w14:paraId="119F0825" w14:textId="77777777" w:rsidR="00AA0B34" w:rsidRDefault="00AA0B34" w:rsidP="00AA0B34">
            <w:pPr>
              <w:rPr>
                <w:sz w:val="24"/>
                <w:szCs w:val="24"/>
              </w:rPr>
            </w:pPr>
          </w:p>
          <w:p w14:paraId="79C0F3A9" w14:textId="32B2A2E8" w:rsidR="00AA0B34" w:rsidRPr="009173A9" w:rsidRDefault="00AA0B34" w:rsidP="00AA0B34">
            <w:pPr>
              <w:rPr>
                <w:sz w:val="24"/>
                <w:szCs w:val="24"/>
              </w:rPr>
            </w:pPr>
            <w:r>
              <w:rPr>
                <w:sz w:val="24"/>
                <w:szCs w:val="24"/>
              </w:rPr>
              <w:t>Не потребує бюджет</w:t>
            </w:r>
            <w:r w:rsidR="003E7744">
              <w:rPr>
                <w:sz w:val="24"/>
                <w:szCs w:val="24"/>
              </w:rPr>
              <w:t>-</w:t>
            </w:r>
            <w:r>
              <w:rPr>
                <w:sz w:val="24"/>
                <w:szCs w:val="24"/>
              </w:rPr>
              <w:t>них витрат</w:t>
            </w:r>
          </w:p>
        </w:tc>
        <w:tc>
          <w:tcPr>
            <w:tcW w:w="1194" w:type="dxa"/>
            <w:gridSpan w:val="3"/>
          </w:tcPr>
          <w:p w14:paraId="7A508F21" w14:textId="77777777" w:rsidR="00AA0B34" w:rsidRPr="009173A9" w:rsidRDefault="00AA0B34" w:rsidP="00AA0B34">
            <w:pPr>
              <w:rPr>
                <w:sz w:val="24"/>
                <w:szCs w:val="24"/>
              </w:rPr>
            </w:pPr>
          </w:p>
        </w:tc>
        <w:tc>
          <w:tcPr>
            <w:tcW w:w="1077" w:type="dxa"/>
          </w:tcPr>
          <w:p w14:paraId="7F8FE530" w14:textId="77777777" w:rsidR="00AA0B34" w:rsidRPr="009173A9" w:rsidRDefault="00AA0B34" w:rsidP="00AA0B34">
            <w:pPr>
              <w:rPr>
                <w:sz w:val="24"/>
                <w:szCs w:val="24"/>
              </w:rPr>
            </w:pPr>
          </w:p>
        </w:tc>
        <w:tc>
          <w:tcPr>
            <w:tcW w:w="2272" w:type="dxa"/>
          </w:tcPr>
          <w:p w14:paraId="25271FEC" w14:textId="77777777" w:rsidR="00AA0B34" w:rsidRDefault="00AA0B34" w:rsidP="00AA0B34">
            <w:pPr>
              <w:rPr>
                <w:sz w:val="24"/>
                <w:szCs w:val="24"/>
              </w:rPr>
            </w:pPr>
          </w:p>
          <w:p w14:paraId="4E585A8C" w14:textId="2AA0B1B8" w:rsidR="00AA0B34" w:rsidRPr="009173A9" w:rsidRDefault="00AA0B34" w:rsidP="00AA0B34">
            <w:pPr>
              <w:rPr>
                <w:sz w:val="24"/>
                <w:szCs w:val="24"/>
              </w:rPr>
            </w:pPr>
            <w:r>
              <w:rPr>
                <w:sz w:val="24"/>
                <w:szCs w:val="24"/>
              </w:rPr>
              <w:t>Створення умов для фізичної реабілітації</w:t>
            </w:r>
          </w:p>
        </w:tc>
      </w:tr>
      <w:tr w:rsidR="00AA0B34" w:rsidRPr="009173A9" w14:paraId="42025492" w14:textId="77777777" w:rsidTr="00E03473">
        <w:trPr>
          <w:gridAfter w:val="1"/>
          <w:wAfter w:w="10" w:type="dxa"/>
        </w:trPr>
        <w:tc>
          <w:tcPr>
            <w:tcW w:w="708" w:type="dxa"/>
          </w:tcPr>
          <w:p w14:paraId="60B74751" w14:textId="19F57D12" w:rsidR="00AA0B34" w:rsidRPr="009173A9" w:rsidRDefault="00AA0B34" w:rsidP="00AA0B34">
            <w:pPr>
              <w:rPr>
                <w:sz w:val="24"/>
                <w:szCs w:val="24"/>
              </w:rPr>
            </w:pPr>
            <w:r>
              <w:rPr>
                <w:sz w:val="24"/>
                <w:szCs w:val="24"/>
              </w:rPr>
              <w:t>6.2.</w:t>
            </w:r>
          </w:p>
        </w:tc>
        <w:tc>
          <w:tcPr>
            <w:tcW w:w="3829" w:type="dxa"/>
          </w:tcPr>
          <w:p w14:paraId="7237DCCB" w14:textId="54B7DB70" w:rsidR="00AA0B34" w:rsidRPr="009173A9" w:rsidRDefault="00AA0B34" w:rsidP="00AA0B34">
            <w:pPr>
              <w:rPr>
                <w:rStyle w:val="af0"/>
                <w:rFonts w:eastAsia="Times New Roman" w:cs="Times New Roman"/>
                <w:sz w:val="24"/>
                <w:szCs w:val="24"/>
                <w:lang w:eastAsia="uk-UA"/>
              </w:rPr>
            </w:pPr>
            <w:r w:rsidRPr="009173A9">
              <w:rPr>
                <w:rFonts w:eastAsia="Times New Roman" w:cs="Times New Roman"/>
                <w:color w:val="000000"/>
                <w:sz w:val="24"/>
                <w:szCs w:val="24"/>
                <w:bdr w:val="none" w:sz="0" w:space="0" w:color="auto" w:frame="1"/>
                <w:lang w:eastAsia="uk-UA"/>
              </w:rPr>
              <w:t>Забезпечення участі Захисників і Захисниць України, членів їх сімей у змаганнях різних рівнів відповідно до календарного плану фізкультурно-оздоровчих та спортивних заходів</w:t>
            </w:r>
            <w:r>
              <w:rPr>
                <w:rFonts w:eastAsia="Times New Roman" w:cs="Times New Roman"/>
                <w:color w:val="000000"/>
                <w:sz w:val="24"/>
                <w:szCs w:val="24"/>
                <w:bdr w:val="none" w:sz="0" w:space="0" w:color="auto" w:frame="1"/>
                <w:lang w:eastAsia="uk-UA"/>
              </w:rPr>
              <w:t>.</w:t>
            </w:r>
          </w:p>
        </w:tc>
        <w:tc>
          <w:tcPr>
            <w:tcW w:w="1418" w:type="dxa"/>
          </w:tcPr>
          <w:p w14:paraId="071445D3" w14:textId="77777777" w:rsidR="00AA0B34" w:rsidRDefault="00AA0B34" w:rsidP="00AA0B34">
            <w:pPr>
              <w:rPr>
                <w:sz w:val="24"/>
                <w:szCs w:val="24"/>
              </w:rPr>
            </w:pPr>
          </w:p>
          <w:p w14:paraId="641E46F0" w14:textId="496AA1F4" w:rsidR="00AA0B34" w:rsidRPr="009173A9" w:rsidRDefault="00AA0B34" w:rsidP="00AA0B34">
            <w:pPr>
              <w:rPr>
                <w:sz w:val="24"/>
                <w:szCs w:val="24"/>
              </w:rPr>
            </w:pPr>
            <w:r>
              <w:rPr>
                <w:sz w:val="24"/>
                <w:szCs w:val="24"/>
              </w:rPr>
              <w:t>2024-2026</w:t>
            </w:r>
          </w:p>
        </w:tc>
        <w:tc>
          <w:tcPr>
            <w:tcW w:w="2125" w:type="dxa"/>
          </w:tcPr>
          <w:p w14:paraId="7894544E" w14:textId="6BA5C133" w:rsidR="00AA0B34" w:rsidRPr="009173A9" w:rsidRDefault="00AA0B34" w:rsidP="00AA0B34">
            <w:pPr>
              <w:rPr>
                <w:sz w:val="24"/>
                <w:szCs w:val="24"/>
              </w:rPr>
            </w:pPr>
            <w:r w:rsidRPr="0076284A">
              <w:rPr>
                <w:sz w:val="24"/>
                <w:szCs w:val="24"/>
              </w:rPr>
              <w:t>Відділ соціальної роботи, відділ культури</w:t>
            </w:r>
          </w:p>
        </w:tc>
        <w:tc>
          <w:tcPr>
            <w:tcW w:w="1709" w:type="dxa"/>
          </w:tcPr>
          <w:p w14:paraId="6D731C7C" w14:textId="3427C4B9" w:rsidR="00AA0B34" w:rsidRPr="009173A9" w:rsidRDefault="00AA0B34" w:rsidP="00AA0B34">
            <w:pPr>
              <w:rPr>
                <w:sz w:val="24"/>
                <w:szCs w:val="24"/>
              </w:rPr>
            </w:pPr>
            <w:r>
              <w:rPr>
                <w:sz w:val="24"/>
                <w:szCs w:val="24"/>
              </w:rPr>
              <w:t>Не потребує бюджетних витрат</w:t>
            </w:r>
          </w:p>
        </w:tc>
        <w:tc>
          <w:tcPr>
            <w:tcW w:w="1267" w:type="dxa"/>
          </w:tcPr>
          <w:p w14:paraId="7418AD77" w14:textId="0A207BDF" w:rsidR="00AA0B34" w:rsidRPr="009173A9" w:rsidRDefault="00AA0B34" w:rsidP="00AA0B34">
            <w:pPr>
              <w:rPr>
                <w:sz w:val="24"/>
                <w:szCs w:val="24"/>
              </w:rPr>
            </w:pPr>
            <w:r>
              <w:rPr>
                <w:sz w:val="24"/>
                <w:szCs w:val="24"/>
              </w:rPr>
              <w:t>Не потребує бюджет</w:t>
            </w:r>
            <w:r w:rsidR="003E7744">
              <w:rPr>
                <w:sz w:val="24"/>
                <w:szCs w:val="24"/>
              </w:rPr>
              <w:t>-</w:t>
            </w:r>
            <w:r>
              <w:rPr>
                <w:sz w:val="24"/>
                <w:szCs w:val="24"/>
              </w:rPr>
              <w:t>них витрат</w:t>
            </w:r>
          </w:p>
        </w:tc>
        <w:tc>
          <w:tcPr>
            <w:tcW w:w="1194" w:type="dxa"/>
            <w:gridSpan w:val="3"/>
          </w:tcPr>
          <w:p w14:paraId="71C3A823" w14:textId="77777777" w:rsidR="00AA0B34" w:rsidRPr="009173A9" w:rsidRDefault="00AA0B34" w:rsidP="00AA0B34">
            <w:pPr>
              <w:rPr>
                <w:sz w:val="24"/>
                <w:szCs w:val="24"/>
              </w:rPr>
            </w:pPr>
          </w:p>
        </w:tc>
        <w:tc>
          <w:tcPr>
            <w:tcW w:w="1077" w:type="dxa"/>
          </w:tcPr>
          <w:p w14:paraId="7A1634EE" w14:textId="77777777" w:rsidR="00AA0B34" w:rsidRPr="009173A9" w:rsidRDefault="00AA0B34" w:rsidP="00AA0B34">
            <w:pPr>
              <w:rPr>
                <w:sz w:val="24"/>
                <w:szCs w:val="24"/>
              </w:rPr>
            </w:pPr>
          </w:p>
        </w:tc>
        <w:tc>
          <w:tcPr>
            <w:tcW w:w="2272" w:type="dxa"/>
          </w:tcPr>
          <w:p w14:paraId="40F99628" w14:textId="5E8ECDC0" w:rsidR="00AA0B34" w:rsidRPr="009173A9" w:rsidRDefault="00AA0B34" w:rsidP="00AA0B34">
            <w:pPr>
              <w:rPr>
                <w:sz w:val="24"/>
                <w:szCs w:val="24"/>
              </w:rPr>
            </w:pPr>
            <w:r>
              <w:rPr>
                <w:sz w:val="24"/>
                <w:szCs w:val="24"/>
              </w:rPr>
              <w:t>Створення умов для фізичної реабілітації</w:t>
            </w:r>
          </w:p>
        </w:tc>
      </w:tr>
      <w:tr w:rsidR="00AA0B34" w:rsidRPr="009173A9" w14:paraId="773C39A6" w14:textId="77777777" w:rsidTr="00E03473">
        <w:trPr>
          <w:gridAfter w:val="1"/>
          <w:wAfter w:w="10" w:type="dxa"/>
        </w:trPr>
        <w:tc>
          <w:tcPr>
            <w:tcW w:w="708" w:type="dxa"/>
          </w:tcPr>
          <w:p w14:paraId="6E734F49" w14:textId="79CBE364" w:rsidR="00AA0B34" w:rsidRPr="009173A9" w:rsidRDefault="00AA0B34" w:rsidP="00AA0B34">
            <w:pPr>
              <w:rPr>
                <w:sz w:val="24"/>
                <w:szCs w:val="24"/>
              </w:rPr>
            </w:pPr>
            <w:r>
              <w:rPr>
                <w:sz w:val="24"/>
                <w:szCs w:val="24"/>
              </w:rPr>
              <w:t>6.3.</w:t>
            </w:r>
          </w:p>
        </w:tc>
        <w:tc>
          <w:tcPr>
            <w:tcW w:w="3829" w:type="dxa"/>
          </w:tcPr>
          <w:p w14:paraId="58B59316" w14:textId="64D75DEE" w:rsidR="00AA0B34" w:rsidRPr="009173A9" w:rsidRDefault="00AA0B34" w:rsidP="00AA0B34">
            <w:pPr>
              <w:rPr>
                <w:rStyle w:val="af0"/>
                <w:sz w:val="24"/>
                <w:szCs w:val="24"/>
              </w:rPr>
            </w:pPr>
            <w:r w:rsidRPr="009173A9">
              <w:rPr>
                <w:rFonts w:eastAsia="Times New Roman" w:cs="Times New Roman"/>
                <w:sz w:val="24"/>
                <w:szCs w:val="24"/>
                <w:bdr w:val="none" w:sz="0" w:space="0" w:color="auto" w:frame="1"/>
                <w:lang w:eastAsia="uk-UA"/>
              </w:rPr>
              <w:t>Створення та облаштування спортивних просторів</w:t>
            </w:r>
          </w:p>
        </w:tc>
        <w:tc>
          <w:tcPr>
            <w:tcW w:w="1418" w:type="dxa"/>
          </w:tcPr>
          <w:p w14:paraId="0CA07847" w14:textId="77777777" w:rsidR="00AA0B34" w:rsidRDefault="00AA0B34" w:rsidP="00AA0B34">
            <w:pPr>
              <w:rPr>
                <w:sz w:val="24"/>
                <w:szCs w:val="24"/>
              </w:rPr>
            </w:pPr>
          </w:p>
          <w:p w14:paraId="48D89EAA" w14:textId="2FC751F9" w:rsidR="00AA0B34" w:rsidRPr="009173A9" w:rsidRDefault="00AA0B34" w:rsidP="00AA0B34">
            <w:pPr>
              <w:rPr>
                <w:sz w:val="24"/>
                <w:szCs w:val="24"/>
              </w:rPr>
            </w:pPr>
            <w:r>
              <w:rPr>
                <w:sz w:val="24"/>
                <w:szCs w:val="24"/>
              </w:rPr>
              <w:t>2024-2026,</w:t>
            </w:r>
          </w:p>
        </w:tc>
        <w:tc>
          <w:tcPr>
            <w:tcW w:w="2125" w:type="dxa"/>
          </w:tcPr>
          <w:p w14:paraId="394BBA46" w14:textId="50F1BD9C" w:rsidR="00AA0B34" w:rsidRPr="009173A9" w:rsidRDefault="00AA0B34" w:rsidP="00AA0B34">
            <w:pPr>
              <w:rPr>
                <w:sz w:val="24"/>
                <w:szCs w:val="24"/>
              </w:rPr>
            </w:pPr>
            <w:r w:rsidRPr="0076284A">
              <w:rPr>
                <w:sz w:val="24"/>
                <w:szCs w:val="24"/>
              </w:rPr>
              <w:t>Відділ соціальної роботи, відділ культури</w:t>
            </w:r>
          </w:p>
        </w:tc>
        <w:tc>
          <w:tcPr>
            <w:tcW w:w="1709" w:type="dxa"/>
          </w:tcPr>
          <w:p w14:paraId="2935D317" w14:textId="77777777" w:rsidR="00AA0B34" w:rsidRPr="009173A9" w:rsidRDefault="00AA0B34" w:rsidP="00AA0B34">
            <w:pPr>
              <w:rPr>
                <w:sz w:val="24"/>
                <w:szCs w:val="24"/>
              </w:rPr>
            </w:pPr>
          </w:p>
        </w:tc>
        <w:tc>
          <w:tcPr>
            <w:tcW w:w="1267" w:type="dxa"/>
          </w:tcPr>
          <w:p w14:paraId="10EFF406" w14:textId="77777777" w:rsidR="00AA0B34" w:rsidRPr="009173A9" w:rsidRDefault="00AA0B34" w:rsidP="00AA0B34">
            <w:pPr>
              <w:rPr>
                <w:sz w:val="24"/>
                <w:szCs w:val="24"/>
              </w:rPr>
            </w:pPr>
          </w:p>
        </w:tc>
        <w:tc>
          <w:tcPr>
            <w:tcW w:w="1194" w:type="dxa"/>
            <w:gridSpan w:val="3"/>
          </w:tcPr>
          <w:p w14:paraId="60713569" w14:textId="77777777" w:rsidR="00AA0B34" w:rsidRPr="009173A9" w:rsidRDefault="00AA0B34" w:rsidP="00AA0B34">
            <w:pPr>
              <w:rPr>
                <w:sz w:val="24"/>
                <w:szCs w:val="24"/>
              </w:rPr>
            </w:pPr>
          </w:p>
        </w:tc>
        <w:tc>
          <w:tcPr>
            <w:tcW w:w="1077" w:type="dxa"/>
          </w:tcPr>
          <w:p w14:paraId="721AF5ED" w14:textId="77777777" w:rsidR="00AA0B34" w:rsidRPr="009173A9" w:rsidRDefault="00AA0B34" w:rsidP="00AA0B34">
            <w:pPr>
              <w:rPr>
                <w:sz w:val="24"/>
                <w:szCs w:val="24"/>
              </w:rPr>
            </w:pPr>
          </w:p>
        </w:tc>
        <w:tc>
          <w:tcPr>
            <w:tcW w:w="2272" w:type="dxa"/>
          </w:tcPr>
          <w:p w14:paraId="0F597DCF" w14:textId="345203DA" w:rsidR="00AA0B34" w:rsidRPr="009173A9" w:rsidRDefault="00AA0B34" w:rsidP="00AA0B34">
            <w:pPr>
              <w:rPr>
                <w:sz w:val="24"/>
                <w:szCs w:val="24"/>
              </w:rPr>
            </w:pPr>
            <w:r>
              <w:rPr>
                <w:sz w:val="24"/>
                <w:szCs w:val="24"/>
              </w:rPr>
              <w:t>Формування ефективної інфраструктури</w:t>
            </w:r>
          </w:p>
        </w:tc>
      </w:tr>
      <w:tr w:rsidR="00AA0B34" w:rsidRPr="009173A9" w14:paraId="3314E43E" w14:textId="77777777" w:rsidTr="00E03473">
        <w:tc>
          <w:tcPr>
            <w:tcW w:w="15609" w:type="dxa"/>
            <w:gridSpan w:val="12"/>
          </w:tcPr>
          <w:p w14:paraId="2E45492C" w14:textId="424A5D92" w:rsidR="00AA0B34" w:rsidRPr="009173A9" w:rsidRDefault="00AA0B34" w:rsidP="00AA0B34">
            <w:pPr>
              <w:rPr>
                <w:sz w:val="24"/>
                <w:szCs w:val="24"/>
              </w:rPr>
            </w:pPr>
            <w:r w:rsidRPr="009173A9">
              <w:rPr>
                <w:rFonts w:eastAsia="Times New Roman" w:cs="Times New Roman"/>
                <w:b/>
                <w:bCs/>
                <w:sz w:val="24"/>
                <w:szCs w:val="24"/>
                <w:bdr w:val="none" w:sz="0" w:space="0" w:color="auto" w:frame="1"/>
                <w:lang w:eastAsia="uk-UA"/>
              </w:rPr>
              <w:t xml:space="preserve">                                             </w:t>
            </w:r>
            <w:r>
              <w:rPr>
                <w:rFonts w:eastAsia="Times New Roman" w:cs="Times New Roman"/>
                <w:b/>
                <w:bCs/>
                <w:sz w:val="24"/>
                <w:szCs w:val="24"/>
                <w:bdr w:val="none" w:sz="0" w:space="0" w:color="auto" w:frame="1"/>
                <w:lang w:eastAsia="uk-UA"/>
              </w:rPr>
              <w:t xml:space="preserve">                               7</w:t>
            </w:r>
            <w:r w:rsidRPr="009173A9">
              <w:rPr>
                <w:rFonts w:eastAsia="Times New Roman" w:cs="Times New Roman"/>
                <w:b/>
                <w:bCs/>
                <w:sz w:val="24"/>
                <w:szCs w:val="24"/>
                <w:bdr w:val="none" w:sz="0" w:space="0" w:color="auto" w:frame="1"/>
                <w:lang w:eastAsia="uk-UA"/>
              </w:rPr>
              <w:t>. Культурно-просвітницькі заходи, дозвілля та заходи із вшанування</w:t>
            </w:r>
          </w:p>
        </w:tc>
      </w:tr>
      <w:tr w:rsidR="00AA0B34" w:rsidRPr="009173A9" w14:paraId="1F10A53B" w14:textId="77777777" w:rsidTr="00E03473">
        <w:trPr>
          <w:gridAfter w:val="1"/>
          <w:wAfter w:w="10" w:type="dxa"/>
        </w:trPr>
        <w:tc>
          <w:tcPr>
            <w:tcW w:w="708" w:type="dxa"/>
          </w:tcPr>
          <w:p w14:paraId="4384EE66" w14:textId="39F4951D" w:rsidR="00AA0B34" w:rsidRPr="009173A9" w:rsidRDefault="00AA0B34" w:rsidP="00AA0B34">
            <w:pPr>
              <w:rPr>
                <w:sz w:val="24"/>
                <w:szCs w:val="24"/>
              </w:rPr>
            </w:pPr>
            <w:r>
              <w:rPr>
                <w:sz w:val="24"/>
                <w:szCs w:val="24"/>
              </w:rPr>
              <w:t>7.1.</w:t>
            </w:r>
          </w:p>
        </w:tc>
        <w:tc>
          <w:tcPr>
            <w:tcW w:w="3829" w:type="dxa"/>
          </w:tcPr>
          <w:p w14:paraId="5DBA8AA8" w14:textId="11F28E0D" w:rsidR="00AA0B34" w:rsidRPr="009173A9" w:rsidRDefault="00AA0B34" w:rsidP="00AA0B34">
            <w:pPr>
              <w:rPr>
                <w:rStyle w:val="af0"/>
                <w:sz w:val="24"/>
                <w:szCs w:val="24"/>
              </w:rPr>
            </w:pPr>
            <w:r w:rsidRPr="009173A9">
              <w:rPr>
                <w:rFonts w:eastAsia="Times New Roman" w:cs="Times New Roman"/>
                <w:sz w:val="24"/>
                <w:szCs w:val="24"/>
                <w:bdr w:val="none" w:sz="0" w:space="0" w:color="auto" w:frame="1"/>
                <w:lang w:eastAsia="uk-UA"/>
              </w:rPr>
              <w:t>Залучення Захисників і Захисниць України до формування національно-патріотичного виховання учнівської молоді</w:t>
            </w:r>
          </w:p>
        </w:tc>
        <w:tc>
          <w:tcPr>
            <w:tcW w:w="1418" w:type="dxa"/>
          </w:tcPr>
          <w:p w14:paraId="5866336F" w14:textId="7B6BC608" w:rsidR="00AA0B34" w:rsidRPr="009173A9" w:rsidRDefault="00AA0B34" w:rsidP="00AA0B34">
            <w:pPr>
              <w:rPr>
                <w:sz w:val="24"/>
                <w:szCs w:val="24"/>
              </w:rPr>
            </w:pPr>
            <w:r>
              <w:rPr>
                <w:sz w:val="24"/>
                <w:szCs w:val="24"/>
              </w:rPr>
              <w:t>2024-2026,</w:t>
            </w:r>
          </w:p>
        </w:tc>
        <w:tc>
          <w:tcPr>
            <w:tcW w:w="2125" w:type="dxa"/>
          </w:tcPr>
          <w:p w14:paraId="63D01272" w14:textId="7F9548DE" w:rsidR="00AA0B34" w:rsidRPr="009173A9" w:rsidRDefault="00AA0B34" w:rsidP="00AA0B34">
            <w:pPr>
              <w:rPr>
                <w:sz w:val="24"/>
                <w:szCs w:val="24"/>
              </w:rPr>
            </w:pPr>
            <w:r>
              <w:rPr>
                <w:sz w:val="24"/>
                <w:szCs w:val="24"/>
              </w:rPr>
              <w:t>В</w:t>
            </w:r>
            <w:r w:rsidRPr="0076284A">
              <w:rPr>
                <w:sz w:val="24"/>
                <w:szCs w:val="24"/>
              </w:rPr>
              <w:t xml:space="preserve">ідділ </w:t>
            </w:r>
            <w:r>
              <w:rPr>
                <w:sz w:val="24"/>
                <w:szCs w:val="24"/>
              </w:rPr>
              <w:t xml:space="preserve"> освіти, відділ культури</w:t>
            </w:r>
          </w:p>
        </w:tc>
        <w:tc>
          <w:tcPr>
            <w:tcW w:w="1709" w:type="dxa"/>
          </w:tcPr>
          <w:p w14:paraId="4060998C" w14:textId="334201D0" w:rsidR="00AA0B34" w:rsidRPr="009173A9" w:rsidRDefault="00AA0B34" w:rsidP="00AA0B34">
            <w:pPr>
              <w:rPr>
                <w:sz w:val="24"/>
                <w:szCs w:val="24"/>
              </w:rPr>
            </w:pPr>
            <w:r>
              <w:rPr>
                <w:sz w:val="24"/>
                <w:szCs w:val="24"/>
              </w:rPr>
              <w:t>Не потребує бюджетних витрат</w:t>
            </w:r>
          </w:p>
        </w:tc>
        <w:tc>
          <w:tcPr>
            <w:tcW w:w="1267" w:type="dxa"/>
          </w:tcPr>
          <w:p w14:paraId="54EF6C8B" w14:textId="1B3CC878" w:rsidR="00AA0B34" w:rsidRPr="009173A9" w:rsidRDefault="00AA0B34" w:rsidP="00AA0B34">
            <w:pPr>
              <w:rPr>
                <w:sz w:val="24"/>
                <w:szCs w:val="24"/>
              </w:rPr>
            </w:pPr>
            <w:r>
              <w:rPr>
                <w:sz w:val="24"/>
                <w:szCs w:val="24"/>
              </w:rPr>
              <w:t>Не потребує бюджет</w:t>
            </w:r>
            <w:r w:rsidR="003E7744">
              <w:rPr>
                <w:sz w:val="24"/>
                <w:szCs w:val="24"/>
              </w:rPr>
              <w:t>-</w:t>
            </w:r>
            <w:r>
              <w:rPr>
                <w:sz w:val="24"/>
                <w:szCs w:val="24"/>
              </w:rPr>
              <w:t>них витрат</w:t>
            </w:r>
          </w:p>
        </w:tc>
        <w:tc>
          <w:tcPr>
            <w:tcW w:w="1194" w:type="dxa"/>
            <w:gridSpan w:val="3"/>
          </w:tcPr>
          <w:p w14:paraId="002404CA" w14:textId="77777777" w:rsidR="00AA0B34" w:rsidRPr="009173A9" w:rsidRDefault="00AA0B34" w:rsidP="00AA0B34">
            <w:pPr>
              <w:rPr>
                <w:sz w:val="24"/>
                <w:szCs w:val="24"/>
              </w:rPr>
            </w:pPr>
          </w:p>
        </w:tc>
        <w:tc>
          <w:tcPr>
            <w:tcW w:w="1077" w:type="dxa"/>
          </w:tcPr>
          <w:p w14:paraId="00D86944" w14:textId="77777777" w:rsidR="00AA0B34" w:rsidRPr="009173A9" w:rsidRDefault="00AA0B34" w:rsidP="00AA0B34">
            <w:pPr>
              <w:rPr>
                <w:sz w:val="24"/>
                <w:szCs w:val="24"/>
              </w:rPr>
            </w:pPr>
          </w:p>
        </w:tc>
        <w:tc>
          <w:tcPr>
            <w:tcW w:w="2272" w:type="dxa"/>
          </w:tcPr>
          <w:p w14:paraId="38122180" w14:textId="77777777" w:rsidR="00AA0B34" w:rsidRDefault="00AA0B34" w:rsidP="00AA0B34">
            <w:pPr>
              <w:rPr>
                <w:sz w:val="24"/>
                <w:szCs w:val="24"/>
              </w:rPr>
            </w:pPr>
          </w:p>
          <w:p w14:paraId="094B0BCE" w14:textId="03D3FACD" w:rsidR="00AA0B34" w:rsidRPr="009173A9" w:rsidRDefault="00AA0B34" w:rsidP="00AA0B34">
            <w:pPr>
              <w:rPr>
                <w:sz w:val="24"/>
                <w:szCs w:val="24"/>
              </w:rPr>
            </w:pPr>
            <w:r>
              <w:rPr>
                <w:sz w:val="24"/>
                <w:szCs w:val="24"/>
              </w:rPr>
              <w:t>Реалізація завдань національно-патріотичного виховання</w:t>
            </w:r>
          </w:p>
        </w:tc>
      </w:tr>
      <w:tr w:rsidR="00AA0B34" w:rsidRPr="009173A9" w14:paraId="0C186DF9" w14:textId="77777777" w:rsidTr="00E03473">
        <w:trPr>
          <w:gridAfter w:val="1"/>
          <w:wAfter w:w="10" w:type="dxa"/>
        </w:trPr>
        <w:tc>
          <w:tcPr>
            <w:tcW w:w="708" w:type="dxa"/>
          </w:tcPr>
          <w:p w14:paraId="5C9F9ADA" w14:textId="770942AA" w:rsidR="00AA0B34" w:rsidRPr="009173A9" w:rsidRDefault="00AA0B34" w:rsidP="00AA0B34">
            <w:pPr>
              <w:rPr>
                <w:sz w:val="24"/>
                <w:szCs w:val="24"/>
              </w:rPr>
            </w:pPr>
            <w:r>
              <w:rPr>
                <w:sz w:val="24"/>
                <w:szCs w:val="24"/>
              </w:rPr>
              <w:t>7.2.</w:t>
            </w:r>
          </w:p>
        </w:tc>
        <w:tc>
          <w:tcPr>
            <w:tcW w:w="3829" w:type="dxa"/>
          </w:tcPr>
          <w:p w14:paraId="720495E7" w14:textId="6632C5CB" w:rsidR="00AA0B34" w:rsidRPr="009173A9" w:rsidRDefault="00AA0B34" w:rsidP="00AA0B34">
            <w:pPr>
              <w:rPr>
                <w:rStyle w:val="af0"/>
                <w:sz w:val="24"/>
                <w:szCs w:val="24"/>
              </w:rPr>
            </w:pPr>
            <w:r w:rsidRPr="009173A9">
              <w:rPr>
                <w:rFonts w:eastAsia="Times New Roman" w:cs="Times New Roman"/>
                <w:sz w:val="24"/>
                <w:szCs w:val="24"/>
                <w:bdr w:val="none" w:sz="0" w:space="0" w:color="auto" w:frame="1"/>
                <w:lang w:eastAsia="uk-UA"/>
              </w:rPr>
              <w:t>Проведення тематичних заходів військово-спортивного спрямування та проведення заходів за військово-патріотичною тематикою</w:t>
            </w:r>
          </w:p>
        </w:tc>
        <w:tc>
          <w:tcPr>
            <w:tcW w:w="1418" w:type="dxa"/>
          </w:tcPr>
          <w:p w14:paraId="34F7B0A9" w14:textId="70991292" w:rsidR="00AA0B34" w:rsidRPr="009173A9" w:rsidRDefault="00AA0B34" w:rsidP="00AA0B34">
            <w:pPr>
              <w:rPr>
                <w:sz w:val="24"/>
                <w:szCs w:val="24"/>
              </w:rPr>
            </w:pPr>
            <w:r>
              <w:rPr>
                <w:sz w:val="24"/>
                <w:szCs w:val="24"/>
              </w:rPr>
              <w:t>2024-2026,</w:t>
            </w:r>
          </w:p>
        </w:tc>
        <w:tc>
          <w:tcPr>
            <w:tcW w:w="2125" w:type="dxa"/>
          </w:tcPr>
          <w:p w14:paraId="1D41130C" w14:textId="53F6AF8B" w:rsidR="00AA0B34" w:rsidRPr="009173A9" w:rsidRDefault="00AA0B34" w:rsidP="00AA0B34">
            <w:pPr>
              <w:rPr>
                <w:sz w:val="24"/>
                <w:szCs w:val="24"/>
              </w:rPr>
            </w:pPr>
            <w:r>
              <w:rPr>
                <w:sz w:val="24"/>
                <w:szCs w:val="24"/>
              </w:rPr>
              <w:t>В</w:t>
            </w:r>
            <w:r w:rsidRPr="0076284A">
              <w:rPr>
                <w:sz w:val="24"/>
                <w:szCs w:val="24"/>
              </w:rPr>
              <w:t>ідділ культури</w:t>
            </w:r>
            <w:r>
              <w:rPr>
                <w:sz w:val="24"/>
                <w:szCs w:val="24"/>
              </w:rPr>
              <w:t>, відділ освіти</w:t>
            </w:r>
          </w:p>
        </w:tc>
        <w:tc>
          <w:tcPr>
            <w:tcW w:w="1709" w:type="dxa"/>
          </w:tcPr>
          <w:p w14:paraId="64846A0E" w14:textId="5AE9BAEA" w:rsidR="00AA0B34" w:rsidRPr="009173A9" w:rsidRDefault="00AA0B34" w:rsidP="00AA0B34">
            <w:pPr>
              <w:rPr>
                <w:sz w:val="24"/>
                <w:szCs w:val="24"/>
              </w:rPr>
            </w:pPr>
            <w:r>
              <w:rPr>
                <w:sz w:val="24"/>
                <w:szCs w:val="24"/>
              </w:rPr>
              <w:t>Не потребує бюджетного фінансування</w:t>
            </w:r>
          </w:p>
        </w:tc>
        <w:tc>
          <w:tcPr>
            <w:tcW w:w="1267" w:type="dxa"/>
          </w:tcPr>
          <w:p w14:paraId="46E58BDA" w14:textId="05E36EC0" w:rsidR="00AA0B34" w:rsidRPr="009173A9" w:rsidRDefault="00AA0B34" w:rsidP="00AA0B34">
            <w:pPr>
              <w:rPr>
                <w:sz w:val="24"/>
                <w:szCs w:val="24"/>
              </w:rPr>
            </w:pPr>
            <w:r>
              <w:rPr>
                <w:sz w:val="24"/>
                <w:szCs w:val="24"/>
              </w:rPr>
              <w:t>Не потребує бюджет</w:t>
            </w:r>
            <w:r w:rsidR="003E7744">
              <w:rPr>
                <w:sz w:val="24"/>
                <w:szCs w:val="24"/>
              </w:rPr>
              <w:t>-</w:t>
            </w:r>
            <w:r>
              <w:rPr>
                <w:sz w:val="24"/>
                <w:szCs w:val="24"/>
              </w:rPr>
              <w:t>ного фінансування</w:t>
            </w:r>
          </w:p>
        </w:tc>
        <w:tc>
          <w:tcPr>
            <w:tcW w:w="1194" w:type="dxa"/>
            <w:gridSpan w:val="3"/>
          </w:tcPr>
          <w:p w14:paraId="6F331231" w14:textId="77777777" w:rsidR="00AA0B34" w:rsidRPr="009173A9" w:rsidRDefault="00AA0B34" w:rsidP="00AA0B34">
            <w:pPr>
              <w:rPr>
                <w:sz w:val="24"/>
                <w:szCs w:val="24"/>
              </w:rPr>
            </w:pPr>
          </w:p>
        </w:tc>
        <w:tc>
          <w:tcPr>
            <w:tcW w:w="1077" w:type="dxa"/>
          </w:tcPr>
          <w:p w14:paraId="154DE680" w14:textId="77777777" w:rsidR="00AA0B34" w:rsidRPr="009173A9" w:rsidRDefault="00AA0B34" w:rsidP="00AA0B34">
            <w:pPr>
              <w:rPr>
                <w:sz w:val="24"/>
                <w:szCs w:val="24"/>
              </w:rPr>
            </w:pPr>
          </w:p>
        </w:tc>
        <w:tc>
          <w:tcPr>
            <w:tcW w:w="2272" w:type="dxa"/>
          </w:tcPr>
          <w:p w14:paraId="68908A59" w14:textId="3664AD37" w:rsidR="00AA0B34" w:rsidRPr="009173A9" w:rsidRDefault="00AA0B34" w:rsidP="00AA0B34">
            <w:pPr>
              <w:rPr>
                <w:sz w:val="24"/>
                <w:szCs w:val="24"/>
              </w:rPr>
            </w:pPr>
            <w:r>
              <w:rPr>
                <w:sz w:val="24"/>
                <w:szCs w:val="24"/>
              </w:rPr>
              <w:t>Реалізація завдань національно-патріотичного виховання</w:t>
            </w:r>
          </w:p>
        </w:tc>
      </w:tr>
      <w:tr w:rsidR="00AA0B34" w:rsidRPr="009173A9" w14:paraId="7626C029" w14:textId="77777777" w:rsidTr="00E03473">
        <w:trPr>
          <w:gridAfter w:val="1"/>
          <w:wAfter w:w="10" w:type="dxa"/>
        </w:trPr>
        <w:tc>
          <w:tcPr>
            <w:tcW w:w="708" w:type="dxa"/>
          </w:tcPr>
          <w:p w14:paraId="203FA3AE" w14:textId="394F5863" w:rsidR="00AA0B34" w:rsidRPr="009173A9" w:rsidRDefault="00AA0B34" w:rsidP="00AA0B34">
            <w:pPr>
              <w:rPr>
                <w:sz w:val="24"/>
                <w:szCs w:val="24"/>
              </w:rPr>
            </w:pPr>
            <w:r>
              <w:rPr>
                <w:sz w:val="24"/>
                <w:szCs w:val="24"/>
              </w:rPr>
              <w:t>7.3.</w:t>
            </w:r>
          </w:p>
        </w:tc>
        <w:tc>
          <w:tcPr>
            <w:tcW w:w="3829" w:type="dxa"/>
          </w:tcPr>
          <w:p w14:paraId="447702DB" w14:textId="1140E981" w:rsidR="00AA0B34" w:rsidRPr="009173A9" w:rsidRDefault="00AA0B34" w:rsidP="00AA0B34">
            <w:pPr>
              <w:rPr>
                <w:rStyle w:val="af0"/>
                <w:sz w:val="24"/>
                <w:szCs w:val="24"/>
              </w:rPr>
            </w:pPr>
            <w:r w:rsidRPr="009173A9">
              <w:rPr>
                <w:rFonts w:eastAsia="Times New Roman" w:cs="Times New Roman"/>
                <w:sz w:val="24"/>
                <w:szCs w:val="24"/>
                <w:bdr w:val="none" w:sz="0" w:space="0" w:color="auto" w:frame="1"/>
                <w:lang w:eastAsia="uk-UA"/>
              </w:rPr>
              <w:t xml:space="preserve">Безкоштовне відвідування Захисниками та Захисницями, а також членами їхніх сімей заходів (концертів, екскурсій, майстер-класів, бібліотек, музеїв та ін.) </w:t>
            </w:r>
            <w:r w:rsidRPr="009173A9">
              <w:rPr>
                <w:rFonts w:eastAsia="Times New Roman" w:cs="Times New Roman"/>
                <w:sz w:val="24"/>
                <w:szCs w:val="24"/>
                <w:bdr w:val="none" w:sz="0" w:space="0" w:color="auto" w:frame="1"/>
                <w:lang w:eastAsia="uk-UA"/>
              </w:rPr>
              <w:lastRenderedPageBreak/>
              <w:t>організованих закладами культури громади</w:t>
            </w:r>
          </w:p>
        </w:tc>
        <w:tc>
          <w:tcPr>
            <w:tcW w:w="1418" w:type="dxa"/>
          </w:tcPr>
          <w:p w14:paraId="24B571B0" w14:textId="3B6A5A02" w:rsidR="00AA0B34" w:rsidRPr="009173A9" w:rsidRDefault="00AA0B34" w:rsidP="00AA0B34">
            <w:pPr>
              <w:rPr>
                <w:sz w:val="24"/>
                <w:szCs w:val="24"/>
              </w:rPr>
            </w:pPr>
            <w:r>
              <w:rPr>
                <w:sz w:val="24"/>
                <w:szCs w:val="24"/>
              </w:rPr>
              <w:lastRenderedPageBreak/>
              <w:t>2024-2026,</w:t>
            </w:r>
          </w:p>
        </w:tc>
        <w:tc>
          <w:tcPr>
            <w:tcW w:w="2125" w:type="dxa"/>
          </w:tcPr>
          <w:p w14:paraId="1417A5E4" w14:textId="77777777" w:rsidR="00AA0B34" w:rsidRDefault="00AA0B34" w:rsidP="00AA0B34">
            <w:pPr>
              <w:rPr>
                <w:sz w:val="24"/>
                <w:szCs w:val="24"/>
              </w:rPr>
            </w:pPr>
          </w:p>
          <w:p w14:paraId="4671D523" w14:textId="77777777" w:rsidR="00AA0B34" w:rsidRDefault="00AA0B34" w:rsidP="00AA0B34">
            <w:pPr>
              <w:rPr>
                <w:sz w:val="24"/>
                <w:szCs w:val="24"/>
              </w:rPr>
            </w:pPr>
          </w:p>
          <w:p w14:paraId="5FD73684" w14:textId="54DA8261" w:rsidR="00AA0B34" w:rsidRPr="009173A9" w:rsidRDefault="00AA0B34" w:rsidP="00AA0B34">
            <w:pPr>
              <w:rPr>
                <w:sz w:val="24"/>
                <w:szCs w:val="24"/>
              </w:rPr>
            </w:pPr>
            <w:r>
              <w:rPr>
                <w:sz w:val="24"/>
                <w:szCs w:val="24"/>
              </w:rPr>
              <w:t>В</w:t>
            </w:r>
            <w:r w:rsidRPr="0076284A">
              <w:rPr>
                <w:sz w:val="24"/>
                <w:szCs w:val="24"/>
              </w:rPr>
              <w:t>ідділ культури</w:t>
            </w:r>
            <w:r>
              <w:rPr>
                <w:sz w:val="24"/>
                <w:szCs w:val="24"/>
              </w:rPr>
              <w:t>, музей «Опілля»</w:t>
            </w:r>
          </w:p>
        </w:tc>
        <w:tc>
          <w:tcPr>
            <w:tcW w:w="1709" w:type="dxa"/>
          </w:tcPr>
          <w:p w14:paraId="5E534E07" w14:textId="5EEE2BAB" w:rsidR="00AA0B34" w:rsidRPr="009173A9" w:rsidRDefault="00AA0B34" w:rsidP="00AA0B34">
            <w:pPr>
              <w:rPr>
                <w:sz w:val="24"/>
                <w:szCs w:val="24"/>
              </w:rPr>
            </w:pPr>
            <w:r>
              <w:rPr>
                <w:sz w:val="24"/>
                <w:szCs w:val="24"/>
              </w:rPr>
              <w:t>Не потребує бюджетного фінансування</w:t>
            </w:r>
          </w:p>
        </w:tc>
        <w:tc>
          <w:tcPr>
            <w:tcW w:w="1267" w:type="dxa"/>
          </w:tcPr>
          <w:p w14:paraId="3CE547D9" w14:textId="011C7659" w:rsidR="00AA0B34" w:rsidRPr="009173A9" w:rsidRDefault="00AA0B34" w:rsidP="00AA0B34">
            <w:pPr>
              <w:rPr>
                <w:sz w:val="24"/>
                <w:szCs w:val="24"/>
              </w:rPr>
            </w:pPr>
            <w:r>
              <w:rPr>
                <w:sz w:val="24"/>
                <w:szCs w:val="24"/>
              </w:rPr>
              <w:t>Не потребує бюджет</w:t>
            </w:r>
            <w:r w:rsidR="003E7744">
              <w:rPr>
                <w:sz w:val="24"/>
                <w:szCs w:val="24"/>
              </w:rPr>
              <w:t>-</w:t>
            </w:r>
            <w:r>
              <w:rPr>
                <w:sz w:val="24"/>
                <w:szCs w:val="24"/>
              </w:rPr>
              <w:t>ного фінансування</w:t>
            </w:r>
          </w:p>
        </w:tc>
        <w:tc>
          <w:tcPr>
            <w:tcW w:w="1194" w:type="dxa"/>
            <w:gridSpan w:val="3"/>
          </w:tcPr>
          <w:p w14:paraId="4302197D" w14:textId="77777777" w:rsidR="00AA0B34" w:rsidRPr="009173A9" w:rsidRDefault="00AA0B34" w:rsidP="00AA0B34">
            <w:pPr>
              <w:rPr>
                <w:sz w:val="24"/>
                <w:szCs w:val="24"/>
              </w:rPr>
            </w:pPr>
          </w:p>
        </w:tc>
        <w:tc>
          <w:tcPr>
            <w:tcW w:w="1077" w:type="dxa"/>
          </w:tcPr>
          <w:p w14:paraId="42989917" w14:textId="77777777" w:rsidR="00AA0B34" w:rsidRPr="009173A9" w:rsidRDefault="00AA0B34" w:rsidP="00AA0B34">
            <w:pPr>
              <w:rPr>
                <w:sz w:val="24"/>
                <w:szCs w:val="24"/>
              </w:rPr>
            </w:pPr>
          </w:p>
        </w:tc>
        <w:tc>
          <w:tcPr>
            <w:tcW w:w="2272" w:type="dxa"/>
          </w:tcPr>
          <w:p w14:paraId="7335E889" w14:textId="594591A6" w:rsidR="00AA0B34" w:rsidRPr="009173A9" w:rsidRDefault="00AA0B34" w:rsidP="00AA0B34">
            <w:pPr>
              <w:rPr>
                <w:sz w:val="24"/>
                <w:szCs w:val="24"/>
              </w:rPr>
            </w:pPr>
            <w:r>
              <w:rPr>
                <w:sz w:val="24"/>
                <w:szCs w:val="24"/>
              </w:rPr>
              <w:t>Реалізація завдань національно-патріотичного виховання</w:t>
            </w:r>
          </w:p>
        </w:tc>
      </w:tr>
      <w:tr w:rsidR="00AA0B34" w:rsidRPr="009173A9" w14:paraId="6DDA7C77" w14:textId="77777777" w:rsidTr="00E03473">
        <w:trPr>
          <w:gridAfter w:val="1"/>
          <w:wAfter w:w="10" w:type="dxa"/>
        </w:trPr>
        <w:tc>
          <w:tcPr>
            <w:tcW w:w="708" w:type="dxa"/>
          </w:tcPr>
          <w:p w14:paraId="47A6D06B" w14:textId="33FEA5B5" w:rsidR="00AA0B34" w:rsidRPr="009173A9" w:rsidRDefault="00AA0B34" w:rsidP="00AA0B34">
            <w:pPr>
              <w:rPr>
                <w:sz w:val="24"/>
                <w:szCs w:val="24"/>
              </w:rPr>
            </w:pPr>
            <w:r>
              <w:rPr>
                <w:sz w:val="24"/>
                <w:szCs w:val="24"/>
              </w:rPr>
              <w:t>7.4.</w:t>
            </w:r>
          </w:p>
        </w:tc>
        <w:tc>
          <w:tcPr>
            <w:tcW w:w="3829" w:type="dxa"/>
          </w:tcPr>
          <w:p w14:paraId="65966585" w14:textId="6010F7B6" w:rsidR="00AA0B34" w:rsidRPr="00BE4D99" w:rsidRDefault="00AA0B34" w:rsidP="00AA0B34">
            <w:pPr>
              <w:jc w:val="both"/>
              <w:rPr>
                <w:rStyle w:val="af0"/>
                <w:rFonts w:eastAsia="Times New Roman" w:cs="Times New Roman"/>
                <w:sz w:val="24"/>
                <w:szCs w:val="24"/>
                <w:lang w:eastAsia="uk-UA"/>
              </w:rPr>
            </w:pPr>
            <w:r w:rsidRPr="009173A9">
              <w:rPr>
                <w:rFonts w:eastAsia="Times New Roman" w:cs="Times New Roman"/>
                <w:sz w:val="24"/>
                <w:szCs w:val="24"/>
                <w:bdr w:val="none" w:sz="0" w:space="0" w:color="auto" w:frame="1"/>
                <w:shd w:val="clear" w:color="auto" w:fill="FFFFFF"/>
                <w:lang w:eastAsia="uk-UA"/>
              </w:rPr>
              <w:t>Проведення заходів із вшанування подвигу Захисників і Захисниць України та пам’яті загиблих Героїв, у рамках відзначення визначних та пам’ятних дат, культурно-мистецьких, спортивно-масових заходів за участю Захисників і Захисниць та їх сімей</w:t>
            </w:r>
          </w:p>
        </w:tc>
        <w:tc>
          <w:tcPr>
            <w:tcW w:w="1418" w:type="dxa"/>
          </w:tcPr>
          <w:p w14:paraId="1761D929" w14:textId="77777777" w:rsidR="00AA0B34" w:rsidRDefault="00AA0B34" w:rsidP="00AA0B34">
            <w:pPr>
              <w:rPr>
                <w:sz w:val="24"/>
                <w:szCs w:val="24"/>
              </w:rPr>
            </w:pPr>
          </w:p>
          <w:p w14:paraId="3CFD87D5" w14:textId="77777777" w:rsidR="00AA0B34" w:rsidRDefault="00AA0B34" w:rsidP="00AA0B34">
            <w:pPr>
              <w:rPr>
                <w:sz w:val="24"/>
                <w:szCs w:val="24"/>
              </w:rPr>
            </w:pPr>
          </w:p>
          <w:p w14:paraId="55C1988D" w14:textId="1FD4ACFF" w:rsidR="00AA0B34" w:rsidRPr="009173A9" w:rsidRDefault="00AA0B34" w:rsidP="00AA0B34">
            <w:pPr>
              <w:rPr>
                <w:sz w:val="24"/>
                <w:szCs w:val="24"/>
              </w:rPr>
            </w:pPr>
            <w:r>
              <w:rPr>
                <w:sz w:val="24"/>
                <w:szCs w:val="24"/>
              </w:rPr>
              <w:t>2024-2026,</w:t>
            </w:r>
          </w:p>
        </w:tc>
        <w:tc>
          <w:tcPr>
            <w:tcW w:w="2125" w:type="dxa"/>
          </w:tcPr>
          <w:p w14:paraId="75446E2A" w14:textId="77777777" w:rsidR="00AA0B34" w:rsidRDefault="00AA0B34" w:rsidP="00AA0B34">
            <w:pPr>
              <w:rPr>
                <w:sz w:val="24"/>
                <w:szCs w:val="24"/>
              </w:rPr>
            </w:pPr>
          </w:p>
          <w:p w14:paraId="796C6F70" w14:textId="77777777" w:rsidR="00AA0B34" w:rsidRDefault="00AA0B34" w:rsidP="00AA0B34">
            <w:pPr>
              <w:rPr>
                <w:sz w:val="24"/>
                <w:szCs w:val="24"/>
              </w:rPr>
            </w:pPr>
          </w:p>
          <w:p w14:paraId="7F062F03" w14:textId="5D4349A0" w:rsidR="00AA0B34" w:rsidRPr="009173A9" w:rsidRDefault="00AA0B34" w:rsidP="00AA0B34">
            <w:pPr>
              <w:rPr>
                <w:sz w:val="24"/>
                <w:szCs w:val="24"/>
              </w:rPr>
            </w:pPr>
            <w:r>
              <w:rPr>
                <w:sz w:val="24"/>
                <w:szCs w:val="24"/>
              </w:rPr>
              <w:t>В</w:t>
            </w:r>
            <w:r w:rsidRPr="0076284A">
              <w:rPr>
                <w:sz w:val="24"/>
                <w:szCs w:val="24"/>
              </w:rPr>
              <w:t>ідділ культури</w:t>
            </w:r>
          </w:p>
        </w:tc>
        <w:tc>
          <w:tcPr>
            <w:tcW w:w="1709" w:type="dxa"/>
          </w:tcPr>
          <w:p w14:paraId="2B468578" w14:textId="720E31D5" w:rsidR="00AA0B34" w:rsidRPr="009173A9" w:rsidRDefault="00AA0B34" w:rsidP="00AA0B34">
            <w:pPr>
              <w:rPr>
                <w:sz w:val="24"/>
                <w:szCs w:val="24"/>
              </w:rPr>
            </w:pPr>
            <w:r>
              <w:rPr>
                <w:sz w:val="24"/>
                <w:szCs w:val="24"/>
              </w:rPr>
              <w:t>Не потребує бюджетного фінансування</w:t>
            </w:r>
          </w:p>
        </w:tc>
        <w:tc>
          <w:tcPr>
            <w:tcW w:w="1267" w:type="dxa"/>
          </w:tcPr>
          <w:p w14:paraId="4B7B1E57" w14:textId="3BF4E975" w:rsidR="00AA0B34" w:rsidRPr="009173A9" w:rsidRDefault="00AA0B34" w:rsidP="00AA0B34">
            <w:pPr>
              <w:rPr>
                <w:sz w:val="24"/>
                <w:szCs w:val="24"/>
              </w:rPr>
            </w:pPr>
            <w:r>
              <w:rPr>
                <w:sz w:val="24"/>
                <w:szCs w:val="24"/>
              </w:rPr>
              <w:t>Не потребує бюджет</w:t>
            </w:r>
            <w:r w:rsidR="003E7744">
              <w:rPr>
                <w:sz w:val="24"/>
                <w:szCs w:val="24"/>
              </w:rPr>
              <w:t>-</w:t>
            </w:r>
            <w:r>
              <w:rPr>
                <w:sz w:val="24"/>
                <w:szCs w:val="24"/>
              </w:rPr>
              <w:t>ного фінансування</w:t>
            </w:r>
          </w:p>
        </w:tc>
        <w:tc>
          <w:tcPr>
            <w:tcW w:w="1194" w:type="dxa"/>
            <w:gridSpan w:val="3"/>
          </w:tcPr>
          <w:p w14:paraId="4D47CFF6" w14:textId="77777777" w:rsidR="00AA0B34" w:rsidRPr="009173A9" w:rsidRDefault="00AA0B34" w:rsidP="00AA0B34">
            <w:pPr>
              <w:rPr>
                <w:sz w:val="24"/>
                <w:szCs w:val="24"/>
              </w:rPr>
            </w:pPr>
          </w:p>
        </w:tc>
        <w:tc>
          <w:tcPr>
            <w:tcW w:w="1077" w:type="dxa"/>
          </w:tcPr>
          <w:p w14:paraId="570200D5" w14:textId="77777777" w:rsidR="00AA0B34" w:rsidRPr="009173A9" w:rsidRDefault="00AA0B34" w:rsidP="00AA0B34">
            <w:pPr>
              <w:rPr>
                <w:sz w:val="24"/>
                <w:szCs w:val="24"/>
              </w:rPr>
            </w:pPr>
          </w:p>
        </w:tc>
        <w:tc>
          <w:tcPr>
            <w:tcW w:w="2272" w:type="dxa"/>
          </w:tcPr>
          <w:p w14:paraId="02E6DDE0" w14:textId="1B504552" w:rsidR="00AA0B34" w:rsidRPr="009173A9" w:rsidRDefault="00AA0B34" w:rsidP="00AA0B34">
            <w:pPr>
              <w:rPr>
                <w:sz w:val="24"/>
                <w:szCs w:val="24"/>
              </w:rPr>
            </w:pPr>
            <w:r>
              <w:rPr>
                <w:sz w:val="24"/>
                <w:szCs w:val="24"/>
              </w:rPr>
              <w:t>Реалізація завдань національно-патріотичного виховання</w:t>
            </w:r>
          </w:p>
        </w:tc>
      </w:tr>
      <w:tr w:rsidR="00AA0B34" w:rsidRPr="009173A9" w14:paraId="782D12E0" w14:textId="77777777" w:rsidTr="00E03473">
        <w:trPr>
          <w:gridAfter w:val="1"/>
          <w:wAfter w:w="10" w:type="dxa"/>
        </w:trPr>
        <w:tc>
          <w:tcPr>
            <w:tcW w:w="708" w:type="dxa"/>
          </w:tcPr>
          <w:p w14:paraId="71E5D3DF" w14:textId="4B27DF21" w:rsidR="00AA0B34" w:rsidRPr="009173A9" w:rsidRDefault="00AA0B34" w:rsidP="00AA0B34">
            <w:pPr>
              <w:rPr>
                <w:sz w:val="24"/>
                <w:szCs w:val="24"/>
              </w:rPr>
            </w:pPr>
            <w:r>
              <w:rPr>
                <w:sz w:val="24"/>
                <w:szCs w:val="24"/>
              </w:rPr>
              <w:t>7.5.</w:t>
            </w:r>
          </w:p>
        </w:tc>
        <w:tc>
          <w:tcPr>
            <w:tcW w:w="3829" w:type="dxa"/>
          </w:tcPr>
          <w:p w14:paraId="18FDFF7C" w14:textId="231668D1" w:rsidR="00AA0B34" w:rsidRPr="009173A9" w:rsidRDefault="00AA0B34" w:rsidP="00AA0B34">
            <w:pPr>
              <w:rPr>
                <w:rStyle w:val="af0"/>
                <w:sz w:val="24"/>
                <w:szCs w:val="24"/>
              </w:rPr>
            </w:pPr>
            <w:r w:rsidRPr="009173A9">
              <w:rPr>
                <w:rFonts w:eastAsia="Times New Roman" w:cs="Times New Roman"/>
                <w:color w:val="000000"/>
                <w:sz w:val="24"/>
                <w:szCs w:val="24"/>
                <w:bdr w:val="none" w:sz="0" w:space="0" w:color="auto" w:frame="1"/>
                <w:lang w:eastAsia="uk-UA"/>
              </w:rPr>
              <w:t>Вшанування подвигу відповідно до візії «Нова ветеранська політика України  - політика Ге</w:t>
            </w:r>
            <w:r>
              <w:rPr>
                <w:rFonts w:eastAsia="Times New Roman" w:cs="Times New Roman"/>
                <w:color w:val="000000"/>
                <w:sz w:val="24"/>
                <w:szCs w:val="24"/>
                <w:bdr w:val="none" w:sz="0" w:space="0" w:color="auto" w:frame="1"/>
                <w:lang w:eastAsia="uk-UA"/>
              </w:rPr>
              <w:t>роїв», «Ніхто не має бути забутим</w:t>
            </w:r>
            <w:r w:rsidRPr="009173A9">
              <w:rPr>
                <w:rFonts w:eastAsia="Times New Roman" w:cs="Times New Roman"/>
                <w:color w:val="000000"/>
                <w:sz w:val="24"/>
                <w:szCs w:val="24"/>
                <w:bdr w:val="none" w:sz="0" w:space="0" w:color="auto" w:frame="1"/>
                <w:lang w:eastAsia="uk-UA"/>
              </w:rPr>
              <w:t>, адже їх жертви та подвиги увійшли у вічність</w:t>
            </w:r>
            <w:r>
              <w:rPr>
                <w:rFonts w:eastAsia="Times New Roman" w:cs="Times New Roman"/>
                <w:color w:val="000000"/>
                <w:sz w:val="24"/>
                <w:szCs w:val="24"/>
                <w:bdr w:val="none" w:sz="0" w:space="0" w:color="auto" w:frame="1"/>
                <w:lang w:eastAsia="uk-UA"/>
              </w:rPr>
              <w:t>»</w:t>
            </w:r>
          </w:p>
        </w:tc>
        <w:tc>
          <w:tcPr>
            <w:tcW w:w="1418" w:type="dxa"/>
          </w:tcPr>
          <w:p w14:paraId="66618682" w14:textId="77777777" w:rsidR="00AA0B34" w:rsidRDefault="00AA0B34" w:rsidP="00AA0B34">
            <w:pPr>
              <w:rPr>
                <w:sz w:val="24"/>
                <w:szCs w:val="24"/>
              </w:rPr>
            </w:pPr>
            <w:r>
              <w:rPr>
                <w:sz w:val="24"/>
                <w:szCs w:val="24"/>
              </w:rPr>
              <w:t>2</w:t>
            </w:r>
          </w:p>
          <w:p w14:paraId="633EFA0F" w14:textId="467223BC" w:rsidR="00AA0B34" w:rsidRPr="009173A9" w:rsidRDefault="00AA0B34" w:rsidP="00AA0B34">
            <w:pPr>
              <w:rPr>
                <w:sz w:val="24"/>
                <w:szCs w:val="24"/>
              </w:rPr>
            </w:pPr>
            <w:r>
              <w:rPr>
                <w:sz w:val="24"/>
                <w:szCs w:val="24"/>
              </w:rPr>
              <w:t>2024-2026,</w:t>
            </w:r>
          </w:p>
        </w:tc>
        <w:tc>
          <w:tcPr>
            <w:tcW w:w="2125" w:type="dxa"/>
          </w:tcPr>
          <w:p w14:paraId="020BEC44" w14:textId="31A54893" w:rsidR="00AA0B34" w:rsidRPr="009173A9" w:rsidRDefault="00AA0B34" w:rsidP="00AA0B34">
            <w:pPr>
              <w:rPr>
                <w:sz w:val="24"/>
                <w:szCs w:val="24"/>
              </w:rPr>
            </w:pPr>
            <w:r>
              <w:rPr>
                <w:sz w:val="24"/>
                <w:szCs w:val="24"/>
              </w:rPr>
              <w:t>В</w:t>
            </w:r>
            <w:r w:rsidRPr="0076284A">
              <w:rPr>
                <w:sz w:val="24"/>
                <w:szCs w:val="24"/>
              </w:rPr>
              <w:t>ідділ культури</w:t>
            </w:r>
          </w:p>
        </w:tc>
        <w:tc>
          <w:tcPr>
            <w:tcW w:w="1709" w:type="dxa"/>
          </w:tcPr>
          <w:p w14:paraId="1E73A5E0" w14:textId="259ABC1B" w:rsidR="00AA0B34" w:rsidRPr="009173A9" w:rsidRDefault="00AA0B34" w:rsidP="00AA0B34">
            <w:pPr>
              <w:rPr>
                <w:sz w:val="24"/>
                <w:szCs w:val="24"/>
              </w:rPr>
            </w:pPr>
            <w:r>
              <w:rPr>
                <w:sz w:val="24"/>
                <w:szCs w:val="24"/>
              </w:rPr>
              <w:t>Не потребує бюджетного фінансування</w:t>
            </w:r>
          </w:p>
        </w:tc>
        <w:tc>
          <w:tcPr>
            <w:tcW w:w="1267" w:type="dxa"/>
          </w:tcPr>
          <w:p w14:paraId="55AF4C8E" w14:textId="3DACFF07" w:rsidR="00AA0B34" w:rsidRPr="009173A9" w:rsidRDefault="00AA0B34" w:rsidP="00AA0B34">
            <w:pPr>
              <w:rPr>
                <w:sz w:val="24"/>
                <w:szCs w:val="24"/>
              </w:rPr>
            </w:pPr>
            <w:r>
              <w:rPr>
                <w:sz w:val="24"/>
                <w:szCs w:val="24"/>
              </w:rPr>
              <w:t>Не потребує бюджет</w:t>
            </w:r>
            <w:r w:rsidR="003E7744">
              <w:rPr>
                <w:sz w:val="24"/>
                <w:szCs w:val="24"/>
              </w:rPr>
              <w:t>-</w:t>
            </w:r>
            <w:r>
              <w:rPr>
                <w:sz w:val="24"/>
                <w:szCs w:val="24"/>
              </w:rPr>
              <w:t>ного фінансування</w:t>
            </w:r>
          </w:p>
        </w:tc>
        <w:tc>
          <w:tcPr>
            <w:tcW w:w="1194" w:type="dxa"/>
            <w:gridSpan w:val="3"/>
          </w:tcPr>
          <w:p w14:paraId="4118CDAF" w14:textId="77777777" w:rsidR="00AA0B34" w:rsidRPr="009173A9" w:rsidRDefault="00AA0B34" w:rsidP="00AA0B34">
            <w:pPr>
              <w:rPr>
                <w:sz w:val="24"/>
                <w:szCs w:val="24"/>
              </w:rPr>
            </w:pPr>
          </w:p>
        </w:tc>
        <w:tc>
          <w:tcPr>
            <w:tcW w:w="1077" w:type="dxa"/>
          </w:tcPr>
          <w:p w14:paraId="6F979434" w14:textId="77777777" w:rsidR="00AA0B34" w:rsidRPr="009173A9" w:rsidRDefault="00AA0B34" w:rsidP="00AA0B34">
            <w:pPr>
              <w:rPr>
                <w:sz w:val="24"/>
                <w:szCs w:val="24"/>
              </w:rPr>
            </w:pPr>
          </w:p>
        </w:tc>
        <w:tc>
          <w:tcPr>
            <w:tcW w:w="2272" w:type="dxa"/>
          </w:tcPr>
          <w:p w14:paraId="251D82BB" w14:textId="74EE3D9E" w:rsidR="00AA0B34" w:rsidRPr="009173A9" w:rsidRDefault="00AA0B34" w:rsidP="00AA0B34">
            <w:pPr>
              <w:rPr>
                <w:sz w:val="24"/>
                <w:szCs w:val="24"/>
              </w:rPr>
            </w:pPr>
            <w:r>
              <w:rPr>
                <w:sz w:val="24"/>
                <w:szCs w:val="24"/>
              </w:rPr>
              <w:t>Реалізація завдань національно-патріотичного виховання</w:t>
            </w:r>
          </w:p>
        </w:tc>
      </w:tr>
      <w:tr w:rsidR="00AA0B34" w:rsidRPr="009173A9" w14:paraId="2026C540" w14:textId="77777777" w:rsidTr="00E03473">
        <w:trPr>
          <w:gridAfter w:val="1"/>
          <w:wAfter w:w="10" w:type="dxa"/>
        </w:trPr>
        <w:tc>
          <w:tcPr>
            <w:tcW w:w="708" w:type="dxa"/>
          </w:tcPr>
          <w:p w14:paraId="743A1E7F" w14:textId="53A7CEAD" w:rsidR="00AA0B34" w:rsidRPr="009173A9" w:rsidRDefault="00AA0B34" w:rsidP="00AA0B34">
            <w:pPr>
              <w:rPr>
                <w:sz w:val="24"/>
                <w:szCs w:val="24"/>
              </w:rPr>
            </w:pPr>
            <w:r>
              <w:rPr>
                <w:sz w:val="24"/>
                <w:szCs w:val="24"/>
              </w:rPr>
              <w:t>7.6.</w:t>
            </w:r>
          </w:p>
        </w:tc>
        <w:tc>
          <w:tcPr>
            <w:tcW w:w="3829" w:type="dxa"/>
          </w:tcPr>
          <w:p w14:paraId="74B0E98A" w14:textId="6ACF4009" w:rsidR="00AA0B34" w:rsidRPr="009173A9" w:rsidRDefault="00AA0B34" w:rsidP="00AA0B34">
            <w:pPr>
              <w:rPr>
                <w:rStyle w:val="af0"/>
                <w:sz w:val="24"/>
                <w:szCs w:val="24"/>
              </w:rPr>
            </w:pPr>
            <w:r w:rsidRPr="009173A9">
              <w:rPr>
                <w:rFonts w:eastAsia="Times New Roman" w:cs="Times New Roman"/>
                <w:sz w:val="24"/>
                <w:szCs w:val="24"/>
                <w:bdr w:val="none" w:sz="0" w:space="0" w:color="auto" w:frame="1"/>
                <w:lang w:eastAsia="uk-UA"/>
              </w:rPr>
              <w:t>Облаштування та впорядкування місць (меморіалів) для почесних поховань загиблих (померлих) Захисників і Захисниць України</w:t>
            </w:r>
          </w:p>
        </w:tc>
        <w:tc>
          <w:tcPr>
            <w:tcW w:w="1418" w:type="dxa"/>
          </w:tcPr>
          <w:p w14:paraId="4037DA8D" w14:textId="77777777" w:rsidR="00AA0B34" w:rsidRDefault="00AA0B34" w:rsidP="00AA0B34">
            <w:pPr>
              <w:rPr>
                <w:rFonts w:eastAsia="Times New Roman" w:cs="Times New Roman"/>
                <w:sz w:val="24"/>
                <w:szCs w:val="24"/>
                <w:bdr w:val="none" w:sz="0" w:space="0" w:color="auto" w:frame="1"/>
                <w:lang w:eastAsia="uk-UA"/>
              </w:rPr>
            </w:pPr>
          </w:p>
          <w:p w14:paraId="41FC59A1" w14:textId="39C82B57" w:rsidR="00AA0B34" w:rsidRPr="009173A9" w:rsidRDefault="00AA0B34" w:rsidP="00AA0B34">
            <w:pPr>
              <w:rPr>
                <w:sz w:val="24"/>
                <w:szCs w:val="24"/>
              </w:rPr>
            </w:pPr>
            <w:r w:rsidRPr="009173A9">
              <w:rPr>
                <w:rFonts w:eastAsia="Times New Roman" w:cs="Times New Roman"/>
                <w:sz w:val="24"/>
                <w:szCs w:val="24"/>
                <w:bdr w:val="none" w:sz="0" w:space="0" w:color="auto" w:frame="1"/>
                <w:lang w:eastAsia="uk-UA"/>
              </w:rPr>
              <w:t>2024-2026</w:t>
            </w:r>
          </w:p>
        </w:tc>
        <w:tc>
          <w:tcPr>
            <w:tcW w:w="2125" w:type="dxa"/>
          </w:tcPr>
          <w:p w14:paraId="09075121" w14:textId="5EE188F9" w:rsidR="00AA0B34" w:rsidRPr="009173A9" w:rsidRDefault="00AA0B34" w:rsidP="00AA0B34">
            <w:pPr>
              <w:rPr>
                <w:sz w:val="24"/>
                <w:szCs w:val="24"/>
              </w:rPr>
            </w:pPr>
            <w:r>
              <w:rPr>
                <w:sz w:val="24"/>
                <w:szCs w:val="24"/>
              </w:rPr>
              <w:t>В</w:t>
            </w:r>
            <w:r w:rsidRPr="0076284A">
              <w:rPr>
                <w:sz w:val="24"/>
                <w:szCs w:val="24"/>
              </w:rPr>
              <w:t>ідділ культури</w:t>
            </w:r>
            <w:r>
              <w:rPr>
                <w:sz w:val="24"/>
                <w:szCs w:val="24"/>
              </w:rPr>
              <w:t>, комунальне підприємство «Благоустрій-Р»</w:t>
            </w:r>
          </w:p>
        </w:tc>
        <w:tc>
          <w:tcPr>
            <w:tcW w:w="1709" w:type="dxa"/>
          </w:tcPr>
          <w:p w14:paraId="78C01815" w14:textId="29DE7D8D" w:rsidR="00AA0B34" w:rsidRPr="009173A9" w:rsidRDefault="00BE5931" w:rsidP="00AA0B34">
            <w:pPr>
              <w:rPr>
                <w:sz w:val="24"/>
                <w:szCs w:val="24"/>
              </w:rPr>
            </w:pPr>
            <w:r>
              <w:rPr>
                <w:sz w:val="24"/>
                <w:szCs w:val="24"/>
              </w:rPr>
              <w:t>Місцевий бюджет</w:t>
            </w:r>
          </w:p>
        </w:tc>
        <w:tc>
          <w:tcPr>
            <w:tcW w:w="1267" w:type="dxa"/>
          </w:tcPr>
          <w:p w14:paraId="7C68C733" w14:textId="64F32B51" w:rsidR="00AA0B34" w:rsidRPr="009173A9" w:rsidRDefault="00AA0B34" w:rsidP="00AA0B34">
            <w:pPr>
              <w:rPr>
                <w:sz w:val="24"/>
                <w:szCs w:val="24"/>
              </w:rPr>
            </w:pPr>
            <w:r>
              <w:rPr>
                <w:sz w:val="24"/>
                <w:szCs w:val="24"/>
              </w:rPr>
              <w:t>У межах бюджет</w:t>
            </w:r>
            <w:r w:rsidR="003E7744">
              <w:rPr>
                <w:sz w:val="24"/>
                <w:szCs w:val="24"/>
              </w:rPr>
              <w:t>-</w:t>
            </w:r>
            <w:r>
              <w:rPr>
                <w:sz w:val="24"/>
                <w:szCs w:val="24"/>
              </w:rPr>
              <w:t>них призна</w:t>
            </w:r>
            <w:r w:rsidR="003E7744">
              <w:rPr>
                <w:sz w:val="24"/>
                <w:szCs w:val="24"/>
              </w:rPr>
              <w:t>-</w:t>
            </w:r>
            <w:r>
              <w:rPr>
                <w:sz w:val="24"/>
                <w:szCs w:val="24"/>
              </w:rPr>
              <w:t>чень</w:t>
            </w:r>
          </w:p>
        </w:tc>
        <w:tc>
          <w:tcPr>
            <w:tcW w:w="1194" w:type="dxa"/>
            <w:gridSpan w:val="3"/>
          </w:tcPr>
          <w:p w14:paraId="5AAEED2E" w14:textId="77777777" w:rsidR="00AA0B34" w:rsidRPr="009173A9" w:rsidRDefault="00AA0B34" w:rsidP="00AA0B34">
            <w:pPr>
              <w:rPr>
                <w:sz w:val="24"/>
                <w:szCs w:val="24"/>
              </w:rPr>
            </w:pPr>
          </w:p>
        </w:tc>
        <w:tc>
          <w:tcPr>
            <w:tcW w:w="1077" w:type="dxa"/>
          </w:tcPr>
          <w:p w14:paraId="03CDEF15" w14:textId="77777777" w:rsidR="00AA0B34" w:rsidRPr="009173A9" w:rsidRDefault="00AA0B34" w:rsidP="00AA0B34">
            <w:pPr>
              <w:rPr>
                <w:sz w:val="24"/>
                <w:szCs w:val="24"/>
              </w:rPr>
            </w:pPr>
          </w:p>
        </w:tc>
        <w:tc>
          <w:tcPr>
            <w:tcW w:w="2272" w:type="dxa"/>
          </w:tcPr>
          <w:p w14:paraId="0E59A54A" w14:textId="61E6A570" w:rsidR="00AA0B34" w:rsidRPr="009173A9" w:rsidRDefault="00AA0B34" w:rsidP="00AA0B34">
            <w:pPr>
              <w:rPr>
                <w:sz w:val="24"/>
                <w:szCs w:val="24"/>
              </w:rPr>
            </w:pPr>
            <w:r>
              <w:rPr>
                <w:sz w:val="24"/>
                <w:szCs w:val="24"/>
              </w:rPr>
              <w:t>Реалізація завдань національно-патріотичного виховання</w:t>
            </w:r>
          </w:p>
        </w:tc>
      </w:tr>
      <w:tr w:rsidR="00AA0B34" w:rsidRPr="009173A9" w14:paraId="09785C63" w14:textId="77777777" w:rsidTr="00E03473">
        <w:trPr>
          <w:gridAfter w:val="1"/>
          <w:wAfter w:w="10" w:type="dxa"/>
        </w:trPr>
        <w:tc>
          <w:tcPr>
            <w:tcW w:w="708" w:type="dxa"/>
          </w:tcPr>
          <w:p w14:paraId="0A69F907" w14:textId="67B0ACF2" w:rsidR="00AA0B34" w:rsidRPr="009173A9" w:rsidRDefault="00AA0B34" w:rsidP="00AA0B34">
            <w:pPr>
              <w:rPr>
                <w:sz w:val="24"/>
                <w:szCs w:val="24"/>
              </w:rPr>
            </w:pPr>
            <w:r>
              <w:rPr>
                <w:sz w:val="24"/>
                <w:szCs w:val="24"/>
              </w:rPr>
              <w:t>7.7.</w:t>
            </w:r>
          </w:p>
        </w:tc>
        <w:tc>
          <w:tcPr>
            <w:tcW w:w="3829" w:type="dxa"/>
          </w:tcPr>
          <w:p w14:paraId="1E832DAE" w14:textId="2DBFD353" w:rsidR="00AA0B34" w:rsidRPr="009173A9" w:rsidRDefault="00AA0B34" w:rsidP="00AA0B34">
            <w:pPr>
              <w:rPr>
                <w:rStyle w:val="af0"/>
                <w:sz w:val="24"/>
                <w:szCs w:val="24"/>
              </w:rPr>
            </w:pPr>
            <w:r w:rsidRPr="009173A9">
              <w:rPr>
                <w:rFonts w:eastAsia="Times New Roman" w:cs="Times New Roman"/>
                <w:sz w:val="24"/>
                <w:szCs w:val="24"/>
                <w:bdr w:val="none" w:sz="0" w:space="0" w:color="auto" w:frame="1"/>
                <w:lang w:eastAsia="uk-UA"/>
              </w:rPr>
              <w:t>Створення у бібліотечних закладах тематичних виставок, експозицій, фотовиставок, присвячених Захисникам і Захисницям України</w:t>
            </w:r>
          </w:p>
        </w:tc>
        <w:tc>
          <w:tcPr>
            <w:tcW w:w="1418" w:type="dxa"/>
          </w:tcPr>
          <w:p w14:paraId="729F683F" w14:textId="77777777" w:rsidR="00AA0B34" w:rsidRDefault="00AA0B34" w:rsidP="00AA0B34">
            <w:pPr>
              <w:rPr>
                <w:sz w:val="24"/>
                <w:szCs w:val="24"/>
              </w:rPr>
            </w:pPr>
          </w:p>
          <w:p w14:paraId="297C1F2A" w14:textId="03E13AF4" w:rsidR="00AA0B34" w:rsidRPr="009173A9" w:rsidRDefault="00AA0B34" w:rsidP="00AA0B34">
            <w:pPr>
              <w:rPr>
                <w:sz w:val="24"/>
                <w:szCs w:val="24"/>
              </w:rPr>
            </w:pPr>
            <w:r>
              <w:rPr>
                <w:sz w:val="24"/>
                <w:szCs w:val="24"/>
              </w:rPr>
              <w:t>2024-2026,</w:t>
            </w:r>
          </w:p>
        </w:tc>
        <w:tc>
          <w:tcPr>
            <w:tcW w:w="2125" w:type="dxa"/>
          </w:tcPr>
          <w:p w14:paraId="0C7569F9" w14:textId="77777777" w:rsidR="00AA0B34" w:rsidRDefault="00AA0B34" w:rsidP="00AA0B34">
            <w:pPr>
              <w:rPr>
                <w:sz w:val="24"/>
                <w:szCs w:val="24"/>
              </w:rPr>
            </w:pPr>
          </w:p>
          <w:p w14:paraId="19C45584" w14:textId="686F2F45" w:rsidR="00AA0B34" w:rsidRPr="009173A9" w:rsidRDefault="00AA0B34" w:rsidP="00AA0B34">
            <w:pPr>
              <w:rPr>
                <w:sz w:val="24"/>
                <w:szCs w:val="24"/>
              </w:rPr>
            </w:pPr>
            <w:r>
              <w:rPr>
                <w:sz w:val="24"/>
                <w:szCs w:val="24"/>
              </w:rPr>
              <w:t>В</w:t>
            </w:r>
            <w:r w:rsidRPr="0076284A">
              <w:rPr>
                <w:sz w:val="24"/>
                <w:szCs w:val="24"/>
              </w:rPr>
              <w:t>ідділ культури</w:t>
            </w:r>
          </w:p>
        </w:tc>
        <w:tc>
          <w:tcPr>
            <w:tcW w:w="1709" w:type="dxa"/>
          </w:tcPr>
          <w:p w14:paraId="1C1178D4" w14:textId="63B16D5E" w:rsidR="00AA0B34" w:rsidRPr="009173A9" w:rsidRDefault="00BE5931" w:rsidP="00AA0B34">
            <w:pPr>
              <w:rPr>
                <w:sz w:val="24"/>
                <w:szCs w:val="24"/>
              </w:rPr>
            </w:pPr>
            <w:r>
              <w:rPr>
                <w:sz w:val="24"/>
                <w:szCs w:val="24"/>
              </w:rPr>
              <w:t>Місцевий бюджет</w:t>
            </w:r>
          </w:p>
        </w:tc>
        <w:tc>
          <w:tcPr>
            <w:tcW w:w="1267" w:type="dxa"/>
          </w:tcPr>
          <w:p w14:paraId="6555289E" w14:textId="086A429C" w:rsidR="00AA0B34" w:rsidRPr="009173A9" w:rsidRDefault="00AA0B34" w:rsidP="00AA0B34">
            <w:pPr>
              <w:rPr>
                <w:sz w:val="24"/>
                <w:szCs w:val="24"/>
              </w:rPr>
            </w:pPr>
            <w:r>
              <w:rPr>
                <w:sz w:val="24"/>
                <w:szCs w:val="24"/>
              </w:rPr>
              <w:t>Не потребує бюджет</w:t>
            </w:r>
            <w:r w:rsidR="003E7744">
              <w:rPr>
                <w:sz w:val="24"/>
                <w:szCs w:val="24"/>
              </w:rPr>
              <w:t>-</w:t>
            </w:r>
            <w:r>
              <w:rPr>
                <w:sz w:val="24"/>
                <w:szCs w:val="24"/>
              </w:rPr>
              <w:t>ного фінансу</w:t>
            </w:r>
            <w:r w:rsidR="003E7744">
              <w:rPr>
                <w:sz w:val="24"/>
                <w:szCs w:val="24"/>
              </w:rPr>
              <w:t>-</w:t>
            </w:r>
            <w:r>
              <w:rPr>
                <w:sz w:val="24"/>
                <w:szCs w:val="24"/>
              </w:rPr>
              <w:t>вання</w:t>
            </w:r>
          </w:p>
        </w:tc>
        <w:tc>
          <w:tcPr>
            <w:tcW w:w="1194" w:type="dxa"/>
            <w:gridSpan w:val="3"/>
          </w:tcPr>
          <w:p w14:paraId="0F0419CE" w14:textId="77777777" w:rsidR="00AA0B34" w:rsidRPr="009173A9" w:rsidRDefault="00AA0B34" w:rsidP="00AA0B34">
            <w:pPr>
              <w:rPr>
                <w:sz w:val="24"/>
                <w:szCs w:val="24"/>
              </w:rPr>
            </w:pPr>
          </w:p>
        </w:tc>
        <w:tc>
          <w:tcPr>
            <w:tcW w:w="1077" w:type="dxa"/>
          </w:tcPr>
          <w:p w14:paraId="2B5EB699" w14:textId="77777777" w:rsidR="00AA0B34" w:rsidRPr="009173A9" w:rsidRDefault="00AA0B34" w:rsidP="00AA0B34">
            <w:pPr>
              <w:rPr>
                <w:sz w:val="24"/>
                <w:szCs w:val="24"/>
              </w:rPr>
            </w:pPr>
          </w:p>
        </w:tc>
        <w:tc>
          <w:tcPr>
            <w:tcW w:w="2272" w:type="dxa"/>
          </w:tcPr>
          <w:p w14:paraId="6B8FDF59" w14:textId="1C9A0B0D" w:rsidR="00AA0B34" w:rsidRPr="009173A9" w:rsidRDefault="00AA0B34" w:rsidP="00AA0B34">
            <w:pPr>
              <w:rPr>
                <w:sz w:val="24"/>
                <w:szCs w:val="24"/>
              </w:rPr>
            </w:pPr>
            <w:r>
              <w:rPr>
                <w:sz w:val="24"/>
                <w:szCs w:val="24"/>
              </w:rPr>
              <w:t>Реалізація завдань національно-патріотичного виховання</w:t>
            </w:r>
          </w:p>
        </w:tc>
      </w:tr>
      <w:tr w:rsidR="00E03473" w:rsidRPr="00E03473" w14:paraId="57AED278" w14:textId="77777777" w:rsidTr="00E03473">
        <w:trPr>
          <w:gridAfter w:val="1"/>
          <w:wAfter w:w="10" w:type="dxa"/>
        </w:trPr>
        <w:tc>
          <w:tcPr>
            <w:tcW w:w="708" w:type="dxa"/>
          </w:tcPr>
          <w:p w14:paraId="4F1EE9DD" w14:textId="1D9373F5" w:rsidR="00AA0B34" w:rsidRPr="00E03473" w:rsidRDefault="00AA0B34" w:rsidP="00AA0B34">
            <w:pPr>
              <w:rPr>
                <w:sz w:val="24"/>
                <w:szCs w:val="24"/>
              </w:rPr>
            </w:pPr>
            <w:r w:rsidRPr="00E03473">
              <w:rPr>
                <w:sz w:val="24"/>
                <w:szCs w:val="24"/>
              </w:rPr>
              <w:t>7.8</w:t>
            </w:r>
          </w:p>
        </w:tc>
        <w:tc>
          <w:tcPr>
            <w:tcW w:w="3829" w:type="dxa"/>
          </w:tcPr>
          <w:p w14:paraId="6FFE9661" w14:textId="736D6BAA" w:rsidR="00AA0B34" w:rsidRPr="00E03473" w:rsidRDefault="00AA0B34" w:rsidP="00AA0B34">
            <w:pPr>
              <w:rPr>
                <w:sz w:val="24"/>
                <w:szCs w:val="24"/>
              </w:rPr>
            </w:pPr>
            <w:r w:rsidRPr="00E03473">
              <w:rPr>
                <w:sz w:val="24"/>
                <w:szCs w:val="24"/>
              </w:rPr>
              <w:t xml:space="preserve">Проведення необхідних інформаційно-просвітницьких заходів, пов’язаних із героїзацією осіб, які віддали життя за незалежність України, вшанування їх пам’яті з метою патріотичного </w:t>
            </w:r>
            <w:r w:rsidRPr="00E03473">
              <w:rPr>
                <w:sz w:val="24"/>
                <w:szCs w:val="24"/>
              </w:rPr>
              <w:lastRenderedPageBreak/>
              <w:t>виховання та консолідації  українського народу</w:t>
            </w:r>
          </w:p>
        </w:tc>
        <w:tc>
          <w:tcPr>
            <w:tcW w:w="1418" w:type="dxa"/>
          </w:tcPr>
          <w:p w14:paraId="14DBF1F0" w14:textId="2AA7E756" w:rsidR="00AA0B34" w:rsidRPr="00E03473" w:rsidRDefault="00AA0B34" w:rsidP="00AA0B34">
            <w:pPr>
              <w:rPr>
                <w:sz w:val="24"/>
                <w:szCs w:val="24"/>
              </w:rPr>
            </w:pPr>
            <w:r w:rsidRPr="00E03473">
              <w:rPr>
                <w:sz w:val="24"/>
                <w:szCs w:val="24"/>
              </w:rPr>
              <w:lastRenderedPageBreak/>
              <w:t>2024-2026</w:t>
            </w:r>
          </w:p>
        </w:tc>
        <w:tc>
          <w:tcPr>
            <w:tcW w:w="2125" w:type="dxa"/>
          </w:tcPr>
          <w:p w14:paraId="54DD50D7" w14:textId="072B58D3" w:rsidR="00AA0B34" w:rsidRPr="00E03473" w:rsidRDefault="00AA0B34" w:rsidP="00AA0B34">
            <w:pPr>
              <w:rPr>
                <w:sz w:val="24"/>
                <w:szCs w:val="24"/>
              </w:rPr>
            </w:pPr>
          </w:p>
        </w:tc>
        <w:tc>
          <w:tcPr>
            <w:tcW w:w="1709" w:type="dxa"/>
          </w:tcPr>
          <w:p w14:paraId="49731AFA" w14:textId="0B009ACB" w:rsidR="00AA0B34" w:rsidRPr="00E03473" w:rsidRDefault="00BE5931" w:rsidP="00AA0B34">
            <w:pPr>
              <w:rPr>
                <w:sz w:val="24"/>
                <w:szCs w:val="24"/>
              </w:rPr>
            </w:pPr>
            <w:r w:rsidRPr="00E03473">
              <w:rPr>
                <w:sz w:val="24"/>
                <w:szCs w:val="24"/>
              </w:rPr>
              <w:t>Місцевий бюджет</w:t>
            </w:r>
          </w:p>
        </w:tc>
        <w:tc>
          <w:tcPr>
            <w:tcW w:w="1267" w:type="dxa"/>
          </w:tcPr>
          <w:p w14:paraId="5FDEBE9D" w14:textId="1F86EB62" w:rsidR="00AA0B34" w:rsidRPr="00E03473" w:rsidRDefault="00AA0B34" w:rsidP="00AA0B34">
            <w:pPr>
              <w:rPr>
                <w:sz w:val="24"/>
                <w:szCs w:val="24"/>
              </w:rPr>
            </w:pPr>
            <w:r w:rsidRPr="00E03473">
              <w:rPr>
                <w:sz w:val="24"/>
                <w:szCs w:val="24"/>
              </w:rPr>
              <w:t>Не потребує бюджет</w:t>
            </w:r>
            <w:r w:rsidR="003E7744">
              <w:rPr>
                <w:sz w:val="24"/>
                <w:szCs w:val="24"/>
              </w:rPr>
              <w:t>-</w:t>
            </w:r>
            <w:r w:rsidRPr="00E03473">
              <w:rPr>
                <w:sz w:val="24"/>
                <w:szCs w:val="24"/>
              </w:rPr>
              <w:t>ного фінансу</w:t>
            </w:r>
            <w:r w:rsidR="003E7744">
              <w:rPr>
                <w:sz w:val="24"/>
                <w:szCs w:val="24"/>
              </w:rPr>
              <w:t>-</w:t>
            </w:r>
            <w:r w:rsidRPr="00E03473">
              <w:rPr>
                <w:sz w:val="24"/>
                <w:szCs w:val="24"/>
              </w:rPr>
              <w:t>вання</w:t>
            </w:r>
          </w:p>
        </w:tc>
        <w:tc>
          <w:tcPr>
            <w:tcW w:w="1134" w:type="dxa"/>
          </w:tcPr>
          <w:p w14:paraId="3C2484A5" w14:textId="77777777" w:rsidR="00AA0B34" w:rsidRPr="00E03473" w:rsidRDefault="00AA0B34" w:rsidP="00AA0B34">
            <w:pPr>
              <w:rPr>
                <w:sz w:val="24"/>
                <w:szCs w:val="24"/>
              </w:rPr>
            </w:pPr>
          </w:p>
        </w:tc>
        <w:tc>
          <w:tcPr>
            <w:tcW w:w="1137" w:type="dxa"/>
            <w:gridSpan w:val="3"/>
          </w:tcPr>
          <w:p w14:paraId="2ECCD580" w14:textId="77777777" w:rsidR="00AA0B34" w:rsidRPr="00E03473" w:rsidRDefault="00AA0B34" w:rsidP="00AA0B34">
            <w:pPr>
              <w:rPr>
                <w:sz w:val="24"/>
                <w:szCs w:val="24"/>
              </w:rPr>
            </w:pPr>
          </w:p>
        </w:tc>
        <w:tc>
          <w:tcPr>
            <w:tcW w:w="2272" w:type="dxa"/>
          </w:tcPr>
          <w:p w14:paraId="7F43660C" w14:textId="52156EA2" w:rsidR="00AA0B34" w:rsidRPr="00E03473" w:rsidRDefault="00AA0B34" w:rsidP="00AA0B34">
            <w:pPr>
              <w:rPr>
                <w:sz w:val="24"/>
                <w:szCs w:val="24"/>
              </w:rPr>
            </w:pPr>
            <w:r w:rsidRPr="00E03473">
              <w:rPr>
                <w:sz w:val="24"/>
                <w:szCs w:val="24"/>
              </w:rPr>
              <w:t>Реалізація завдань національно-патріотичного виховання</w:t>
            </w:r>
          </w:p>
        </w:tc>
      </w:tr>
      <w:tr w:rsidR="00E03473" w:rsidRPr="00E03473" w14:paraId="2950F83C" w14:textId="77777777" w:rsidTr="00E03473">
        <w:trPr>
          <w:gridAfter w:val="1"/>
          <w:wAfter w:w="10" w:type="dxa"/>
        </w:trPr>
        <w:tc>
          <w:tcPr>
            <w:tcW w:w="708" w:type="dxa"/>
          </w:tcPr>
          <w:p w14:paraId="0B5A73D3" w14:textId="0A33C624" w:rsidR="00AA0B34" w:rsidRPr="00E03473" w:rsidRDefault="00AA0B34" w:rsidP="00AA0B34">
            <w:pPr>
              <w:rPr>
                <w:sz w:val="24"/>
                <w:szCs w:val="24"/>
              </w:rPr>
            </w:pPr>
            <w:r w:rsidRPr="00E03473">
              <w:rPr>
                <w:sz w:val="24"/>
                <w:szCs w:val="24"/>
              </w:rPr>
              <w:t>7.9</w:t>
            </w:r>
          </w:p>
        </w:tc>
        <w:tc>
          <w:tcPr>
            <w:tcW w:w="3829" w:type="dxa"/>
          </w:tcPr>
          <w:p w14:paraId="281A0F50" w14:textId="6AB03A5E" w:rsidR="00AA0B34" w:rsidRPr="00E03473" w:rsidRDefault="00AA0B34" w:rsidP="00AA0B34">
            <w:pPr>
              <w:rPr>
                <w:sz w:val="24"/>
                <w:szCs w:val="24"/>
              </w:rPr>
            </w:pPr>
            <w:r w:rsidRPr="00E03473">
              <w:rPr>
                <w:sz w:val="24"/>
                <w:szCs w:val="24"/>
              </w:rPr>
              <w:t>Придбання, встановлення на території населених пунктів громади пам’ятних знаків, меморіальних дошок,  упорядкування могил військовослужбовців, які захищали незалежність, суверенітет та територіальну цілісність України для увічнення пам’яті загиблих героїв</w:t>
            </w:r>
          </w:p>
        </w:tc>
        <w:tc>
          <w:tcPr>
            <w:tcW w:w="1418" w:type="dxa"/>
          </w:tcPr>
          <w:p w14:paraId="7A0DE014" w14:textId="77777777" w:rsidR="00AA0B34" w:rsidRPr="00E03473" w:rsidRDefault="00AA0B34" w:rsidP="00AA0B34">
            <w:pPr>
              <w:rPr>
                <w:sz w:val="24"/>
                <w:szCs w:val="24"/>
              </w:rPr>
            </w:pPr>
          </w:p>
          <w:p w14:paraId="7F7579B9" w14:textId="77777777" w:rsidR="00AA0B34" w:rsidRPr="00E03473" w:rsidRDefault="00AA0B34" w:rsidP="00AA0B34">
            <w:pPr>
              <w:rPr>
                <w:sz w:val="24"/>
                <w:szCs w:val="24"/>
              </w:rPr>
            </w:pPr>
          </w:p>
          <w:p w14:paraId="0ACA499B" w14:textId="015A477F" w:rsidR="00AA0B34" w:rsidRPr="00E03473" w:rsidRDefault="00AA0B34" w:rsidP="00AA0B34">
            <w:pPr>
              <w:rPr>
                <w:sz w:val="24"/>
                <w:szCs w:val="24"/>
              </w:rPr>
            </w:pPr>
            <w:r w:rsidRPr="00E03473">
              <w:rPr>
                <w:sz w:val="24"/>
                <w:szCs w:val="24"/>
              </w:rPr>
              <w:t>2024-2026</w:t>
            </w:r>
          </w:p>
        </w:tc>
        <w:tc>
          <w:tcPr>
            <w:tcW w:w="2125" w:type="dxa"/>
          </w:tcPr>
          <w:p w14:paraId="0D76751C" w14:textId="152BF624" w:rsidR="00AA0B34" w:rsidRPr="00E03473" w:rsidRDefault="00AA0B34" w:rsidP="00AA0B34">
            <w:pPr>
              <w:rPr>
                <w:sz w:val="24"/>
                <w:szCs w:val="24"/>
              </w:rPr>
            </w:pPr>
            <w:r w:rsidRPr="00E03473">
              <w:rPr>
                <w:sz w:val="24"/>
                <w:szCs w:val="24"/>
              </w:rPr>
              <w:t>Відділ культури, комунальне підприємство «Благоустрій-Р»</w:t>
            </w:r>
          </w:p>
        </w:tc>
        <w:tc>
          <w:tcPr>
            <w:tcW w:w="1709" w:type="dxa"/>
          </w:tcPr>
          <w:p w14:paraId="147776AF" w14:textId="59B2DE54" w:rsidR="00AA0B34" w:rsidRPr="00E03473" w:rsidRDefault="00BE5931" w:rsidP="00AA0B34">
            <w:pPr>
              <w:rPr>
                <w:sz w:val="24"/>
                <w:szCs w:val="24"/>
              </w:rPr>
            </w:pPr>
            <w:r w:rsidRPr="00E03473">
              <w:rPr>
                <w:sz w:val="24"/>
                <w:szCs w:val="24"/>
              </w:rPr>
              <w:t>Місцевий бюджет</w:t>
            </w:r>
          </w:p>
        </w:tc>
        <w:tc>
          <w:tcPr>
            <w:tcW w:w="1267" w:type="dxa"/>
          </w:tcPr>
          <w:p w14:paraId="4610E44D" w14:textId="37C03851" w:rsidR="00AA0B34" w:rsidRPr="00E03473" w:rsidRDefault="00AA0B34" w:rsidP="00AA0B34">
            <w:pPr>
              <w:rPr>
                <w:sz w:val="24"/>
                <w:szCs w:val="24"/>
              </w:rPr>
            </w:pPr>
            <w:r w:rsidRPr="00E03473">
              <w:rPr>
                <w:sz w:val="24"/>
                <w:szCs w:val="24"/>
              </w:rPr>
              <w:t>У межах бюджет</w:t>
            </w:r>
            <w:r w:rsidR="003E7744">
              <w:rPr>
                <w:sz w:val="24"/>
                <w:szCs w:val="24"/>
              </w:rPr>
              <w:t>-</w:t>
            </w:r>
            <w:r w:rsidRPr="00E03473">
              <w:rPr>
                <w:sz w:val="24"/>
                <w:szCs w:val="24"/>
              </w:rPr>
              <w:t>них призна</w:t>
            </w:r>
            <w:r w:rsidR="003E7744">
              <w:rPr>
                <w:sz w:val="24"/>
                <w:szCs w:val="24"/>
              </w:rPr>
              <w:t>-</w:t>
            </w:r>
            <w:r w:rsidRPr="00E03473">
              <w:rPr>
                <w:sz w:val="24"/>
                <w:szCs w:val="24"/>
              </w:rPr>
              <w:t>чень</w:t>
            </w:r>
          </w:p>
        </w:tc>
        <w:tc>
          <w:tcPr>
            <w:tcW w:w="1134" w:type="dxa"/>
          </w:tcPr>
          <w:p w14:paraId="07F6E807" w14:textId="77777777" w:rsidR="00AA0B34" w:rsidRPr="00E03473" w:rsidRDefault="00AA0B34" w:rsidP="00AA0B34">
            <w:pPr>
              <w:rPr>
                <w:sz w:val="24"/>
                <w:szCs w:val="24"/>
              </w:rPr>
            </w:pPr>
          </w:p>
        </w:tc>
        <w:tc>
          <w:tcPr>
            <w:tcW w:w="1137" w:type="dxa"/>
            <w:gridSpan w:val="3"/>
          </w:tcPr>
          <w:p w14:paraId="29CA9AC1" w14:textId="77777777" w:rsidR="00AA0B34" w:rsidRPr="00E03473" w:rsidRDefault="00AA0B34" w:rsidP="00AA0B34">
            <w:pPr>
              <w:rPr>
                <w:sz w:val="24"/>
                <w:szCs w:val="24"/>
              </w:rPr>
            </w:pPr>
          </w:p>
        </w:tc>
        <w:tc>
          <w:tcPr>
            <w:tcW w:w="2272" w:type="dxa"/>
          </w:tcPr>
          <w:p w14:paraId="111337D1" w14:textId="552D6AC7" w:rsidR="00AA0B34" w:rsidRPr="00E03473" w:rsidRDefault="00AA0B34" w:rsidP="00AA0B34">
            <w:pPr>
              <w:rPr>
                <w:sz w:val="24"/>
                <w:szCs w:val="24"/>
              </w:rPr>
            </w:pPr>
            <w:r w:rsidRPr="00E03473">
              <w:rPr>
                <w:sz w:val="24"/>
                <w:szCs w:val="24"/>
              </w:rPr>
              <w:t>Реалізація завдань національно-патріотичного виховання</w:t>
            </w:r>
          </w:p>
        </w:tc>
      </w:tr>
      <w:tr w:rsidR="00E03473" w:rsidRPr="00E03473" w14:paraId="46143FC5" w14:textId="77777777" w:rsidTr="00E03473">
        <w:trPr>
          <w:gridAfter w:val="1"/>
          <w:wAfter w:w="10" w:type="dxa"/>
        </w:trPr>
        <w:tc>
          <w:tcPr>
            <w:tcW w:w="708" w:type="dxa"/>
          </w:tcPr>
          <w:p w14:paraId="0A465213" w14:textId="65D7F369" w:rsidR="00AA0B34" w:rsidRPr="00E03473" w:rsidRDefault="00AA0B34" w:rsidP="00AA0B34">
            <w:pPr>
              <w:rPr>
                <w:sz w:val="24"/>
                <w:szCs w:val="24"/>
              </w:rPr>
            </w:pPr>
            <w:r w:rsidRPr="00E03473">
              <w:rPr>
                <w:sz w:val="24"/>
                <w:szCs w:val="24"/>
              </w:rPr>
              <w:t>7.10</w:t>
            </w:r>
          </w:p>
        </w:tc>
        <w:tc>
          <w:tcPr>
            <w:tcW w:w="3829" w:type="dxa"/>
          </w:tcPr>
          <w:p w14:paraId="46C769B6" w14:textId="4115BBDE" w:rsidR="00AA0B34" w:rsidRPr="00E03473" w:rsidRDefault="00AA0B34" w:rsidP="00AA0B34">
            <w:pPr>
              <w:rPr>
                <w:sz w:val="24"/>
                <w:szCs w:val="24"/>
              </w:rPr>
            </w:pPr>
            <w:r w:rsidRPr="00E03473">
              <w:rPr>
                <w:sz w:val="24"/>
                <w:szCs w:val="24"/>
              </w:rPr>
              <w:t>Створення у музейних, бібліотечних закладах тематичних виставок, експозицій, у тому числі фотовиставок, присвячених героїзму ветеранів війни, Захисників та Захисниць України</w:t>
            </w:r>
          </w:p>
        </w:tc>
        <w:tc>
          <w:tcPr>
            <w:tcW w:w="1418" w:type="dxa"/>
          </w:tcPr>
          <w:p w14:paraId="16510D7E" w14:textId="77777777" w:rsidR="00AA0B34" w:rsidRPr="00E03473" w:rsidRDefault="00AA0B34" w:rsidP="00AA0B34">
            <w:pPr>
              <w:rPr>
                <w:sz w:val="24"/>
                <w:szCs w:val="24"/>
              </w:rPr>
            </w:pPr>
          </w:p>
          <w:p w14:paraId="6B2F378B" w14:textId="58CB9CF3" w:rsidR="00AA0B34" w:rsidRPr="00E03473" w:rsidRDefault="00AA0B34" w:rsidP="00AA0B34">
            <w:pPr>
              <w:rPr>
                <w:sz w:val="24"/>
                <w:szCs w:val="24"/>
              </w:rPr>
            </w:pPr>
            <w:r w:rsidRPr="00E03473">
              <w:rPr>
                <w:sz w:val="24"/>
                <w:szCs w:val="24"/>
              </w:rPr>
              <w:t>2024-2026</w:t>
            </w:r>
          </w:p>
        </w:tc>
        <w:tc>
          <w:tcPr>
            <w:tcW w:w="2125" w:type="dxa"/>
          </w:tcPr>
          <w:p w14:paraId="3AB91442" w14:textId="77777777" w:rsidR="00AA0B34" w:rsidRPr="00E03473" w:rsidRDefault="00AA0B34" w:rsidP="00AA0B34">
            <w:pPr>
              <w:rPr>
                <w:sz w:val="24"/>
                <w:szCs w:val="24"/>
              </w:rPr>
            </w:pPr>
          </w:p>
          <w:p w14:paraId="0D72B3D4" w14:textId="01E148F8" w:rsidR="00AA0B34" w:rsidRPr="00E03473" w:rsidRDefault="00AA0B34" w:rsidP="00AA0B34">
            <w:pPr>
              <w:rPr>
                <w:sz w:val="24"/>
                <w:szCs w:val="24"/>
              </w:rPr>
            </w:pPr>
            <w:r w:rsidRPr="00E03473">
              <w:rPr>
                <w:sz w:val="24"/>
                <w:szCs w:val="24"/>
              </w:rPr>
              <w:t>Відділ культури</w:t>
            </w:r>
          </w:p>
        </w:tc>
        <w:tc>
          <w:tcPr>
            <w:tcW w:w="1709" w:type="dxa"/>
          </w:tcPr>
          <w:p w14:paraId="046987E3" w14:textId="598D58DD" w:rsidR="00AA0B34" w:rsidRPr="00E03473" w:rsidRDefault="00BE5931" w:rsidP="00AA0B34">
            <w:pPr>
              <w:rPr>
                <w:sz w:val="24"/>
                <w:szCs w:val="24"/>
              </w:rPr>
            </w:pPr>
            <w:r w:rsidRPr="00E03473">
              <w:rPr>
                <w:sz w:val="24"/>
                <w:szCs w:val="24"/>
              </w:rPr>
              <w:t>Місцевий бюджет</w:t>
            </w:r>
          </w:p>
        </w:tc>
        <w:tc>
          <w:tcPr>
            <w:tcW w:w="1267" w:type="dxa"/>
          </w:tcPr>
          <w:p w14:paraId="5F8EC7F6" w14:textId="1D39C331" w:rsidR="00AA0B34" w:rsidRPr="00E03473" w:rsidRDefault="00AA0B34" w:rsidP="00AA0B34">
            <w:pPr>
              <w:rPr>
                <w:sz w:val="24"/>
                <w:szCs w:val="24"/>
              </w:rPr>
            </w:pPr>
            <w:r w:rsidRPr="00E03473">
              <w:rPr>
                <w:sz w:val="24"/>
                <w:szCs w:val="24"/>
              </w:rPr>
              <w:t>У межах бюджет</w:t>
            </w:r>
            <w:r w:rsidR="003E7744">
              <w:rPr>
                <w:sz w:val="24"/>
                <w:szCs w:val="24"/>
              </w:rPr>
              <w:t>-</w:t>
            </w:r>
            <w:r w:rsidRPr="00E03473">
              <w:rPr>
                <w:sz w:val="24"/>
                <w:szCs w:val="24"/>
              </w:rPr>
              <w:t>них призна</w:t>
            </w:r>
            <w:r w:rsidR="003E7744">
              <w:rPr>
                <w:sz w:val="24"/>
                <w:szCs w:val="24"/>
              </w:rPr>
              <w:t>-</w:t>
            </w:r>
            <w:r w:rsidRPr="00E03473">
              <w:rPr>
                <w:sz w:val="24"/>
                <w:szCs w:val="24"/>
              </w:rPr>
              <w:t>чень</w:t>
            </w:r>
          </w:p>
        </w:tc>
        <w:tc>
          <w:tcPr>
            <w:tcW w:w="1186" w:type="dxa"/>
            <w:gridSpan w:val="2"/>
          </w:tcPr>
          <w:p w14:paraId="4523EB3D" w14:textId="77777777" w:rsidR="00AA0B34" w:rsidRPr="00E03473" w:rsidRDefault="00AA0B34" w:rsidP="00AA0B34">
            <w:pPr>
              <w:rPr>
                <w:sz w:val="24"/>
                <w:szCs w:val="24"/>
              </w:rPr>
            </w:pPr>
          </w:p>
        </w:tc>
        <w:tc>
          <w:tcPr>
            <w:tcW w:w="1085" w:type="dxa"/>
            <w:gridSpan w:val="2"/>
          </w:tcPr>
          <w:p w14:paraId="5A7F3FE6" w14:textId="77777777" w:rsidR="00AA0B34" w:rsidRPr="00E03473" w:rsidRDefault="00AA0B34" w:rsidP="00AA0B34">
            <w:pPr>
              <w:rPr>
                <w:sz w:val="24"/>
                <w:szCs w:val="24"/>
              </w:rPr>
            </w:pPr>
          </w:p>
        </w:tc>
        <w:tc>
          <w:tcPr>
            <w:tcW w:w="2272" w:type="dxa"/>
          </w:tcPr>
          <w:p w14:paraId="039A0090" w14:textId="4DA598C8" w:rsidR="00AA0B34" w:rsidRPr="00E03473" w:rsidRDefault="00AA0B34" w:rsidP="00AA0B34">
            <w:pPr>
              <w:rPr>
                <w:sz w:val="24"/>
                <w:szCs w:val="24"/>
              </w:rPr>
            </w:pPr>
            <w:r w:rsidRPr="00E03473">
              <w:rPr>
                <w:sz w:val="24"/>
                <w:szCs w:val="24"/>
              </w:rPr>
              <w:t>Реалізація завдань національно-патріотичного виховання</w:t>
            </w:r>
          </w:p>
        </w:tc>
      </w:tr>
    </w:tbl>
    <w:p w14:paraId="301EF49C" w14:textId="77777777" w:rsidR="00CD3AAE" w:rsidRPr="00E03473" w:rsidRDefault="00CD3AAE" w:rsidP="003F0976">
      <w:pPr>
        <w:spacing w:after="0"/>
        <w:rPr>
          <w:sz w:val="24"/>
          <w:szCs w:val="24"/>
        </w:rPr>
      </w:pPr>
    </w:p>
    <w:p w14:paraId="0513CB9D" w14:textId="496D3150" w:rsidR="009E7963" w:rsidRPr="00E03473" w:rsidRDefault="009E7963" w:rsidP="003F0976">
      <w:pPr>
        <w:spacing w:after="0"/>
      </w:pPr>
    </w:p>
    <w:p w14:paraId="7D099EF4" w14:textId="7E997B75" w:rsidR="00B8121B" w:rsidRPr="00E03473" w:rsidRDefault="00B8121B" w:rsidP="003F0976">
      <w:pPr>
        <w:spacing w:after="0"/>
      </w:pPr>
    </w:p>
    <w:p w14:paraId="612239CD" w14:textId="7E59DD1F" w:rsidR="00B8121B" w:rsidRDefault="00B8121B" w:rsidP="003F0976">
      <w:pPr>
        <w:spacing w:after="0"/>
        <w:sectPr w:rsidR="00B8121B" w:rsidSect="007E2639">
          <w:pgSz w:w="16838" w:h="11906" w:orient="landscape"/>
          <w:pgMar w:top="1418" w:right="851" w:bottom="851" w:left="851" w:header="709" w:footer="709" w:gutter="0"/>
          <w:cols w:space="708"/>
          <w:docGrid w:linePitch="360"/>
        </w:sectPr>
      </w:pPr>
      <w:r>
        <w:t>Секретар міської ради</w:t>
      </w:r>
      <w:r w:rsidR="00E03473">
        <w:tab/>
      </w:r>
      <w:r w:rsidR="00E03473">
        <w:tab/>
      </w:r>
      <w:r w:rsidR="00E03473">
        <w:tab/>
      </w:r>
      <w:r w:rsidR="00E03473">
        <w:tab/>
      </w:r>
      <w:r w:rsidR="00E03473">
        <w:tab/>
      </w:r>
      <w:r w:rsidR="00E03473">
        <w:tab/>
      </w:r>
      <w:r w:rsidR="00E03473">
        <w:tab/>
      </w:r>
      <w:r w:rsidR="00E03473">
        <w:tab/>
      </w:r>
      <w:r w:rsidR="00E03473">
        <w:tab/>
      </w:r>
      <w:r w:rsidR="00E03473">
        <w:tab/>
      </w:r>
      <w:r w:rsidR="00E03473">
        <w:tab/>
      </w:r>
      <w:r>
        <w:t>Христина СОРО</w:t>
      </w:r>
      <w:r w:rsidR="00EA5977">
        <w:t>КА</w:t>
      </w:r>
    </w:p>
    <w:p w14:paraId="263DE205" w14:textId="77777777" w:rsidR="00663410" w:rsidRPr="00EA5977" w:rsidRDefault="00663410" w:rsidP="00EA5977">
      <w:pPr>
        <w:spacing w:after="0"/>
        <w:rPr>
          <w:b/>
          <w:bCs/>
        </w:rPr>
      </w:pPr>
    </w:p>
    <w:sectPr w:rsidR="00663410" w:rsidRPr="00EA5977" w:rsidSect="004B47C8">
      <w:pgSz w:w="11906" w:h="16838"/>
      <w:pgMar w:top="850" w:right="850" w:bottom="850" w:left="141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9593" w14:textId="77777777" w:rsidR="005A3050" w:rsidRDefault="005A3050" w:rsidP="00CD3AAE">
      <w:pPr>
        <w:spacing w:after="0" w:line="240" w:lineRule="auto"/>
      </w:pPr>
      <w:r>
        <w:separator/>
      </w:r>
    </w:p>
  </w:endnote>
  <w:endnote w:type="continuationSeparator" w:id="0">
    <w:p w14:paraId="1EFFFA86" w14:textId="77777777" w:rsidR="005A3050" w:rsidRDefault="005A3050" w:rsidP="00CD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Roboto">
    <w:altName w:val="Roboto"/>
    <w:charset w:val="00"/>
    <w:family w:val="auto"/>
    <w:pitch w:val="variable"/>
    <w:sig w:usb0="E00002FF" w:usb1="5000205B" w:usb2="0000002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386A6" w14:textId="77777777" w:rsidR="005A3050" w:rsidRDefault="005A3050" w:rsidP="00CD3AAE">
      <w:pPr>
        <w:spacing w:after="0" w:line="240" w:lineRule="auto"/>
      </w:pPr>
      <w:r>
        <w:separator/>
      </w:r>
    </w:p>
  </w:footnote>
  <w:footnote w:type="continuationSeparator" w:id="0">
    <w:p w14:paraId="4E8D0808" w14:textId="77777777" w:rsidR="005A3050" w:rsidRDefault="005A3050" w:rsidP="00CD3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871188"/>
      <w:docPartObj>
        <w:docPartGallery w:val="Page Numbers (Top of Page)"/>
        <w:docPartUnique/>
      </w:docPartObj>
    </w:sdtPr>
    <w:sdtEndPr/>
    <w:sdtContent>
      <w:p w14:paraId="2FCEB8EC" w14:textId="10CC850A" w:rsidR="00B81522" w:rsidRDefault="00B81522">
        <w:pPr>
          <w:pStyle w:val="a9"/>
          <w:jc w:val="center"/>
        </w:pPr>
        <w:r>
          <w:fldChar w:fldCharType="begin"/>
        </w:r>
        <w:r>
          <w:instrText>PAGE   \* MERGEFORMAT</w:instrText>
        </w:r>
        <w:r>
          <w:fldChar w:fldCharType="separate"/>
        </w:r>
        <w:r>
          <w:t>2</w:t>
        </w:r>
        <w:r>
          <w:fldChar w:fldCharType="end"/>
        </w:r>
      </w:p>
    </w:sdtContent>
  </w:sdt>
  <w:p w14:paraId="6FD5CA56" w14:textId="77777777" w:rsidR="007B7AD3" w:rsidRDefault="007B7AD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6FD"/>
    <w:multiLevelType w:val="hybridMultilevel"/>
    <w:tmpl w:val="CE5648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A2A428B"/>
    <w:multiLevelType w:val="hybridMultilevel"/>
    <w:tmpl w:val="AEC66552"/>
    <w:lvl w:ilvl="0" w:tplc="B31A6F7E">
      <w:start w:val="1"/>
      <w:numFmt w:val="decimal"/>
      <w:lvlText w:val="%1."/>
      <w:lvlJc w:val="left"/>
      <w:pPr>
        <w:ind w:left="2970" w:hanging="360"/>
      </w:pPr>
      <w:rPr>
        <w:rFonts w:hint="default"/>
      </w:rPr>
    </w:lvl>
    <w:lvl w:ilvl="1" w:tplc="04220019" w:tentative="1">
      <w:start w:val="1"/>
      <w:numFmt w:val="lowerLetter"/>
      <w:lvlText w:val="%2."/>
      <w:lvlJc w:val="left"/>
      <w:pPr>
        <w:ind w:left="3690" w:hanging="360"/>
      </w:pPr>
    </w:lvl>
    <w:lvl w:ilvl="2" w:tplc="0422001B" w:tentative="1">
      <w:start w:val="1"/>
      <w:numFmt w:val="lowerRoman"/>
      <w:lvlText w:val="%3."/>
      <w:lvlJc w:val="right"/>
      <w:pPr>
        <w:ind w:left="4410" w:hanging="180"/>
      </w:pPr>
    </w:lvl>
    <w:lvl w:ilvl="3" w:tplc="0422000F" w:tentative="1">
      <w:start w:val="1"/>
      <w:numFmt w:val="decimal"/>
      <w:lvlText w:val="%4."/>
      <w:lvlJc w:val="left"/>
      <w:pPr>
        <w:ind w:left="5130" w:hanging="360"/>
      </w:pPr>
    </w:lvl>
    <w:lvl w:ilvl="4" w:tplc="04220019" w:tentative="1">
      <w:start w:val="1"/>
      <w:numFmt w:val="lowerLetter"/>
      <w:lvlText w:val="%5."/>
      <w:lvlJc w:val="left"/>
      <w:pPr>
        <w:ind w:left="5850" w:hanging="360"/>
      </w:pPr>
    </w:lvl>
    <w:lvl w:ilvl="5" w:tplc="0422001B" w:tentative="1">
      <w:start w:val="1"/>
      <w:numFmt w:val="lowerRoman"/>
      <w:lvlText w:val="%6."/>
      <w:lvlJc w:val="right"/>
      <w:pPr>
        <w:ind w:left="6570" w:hanging="180"/>
      </w:pPr>
    </w:lvl>
    <w:lvl w:ilvl="6" w:tplc="0422000F" w:tentative="1">
      <w:start w:val="1"/>
      <w:numFmt w:val="decimal"/>
      <w:lvlText w:val="%7."/>
      <w:lvlJc w:val="left"/>
      <w:pPr>
        <w:ind w:left="7290" w:hanging="360"/>
      </w:pPr>
    </w:lvl>
    <w:lvl w:ilvl="7" w:tplc="04220019" w:tentative="1">
      <w:start w:val="1"/>
      <w:numFmt w:val="lowerLetter"/>
      <w:lvlText w:val="%8."/>
      <w:lvlJc w:val="left"/>
      <w:pPr>
        <w:ind w:left="8010" w:hanging="360"/>
      </w:pPr>
    </w:lvl>
    <w:lvl w:ilvl="8" w:tplc="0422001B" w:tentative="1">
      <w:start w:val="1"/>
      <w:numFmt w:val="lowerRoman"/>
      <w:lvlText w:val="%9."/>
      <w:lvlJc w:val="right"/>
      <w:pPr>
        <w:ind w:left="8730" w:hanging="180"/>
      </w:pPr>
    </w:lvl>
  </w:abstractNum>
  <w:abstractNum w:abstractNumId="2" w15:restartNumberingAfterBreak="0">
    <w:nsid w:val="2C3D5E72"/>
    <w:multiLevelType w:val="multilevel"/>
    <w:tmpl w:val="EF7E5E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AA2170E"/>
    <w:multiLevelType w:val="hybridMultilevel"/>
    <w:tmpl w:val="649C4B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3D63DDF"/>
    <w:multiLevelType w:val="multilevel"/>
    <w:tmpl w:val="B6964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552A19"/>
    <w:multiLevelType w:val="hybridMultilevel"/>
    <w:tmpl w:val="5C2A4FFC"/>
    <w:lvl w:ilvl="0" w:tplc="A5540F54">
      <w:start w:val="8"/>
      <w:numFmt w:val="bullet"/>
      <w:lvlText w:val="-"/>
      <w:lvlJc w:val="left"/>
      <w:pPr>
        <w:ind w:left="708" w:hanging="360"/>
      </w:pPr>
      <w:rPr>
        <w:rFonts w:ascii="Times New Roman" w:eastAsiaTheme="minorHAnsi" w:hAnsi="Times New Roman" w:cs="Times New Roman" w:hint="default"/>
      </w:rPr>
    </w:lvl>
    <w:lvl w:ilvl="1" w:tplc="04220003" w:tentative="1">
      <w:start w:val="1"/>
      <w:numFmt w:val="bullet"/>
      <w:lvlText w:val="o"/>
      <w:lvlJc w:val="left"/>
      <w:pPr>
        <w:ind w:left="1428" w:hanging="360"/>
      </w:pPr>
      <w:rPr>
        <w:rFonts w:ascii="Courier New" w:hAnsi="Courier New" w:cs="Courier New" w:hint="default"/>
      </w:rPr>
    </w:lvl>
    <w:lvl w:ilvl="2" w:tplc="04220005" w:tentative="1">
      <w:start w:val="1"/>
      <w:numFmt w:val="bullet"/>
      <w:lvlText w:val=""/>
      <w:lvlJc w:val="left"/>
      <w:pPr>
        <w:ind w:left="2148" w:hanging="360"/>
      </w:pPr>
      <w:rPr>
        <w:rFonts w:ascii="Wingdings" w:hAnsi="Wingdings" w:hint="default"/>
      </w:rPr>
    </w:lvl>
    <w:lvl w:ilvl="3" w:tplc="04220001" w:tentative="1">
      <w:start w:val="1"/>
      <w:numFmt w:val="bullet"/>
      <w:lvlText w:val=""/>
      <w:lvlJc w:val="left"/>
      <w:pPr>
        <w:ind w:left="2868" w:hanging="360"/>
      </w:pPr>
      <w:rPr>
        <w:rFonts w:ascii="Symbol" w:hAnsi="Symbol" w:hint="default"/>
      </w:rPr>
    </w:lvl>
    <w:lvl w:ilvl="4" w:tplc="04220003" w:tentative="1">
      <w:start w:val="1"/>
      <w:numFmt w:val="bullet"/>
      <w:lvlText w:val="o"/>
      <w:lvlJc w:val="left"/>
      <w:pPr>
        <w:ind w:left="3588" w:hanging="360"/>
      </w:pPr>
      <w:rPr>
        <w:rFonts w:ascii="Courier New" w:hAnsi="Courier New" w:cs="Courier New" w:hint="default"/>
      </w:rPr>
    </w:lvl>
    <w:lvl w:ilvl="5" w:tplc="04220005" w:tentative="1">
      <w:start w:val="1"/>
      <w:numFmt w:val="bullet"/>
      <w:lvlText w:val=""/>
      <w:lvlJc w:val="left"/>
      <w:pPr>
        <w:ind w:left="4308" w:hanging="360"/>
      </w:pPr>
      <w:rPr>
        <w:rFonts w:ascii="Wingdings" w:hAnsi="Wingdings" w:hint="default"/>
      </w:rPr>
    </w:lvl>
    <w:lvl w:ilvl="6" w:tplc="04220001" w:tentative="1">
      <w:start w:val="1"/>
      <w:numFmt w:val="bullet"/>
      <w:lvlText w:val=""/>
      <w:lvlJc w:val="left"/>
      <w:pPr>
        <w:ind w:left="5028" w:hanging="360"/>
      </w:pPr>
      <w:rPr>
        <w:rFonts w:ascii="Symbol" w:hAnsi="Symbol" w:hint="default"/>
      </w:rPr>
    </w:lvl>
    <w:lvl w:ilvl="7" w:tplc="04220003" w:tentative="1">
      <w:start w:val="1"/>
      <w:numFmt w:val="bullet"/>
      <w:lvlText w:val="o"/>
      <w:lvlJc w:val="left"/>
      <w:pPr>
        <w:ind w:left="5748" w:hanging="360"/>
      </w:pPr>
      <w:rPr>
        <w:rFonts w:ascii="Courier New" w:hAnsi="Courier New" w:cs="Courier New" w:hint="default"/>
      </w:rPr>
    </w:lvl>
    <w:lvl w:ilvl="8" w:tplc="04220005" w:tentative="1">
      <w:start w:val="1"/>
      <w:numFmt w:val="bullet"/>
      <w:lvlText w:val=""/>
      <w:lvlJc w:val="left"/>
      <w:pPr>
        <w:ind w:left="6468" w:hanging="360"/>
      </w:pPr>
      <w:rPr>
        <w:rFonts w:ascii="Wingdings" w:hAnsi="Wingdings" w:hint="default"/>
      </w:rPr>
    </w:lvl>
  </w:abstractNum>
  <w:abstractNum w:abstractNumId="6" w15:restartNumberingAfterBreak="0">
    <w:nsid w:val="45936C2A"/>
    <w:multiLevelType w:val="hybridMultilevel"/>
    <w:tmpl w:val="1CE4B53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1721F9D"/>
    <w:multiLevelType w:val="hybridMultilevel"/>
    <w:tmpl w:val="BB729DFE"/>
    <w:lvl w:ilvl="0" w:tplc="139C8F24">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8" w15:restartNumberingAfterBreak="0">
    <w:nsid w:val="70F244C6"/>
    <w:multiLevelType w:val="multilevel"/>
    <w:tmpl w:val="6A1AC6FE"/>
    <w:lvl w:ilvl="0">
      <w:start w:val="4"/>
      <w:numFmt w:val="upperRoman"/>
      <w:lvlText w:val="%1."/>
      <w:lvlJc w:val="left"/>
      <w:pPr>
        <w:ind w:left="142"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7E4E5CDD"/>
    <w:multiLevelType w:val="hybridMultilevel"/>
    <w:tmpl w:val="029095D6"/>
    <w:lvl w:ilvl="0" w:tplc="2FE0FB72">
      <w:start w:val="4"/>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8"/>
    <w:lvlOverride w:ilvl="0">
      <w:startOverride w:val="4"/>
    </w:lvlOverride>
    <w:lvlOverride w:ilvl="1"/>
    <w:lvlOverride w:ilvl="2"/>
    <w:lvlOverride w:ilvl="3"/>
    <w:lvlOverride w:ilvl="4"/>
    <w:lvlOverride w:ilvl="5"/>
    <w:lvlOverride w:ilvl="6"/>
    <w:lvlOverride w:ilvl="7"/>
    <w:lvlOverride w:ilvl="8"/>
  </w:num>
  <w:num w:numId="3">
    <w:abstractNumId w:val="0"/>
  </w:num>
  <w:num w:numId="4">
    <w:abstractNumId w:val="3"/>
  </w:num>
  <w:num w:numId="5">
    <w:abstractNumId w:val="5"/>
  </w:num>
  <w:num w:numId="6">
    <w:abstractNumId w:val="7"/>
  </w:num>
  <w:num w:numId="7">
    <w:abstractNumId w:val="6"/>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7B"/>
    <w:rsid w:val="000075E8"/>
    <w:rsid w:val="00010501"/>
    <w:rsid w:val="0001255F"/>
    <w:rsid w:val="000207BF"/>
    <w:rsid w:val="00053D9A"/>
    <w:rsid w:val="000A2DF2"/>
    <w:rsid w:val="000B1DA2"/>
    <w:rsid w:val="000E6821"/>
    <w:rsid w:val="000E7F5E"/>
    <w:rsid w:val="001031FF"/>
    <w:rsid w:val="001048DF"/>
    <w:rsid w:val="0011450D"/>
    <w:rsid w:val="001175EF"/>
    <w:rsid w:val="0011781A"/>
    <w:rsid w:val="0012154D"/>
    <w:rsid w:val="00144A72"/>
    <w:rsid w:val="00151DFC"/>
    <w:rsid w:val="00155F6D"/>
    <w:rsid w:val="00156B60"/>
    <w:rsid w:val="00180494"/>
    <w:rsid w:val="00192073"/>
    <w:rsid w:val="00192D74"/>
    <w:rsid w:val="0019351D"/>
    <w:rsid w:val="00193EA3"/>
    <w:rsid w:val="001A1B26"/>
    <w:rsid w:val="001A35B6"/>
    <w:rsid w:val="001B57E7"/>
    <w:rsid w:val="001C5AFC"/>
    <w:rsid w:val="001D1FB6"/>
    <w:rsid w:val="001D7F46"/>
    <w:rsid w:val="001E6DAA"/>
    <w:rsid w:val="001F1206"/>
    <w:rsid w:val="001F3C71"/>
    <w:rsid w:val="0020594B"/>
    <w:rsid w:val="00205E67"/>
    <w:rsid w:val="00216BF3"/>
    <w:rsid w:val="00255F36"/>
    <w:rsid w:val="00261726"/>
    <w:rsid w:val="0026172D"/>
    <w:rsid w:val="0026293C"/>
    <w:rsid w:val="00272690"/>
    <w:rsid w:val="002A2BC2"/>
    <w:rsid w:val="002F56D0"/>
    <w:rsid w:val="002F56EF"/>
    <w:rsid w:val="002F6FCD"/>
    <w:rsid w:val="00350EC9"/>
    <w:rsid w:val="003818A2"/>
    <w:rsid w:val="003B218B"/>
    <w:rsid w:val="003B2AA4"/>
    <w:rsid w:val="003B6745"/>
    <w:rsid w:val="003E7744"/>
    <w:rsid w:val="003F0976"/>
    <w:rsid w:val="004110F6"/>
    <w:rsid w:val="004125C4"/>
    <w:rsid w:val="0041398D"/>
    <w:rsid w:val="00427E0C"/>
    <w:rsid w:val="0043769D"/>
    <w:rsid w:val="004412B5"/>
    <w:rsid w:val="0044326F"/>
    <w:rsid w:val="00444BD9"/>
    <w:rsid w:val="004509BF"/>
    <w:rsid w:val="004718CA"/>
    <w:rsid w:val="00471EA8"/>
    <w:rsid w:val="004842D7"/>
    <w:rsid w:val="004865DE"/>
    <w:rsid w:val="00486968"/>
    <w:rsid w:val="00495487"/>
    <w:rsid w:val="00497B4C"/>
    <w:rsid w:val="004B0772"/>
    <w:rsid w:val="004B14BA"/>
    <w:rsid w:val="004B47C8"/>
    <w:rsid w:val="004B4BFE"/>
    <w:rsid w:val="004C7B40"/>
    <w:rsid w:val="004E0290"/>
    <w:rsid w:val="004E4A89"/>
    <w:rsid w:val="00503955"/>
    <w:rsid w:val="005049D7"/>
    <w:rsid w:val="0052230F"/>
    <w:rsid w:val="00522D73"/>
    <w:rsid w:val="005313FD"/>
    <w:rsid w:val="00532633"/>
    <w:rsid w:val="00544EBE"/>
    <w:rsid w:val="005523CD"/>
    <w:rsid w:val="0055685D"/>
    <w:rsid w:val="00563A8A"/>
    <w:rsid w:val="005640ED"/>
    <w:rsid w:val="00565505"/>
    <w:rsid w:val="005727D0"/>
    <w:rsid w:val="005730EE"/>
    <w:rsid w:val="0058165B"/>
    <w:rsid w:val="00583944"/>
    <w:rsid w:val="005871BA"/>
    <w:rsid w:val="005A1157"/>
    <w:rsid w:val="005A2D98"/>
    <w:rsid w:val="005A3050"/>
    <w:rsid w:val="005C5672"/>
    <w:rsid w:val="005D26C0"/>
    <w:rsid w:val="005F1722"/>
    <w:rsid w:val="005F7613"/>
    <w:rsid w:val="00626027"/>
    <w:rsid w:val="006501E3"/>
    <w:rsid w:val="006525AB"/>
    <w:rsid w:val="00653D03"/>
    <w:rsid w:val="00663410"/>
    <w:rsid w:val="006666F2"/>
    <w:rsid w:val="006A1493"/>
    <w:rsid w:val="006A21F2"/>
    <w:rsid w:val="006A3862"/>
    <w:rsid w:val="006B7991"/>
    <w:rsid w:val="006C28C0"/>
    <w:rsid w:val="006C6C81"/>
    <w:rsid w:val="006D50A8"/>
    <w:rsid w:val="006D6E89"/>
    <w:rsid w:val="006F3D2F"/>
    <w:rsid w:val="007027D7"/>
    <w:rsid w:val="00723E6B"/>
    <w:rsid w:val="00754F49"/>
    <w:rsid w:val="007823F5"/>
    <w:rsid w:val="007826B4"/>
    <w:rsid w:val="00787728"/>
    <w:rsid w:val="007943DB"/>
    <w:rsid w:val="00794FDE"/>
    <w:rsid w:val="00796D94"/>
    <w:rsid w:val="007A60C7"/>
    <w:rsid w:val="007B0FFA"/>
    <w:rsid w:val="007B7AD3"/>
    <w:rsid w:val="007D39CB"/>
    <w:rsid w:val="007D5005"/>
    <w:rsid w:val="007E2639"/>
    <w:rsid w:val="007E459A"/>
    <w:rsid w:val="007E4C04"/>
    <w:rsid w:val="00802E7B"/>
    <w:rsid w:val="008054FB"/>
    <w:rsid w:val="00820150"/>
    <w:rsid w:val="00821B8F"/>
    <w:rsid w:val="008257AE"/>
    <w:rsid w:val="008329AA"/>
    <w:rsid w:val="00846B21"/>
    <w:rsid w:val="00847350"/>
    <w:rsid w:val="00857A53"/>
    <w:rsid w:val="00871AA3"/>
    <w:rsid w:val="0087420B"/>
    <w:rsid w:val="00887DDF"/>
    <w:rsid w:val="008960CC"/>
    <w:rsid w:val="008A2C76"/>
    <w:rsid w:val="008B5F00"/>
    <w:rsid w:val="008D44D1"/>
    <w:rsid w:val="008D6DB5"/>
    <w:rsid w:val="008D7C21"/>
    <w:rsid w:val="008E28E4"/>
    <w:rsid w:val="008E3F40"/>
    <w:rsid w:val="008E5A7D"/>
    <w:rsid w:val="00903CD7"/>
    <w:rsid w:val="00906C9D"/>
    <w:rsid w:val="009173A9"/>
    <w:rsid w:val="009176B1"/>
    <w:rsid w:val="0092606D"/>
    <w:rsid w:val="009348D2"/>
    <w:rsid w:val="00946A49"/>
    <w:rsid w:val="00947C0F"/>
    <w:rsid w:val="009654E3"/>
    <w:rsid w:val="00993A03"/>
    <w:rsid w:val="009B6912"/>
    <w:rsid w:val="009C11BA"/>
    <w:rsid w:val="009C697D"/>
    <w:rsid w:val="009D4B61"/>
    <w:rsid w:val="009D6DC3"/>
    <w:rsid w:val="009E5D73"/>
    <w:rsid w:val="009E7963"/>
    <w:rsid w:val="009F67E4"/>
    <w:rsid w:val="00A423F4"/>
    <w:rsid w:val="00A6705F"/>
    <w:rsid w:val="00A87EEE"/>
    <w:rsid w:val="00A9702C"/>
    <w:rsid w:val="00A97D35"/>
    <w:rsid w:val="00AA0B34"/>
    <w:rsid w:val="00AB557D"/>
    <w:rsid w:val="00AB6187"/>
    <w:rsid w:val="00AC510E"/>
    <w:rsid w:val="00AD28E8"/>
    <w:rsid w:val="00AE7DE6"/>
    <w:rsid w:val="00AF123D"/>
    <w:rsid w:val="00B02015"/>
    <w:rsid w:val="00B04B9F"/>
    <w:rsid w:val="00B05355"/>
    <w:rsid w:val="00B073E5"/>
    <w:rsid w:val="00B13A0A"/>
    <w:rsid w:val="00B1658D"/>
    <w:rsid w:val="00B25BC7"/>
    <w:rsid w:val="00B2689F"/>
    <w:rsid w:val="00B312A1"/>
    <w:rsid w:val="00B42E43"/>
    <w:rsid w:val="00B53755"/>
    <w:rsid w:val="00B57875"/>
    <w:rsid w:val="00B57D53"/>
    <w:rsid w:val="00B60AC9"/>
    <w:rsid w:val="00B805A6"/>
    <w:rsid w:val="00B81192"/>
    <w:rsid w:val="00B8121B"/>
    <w:rsid w:val="00B81522"/>
    <w:rsid w:val="00B81AF9"/>
    <w:rsid w:val="00B83DD5"/>
    <w:rsid w:val="00B87B74"/>
    <w:rsid w:val="00B9341E"/>
    <w:rsid w:val="00B95E0A"/>
    <w:rsid w:val="00BA64B3"/>
    <w:rsid w:val="00BA651E"/>
    <w:rsid w:val="00BC0360"/>
    <w:rsid w:val="00BD1220"/>
    <w:rsid w:val="00BD1B19"/>
    <w:rsid w:val="00BE4D99"/>
    <w:rsid w:val="00BE5931"/>
    <w:rsid w:val="00C01AA7"/>
    <w:rsid w:val="00C0783F"/>
    <w:rsid w:val="00C13DBA"/>
    <w:rsid w:val="00C259BB"/>
    <w:rsid w:val="00C27D3E"/>
    <w:rsid w:val="00C43327"/>
    <w:rsid w:val="00C451B6"/>
    <w:rsid w:val="00C569EA"/>
    <w:rsid w:val="00C711CA"/>
    <w:rsid w:val="00C74F9D"/>
    <w:rsid w:val="00C9474B"/>
    <w:rsid w:val="00CA4CFE"/>
    <w:rsid w:val="00CB0617"/>
    <w:rsid w:val="00CB3C46"/>
    <w:rsid w:val="00CB66E9"/>
    <w:rsid w:val="00CB6CA9"/>
    <w:rsid w:val="00CD399B"/>
    <w:rsid w:val="00CD3AAE"/>
    <w:rsid w:val="00CE1A6D"/>
    <w:rsid w:val="00D21206"/>
    <w:rsid w:val="00D35D80"/>
    <w:rsid w:val="00D3785B"/>
    <w:rsid w:val="00D54330"/>
    <w:rsid w:val="00D750E6"/>
    <w:rsid w:val="00D8097B"/>
    <w:rsid w:val="00D9250C"/>
    <w:rsid w:val="00D932A2"/>
    <w:rsid w:val="00DA270A"/>
    <w:rsid w:val="00DA3697"/>
    <w:rsid w:val="00DC00C6"/>
    <w:rsid w:val="00DE24E8"/>
    <w:rsid w:val="00E01EC5"/>
    <w:rsid w:val="00E03473"/>
    <w:rsid w:val="00E0595A"/>
    <w:rsid w:val="00E07C90"/>
    <w:rsid w:val="00E200E6"/>
    <w:rsid w:val="00E22314"/>
    <w:rsid w:val="00E24C91"/>
    <w:rsid w:val="00E358B2"/>
    <w:rsid w:val="00E377D7"/>
    <w:rsid w:val="00E37B85"/>
    <w:rsid w:val="00E37D5A"/>
    <w:rsid w:val="00E37E0A"/>
    <w:rsid w:val="00E439A5"/>
    <w:rsid w:val="00E45517"/>
    <w:rsid w:val="00E50676"/>
    <w:rsid w:val="00E56FBB"/>
    <w:rsid w:val="00E74E80"/>
    <w:rsid w:val="00E75F54"/>
    <w:rsid w:val="00E87BF5"/>
    <w:rsid w:val="00E925A8"/>
    <w:rsid w:val="00E97548"/>
    <w:rsid w:val="00EA50A8"/>
    <w:rsid w:val="00EA5977"/>
    <w:rsid w:val="00EB4369"/>
    <w:rsid w:val="00EB6A86"/>
    <w:rsid w:val="00EB6EA1"/>
    <w:rsid w:val="00EE4E1A"/>
    <w:rsid w:val="00EF05F9"/>
    <w:rsid w:val="00F21A62"/>
    <w:rsid w:val="00F21A91"/>
    <w:rsid w:val="00F23970"/>
    <w:rsid w:val="00F23F51"/>
    <w:rsid w:val="00F46D19"/>
    <w:rsid w:val="00F517E4"/>
    <w:rsid w:val="00F534B9"/>
    <w:rsid w:val="00F626F7"/>
    <w:rsid w:val="00F70F8C"/>
    <w:rsid w:val="00F76ED1"/>
    <w:rsid w:val="00F82139"/>
    <w:rsid w:val="00F865C7"/>
    <w:rsid w:val="00FA7D10"/>
    <w:rsid w:val="00FB67A5"/>
    <w:rsid w:val="00FC4254"/>
    <w:rsid w:val="00FD2F46"/>
    <w:rsid w:val="00FD5B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818DB"/>
  <w15:docId w15:val="{38C0B6B4-6060-4999-9D48-7731359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kern w:val="2"/>
        <w:sz w:val="28"/>
        <w:szCs w:val="28"/>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E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7F46"/>
    <w:rPr>
      <w:b/>
      <w:bCs/>
    </w:rPr>
  </w:style>
  <w:style w:type="character" w:styleId="a4">
    <w:name w:val="Emphasis"/>
    <w:basedOn w:val="a0"/>
    <w:uiPriority w:val="99"/>
    <w:qFormat/>
    <w:rsid w:val="001D7F46"/>
    <w:rPr>
      <w:i/>
      <w:iCs/>
    </w:rPr>
  </w:style>
  <w:style w:type="paragraph" w:styleId="a5">
    <w:name w:val="Normal (Web)"/>
    <w:basedOn w:val="a"/>
    <w:uiPriority w:val="99"/>
    <w:semiHidden/>
    <w:unhideWhenUsed/>
    <w:rsid w:val="00802E7B"/>
    <w:pPr>
      <w:spacing w:before="100" w:beforeAutospacing="1" w:after="100" w:afterAutospacing="1" w:line="240" w:lineRule="auto"/>
    </w:pPr>
    <w:rPr>
      <w:rFonts w:eastAsia="Times New Roman" w:cs="Times New Roman"/>
      <w:kern w:val="0"/>
      <w:sz w:val="24"/>
      <w:szCs w:val="24"/>
      <w:lang w:eastAsia="uk-UA"/>
      <w14:ligatures w14:val="none"/>
    </w:rPr>
  </w:style>
  <w:style w:type="character" w:customStyle="1" w:styleId="3">
    <w:name w:val="Основний текст (3)_"/>
    <w:basedOn w:val="a0"/>
    <w:link w:val="30"/>
    <w:locked/>
    <w:rsid w:val="00C9474B"/>
    <w:rPr>
      <w:rFonts w:eastAsia="Times New Roman" w:cs="Times New Roman"/>
      <w:b/>
      <w:bCs/>
      <w:shd w:val="clear" w:color="auto" w:fill="FFFFFF"/>
    </w:rPr>
  </w:style>
  <w:style w:type="paragraph" w:customStyle="1" w:styleId="30">
    <w:name w:val="Основний текст (3)"/>
    <w:basedOn w:val="a"/>
    <w:link w:val="3"/>
    <w:rsid w:val="00C9474B"/>
    <w:pPr>
      <w:widowControl w:val="0"/>
      <w:shd w:val="clear" w:color="auto" w:fill="FFFFFF"/>
      <w:spacing w:before="240" w:after="420" w:line="0" w:lineRule="atLeast"/>
      <w:jc w:val="center"/>
    </w:pPr>
    <w:rPr>
      <w:rFonts w:eastAsia="Times New Roman" w:cs="Times New Roman"/>
      <w:b/>
      <w:bCs/>
    </w:rPr>
  </w:style>
  <w:style w:type="character" w:customStyle="1" w:styleId="2">
    <w:name w:val="Основний текст (2)_"/>
    <w:basedOn w:val="a0"/>
    <w:link w:val="20"/>
    <w:locked/>
    <w:rsid w:val="00C9474B"/>
    <w:rPr>
      <w:rFonts w:eastAsia="Times New Roman" w:cs="Times New Roman"/>
      <w:shd w:val="clear" w:color="auto" w:fill="FFFFFF"/>
    </w:rPr>
  </w:style>
  <w:style w:type="paragraph" w:customStyle="1" w:styleId="20">
    <w:name w:val="Основний текст (2)"/>
    <w:basedOn w:val="a"/>
    <w:link w:val="2"/>
    <w:rsid w:val="00C9474B"/>
    <w:pPr>
      <w:widowControl w:val="0"/>
      <w:shd w:val="clear" w:color="auto" w:fill="FFFFFF"/>
      <w:spacing w:before="120" w:after="0" w:line="326" w:lineRule="exact"/>
      <w:jc w:val="center"/>
    </w:pPr>
    <w:rPr>
      <w:rFonts w:eastAsia="Times New Roman" w:cs="Times New Roman"/>
    </w:rPr>
  </w:style>
  <w:style w:type="paragraph" w:styleId="a6">
    <w:name w:val="List Paragraph"/>
    <w:basedOn w:val="a"/>
    <w:uiPriority w:val="34"/>
    <w:qFormat/>
    <w:rsid w:val="003F0976"/>
    <w:pPr>
      <w:ind w:left="720"/>
      <w:contextualSpacing/>
    </w:pPr>
  </w:style>
  <w:style w:type="table" w:styleId="a7">
    <w:name w:val="Table Grid"/>
    <w:basedOn w:val="a1"/>
    <w:uiPriority w:val="59"/>
    <w:rsid w:val="00192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ubtle Emphasis"/>
    <w:basedOn w:val="a0"/>
    <w:uiPriority w:val="19"/>
    <w:qFormat/>
    <w:rsid w:val="00626027"/>
    <w:rPr>
      <w:i/>
      <w:iCs/>
      <w:color w:val="404040" w:themeColor="text1" w:themeTint="BF"/>
    </w:rPr>
  </w:style>
  <w:style w:type="paragraph" w:styleId="a9">
    <w:name w:val="header"/>
    <w:basedOn w:val="a"/>
    <w:link w:val="aa"/>
    <w:uiPriority w:val="99"/>
    <w:unhideWhenUsed/>
    <w:rsid w:val="00E439A5"/>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E439A5"/>
  </w:style>
  <w:style w:type="paragraph" w:styleId="ab">
    <w:name w:val="footer"/>
    <w:basedOn w:val="a"/>
    <w:link w:val="ac"/>
    <w:uiPriority w:val="99"/>
    <w:unhideWhenUsed/>
    <w:rsid w:val="00E439A5"/>
    <w:pPr>
      <w:tabs>
        <w:tab w:val="center" w:pos="4819"/>
        <w:tab w:val="right" w:pos="9639"/>
      </w:tabs>
      <w:spacing w:after="0" w:line="240" w:lineRule="auto"/>
    </w:pPr>
  </w:style>
  <w:style w:type="character" w:customStyle="1" w:styleId="ac">
    <w:name w:val="Нижній колонтитул Знак"/>
    <w:basedOn w:val="a0"/>
    <w:link w:val="ab"/>
    <w:uiPriority w:val="99"/>
    <w:rsid w:val="00E439A5"/>
  </w:style>
  <w:style w:type="paragraph" w:customStyle="1" w:styleId="docdata">
    <w:name w:val="docdata"/>
    <w:aliases w:val="docy,v5,2638,baiaagaaboqcaaadhwgaaawvcaaaaaaaaaaaaaaaaaaaaaaaaaaaaaaaaaaaaaaaaaaaaaaaaaaaaaaaaaaaaaaaaaaaaaaaaaaaaaaaaaaaaaaaaaaaaaaaaaaaaaaaaaaaaaaaaaaaaaaaaaaaaaaaaaaaaaaaaaaaaaaaaaaaaaaaaaaaaaaaaaaaaaaaaaaaaaaaaaaaaaaaaaaaaaaaaaaaaaaaaaaaaaaa"/>
    <w:basedOn w:val="a"/>
    <w:rsid w:val="00272690"/>
    <w:pPr>
      <w:spacing w:before="100" w:beforeAutospacing="1" w:after="100" w:afterAutospacing="1" w:line="240" w:lineRule="auto"/>
    </w:pPr>
    <w:rPr>
      <w:rFonts w:eastAsia="Times New Roman" w:cs="Times New Roman"/>
      <w:kern w:val="0"/>
      <w:sz w:val="24"/>
      <w:szCs w:val="24"/>
      <w:lang w:eastAsia="uk-UA"/>
      <w14:ligatures w14:val="none"/>
    </w:rPr>
  </w:style>
  <w:style w:type="character" w:styleId="ad">
    <w:name w:val="Hyperlink"/>
    <w:uiPriority w:val="99"/>
    <w:unhideWhenUsed/>
    <w:rsid w:val="00180494"/>
    <w:rPr>
      <w:color w:val="0000FF"/>
      <w:u w:val="single"/>
    </w:rPr>
  </w:style>
  <w:style w:type="paragraph" w:customStyle="1" w:styleId="tjbmf">
    <w:name w:val="tj bmf"/>
    <w:basedOn w:val="a"/>
    <w:rsid w:val="00180494"/>
    <w:pPr>
      <w:spacing w:before="100" w:beforeAutospacing="1" w:after="100" w:afterAutospacing="1" w:line="240" w:lineRule="auto"/>
    </w:pPr>
    <w:rPr>
      <w:rFonts w:eastAsia="Times New Roman" w:cs="Times New Roman"/>
      <w:kern w:val="0"/>
      <w:sz w:val="24"/>
      <w:szCs w:val="24"/>
      <w:lang w:val="ru-RU" w:eastAsia="ru-RU"/>
      <w14:ligatures w14:val="none"/>
    </w:rPr>
  </w:style>
  <w:style w:type="paragraph" w:customStyle="1" w:styleId="1">
    <w:name w:val="Основной текст1"/>
    <w:basedOn w:val="a"/>
    <w:rsid w:val="0092606D"/>
    <w:pPr>
      <w:widowControl w:val="0"/>
      <w:spacing w:after="0" w:line="264" w:lineRule="auto"/>
      <w:ind w:firstLine="400"/>
    </w:pPr>
    <w:rPr>
      <w:rFonts w:eastAsia="Times New Roman" w:cs="Times New Roman"/>
      <w:kern w:val="0"/>
      <w:sz w:val="26"/>
      <w:szCs w:val="26"/>
      <w:lang w:val="x-none" w:eastAsia="x-none"/>
      <w14:ligatures w14:val="none"/>
    </w:rPr>
  </w:style>
  <w:style w:type="paragraph" w:styleId="ae">
    <w:name w:val="Body Text Indent"/>
    <w:basedOn w:val="a"/>
    <w:link w:val="af"/>
    <w:uiPriority w:val="99"/>
    <w:rsid w:val="005049D7"/>
    <w:pPr>
      <w:spacing w:after="120" w:line="240" w:lineRule="auto"/>
      <w:ind w:left="283"/>
    </w:pPr>
    <w:rPr>
      <w:rFonts w:eastAsia="Calibri" w:cs="Times New Roman"/>
      <w:kern w:val="0"/>
      <w:sz w:val="24"/>
      <w:szCs w:val="24"/>
      <w:lang w:eastAsia="ru-RU"/>
      <w14:ligatures w14:val="none"/>
    </w:rPr>
  </w:style>
  <w:style w:type="character" w:customStyle="1" w:styleId="af">
    <w:name w:val="Основний текст з відступом Знак"/>
    <w:basedOn w:val="a0"/>
    <w:link w:val="ae"/>
    <w:uiPriority w:val="99"/>
    <w:rsid w:val="005049D7"/>
    <w:rPr>
      <w:rFonts w:eastAsia="Calibri" w:cs="Times New Roman"/>
      <w:kern w:val="0"/>
      <w:sz w:val="24"/>
      <w:szCs w:val="24"/>
      <w:lang w:eastAsia="ru-RU"/>
      <w14:ligatures w14:val="none"/>
    </w:rPr>
  </w:style>
  <w:style w:type="character" w:styleId="af0">
    <w:name w:val="annotation reference"/>
    <w:basedOn w:val="a0"/>
    <w:uiPriority w:val="99"/>
    <w:semiHidden/>
    <w:unhideWhenUsed/>
    <w:rsid w:val="00FB67A5"/>
    <w:rPr>
      <w:sz w:val="16"/>
      <w:szCs w:val="16"/>
    </w:rPr>
  </w:style>
  <w:style w:type="paragraph" w:styleId="af1">
    <w:name w:val="annotation text"/>
    <w:basedOn w:val="a"/>
    <w:link w:val="af2"/>
    <w:uiPriority w:val="99"/>
    <w:semiHidden/>
    <w:unhideWhenUsed/>
    <w:rsid w:val="00FB67A5"/>
    <w:pPr>
      <w:spacing w:line="240" w:lineRule="auto"/>
    </w:pPr>
    <w:rPr>
      <w:sz w:val="20"/>
      <w:szCs w:val="20"/>
    </w:rPr>
  </w:style>
  <w:style w:type="character" w:customStyle="1" w:styleId="af2">
    <w:name w:val="Текст примітки Знак"/>
    <w:basedOn w:val="a0"/>
    <w:link w:val="af1"/>
    <w:uiPriority w:val="99"/>
    <w:semiHidden/>
    <w:rsid w:val="00FB67A5"/>
    <w:rPr>
      <w:sz w:val="20"/>
      <w:szCs w:val="20"/>
    </w:rPr>
  </w:style>
  <w:style w:type="paragraph" w:styleId="af3">
    <w:name w:val="annotation subject"/>
    <w:basedOn w:val="af1"/>
    <w:next w:val="af1"/>
    <w:link w:val="af4"/>
    <w:uiPriority w:val="99"/>
    <w:semiHidden/>
    <w:unhideWhenUsed/>
    <w:rsid w:val="00FB67A5"/>
    <w:rPr>
      <w:b/>
      <w:bCs/>
    </w:rPr>
  </w:style>
  <w:style w:type="character" w:customStyle="1" w:styleId="af4">
    <w:name w:val="Тема примітки Знак"/>
    <w:basedOn w:val="af2"/>
    <w:link w:val="af3"/>
    <w:uiPriority w:val="99"/>
    <w:semiHidden/>
    <w:rsid w:val="00FB67A5"/>
    <w:rPr>
      <w:b/>
      <w:bCs/>
      <w:sz w:val="20"/>
      <w:szCs w:val="20"/>
    </w:rPr>
  </w:style>
  <w:style w:type="paragraph" w:styleId="af5">
    <w:name w:val="Balloon Text"/>
    <w:basedOn w:val="a"/>
    <w:link w:val="af6"/>
    <w:uiPriority w:val="99"/>
    <w:semiHidden/>
    <w:unhideWhenUsed/>
    <w:rsid w:val="00FB67A5"/>
    <w:pPr>
      <w:spacing w:after="0" w:line="240" w:lineRule="auto"/>
    </w:pPr>
    <w:rPr>
      <w:rFonts w:ascii="Segoe UI" w:hAnsi="Segoe UI" w:cs="Segoe UI"/>
      <w:sz w:val="18"/>
      <w:szCs w:val="18"/>
    </w:rPr>
  </w:style>
  <w:style w:type="character" w:customStyle="1" w:styleId="af6">
    <w:name w:val="Текст у виносці Знак"/>
    <w:basedOn w:val="a0"/>
    <w:link w:val="af5"/>
    <w:uiPriority w:val="99"/>
    <w:semiHidden/>
    <w:rsid w:val="00FB67A5"/>
    <w:rPr>
      <w:rFonts w:ascii="Segoe UI" w:hAnsi="Segoe UI" w:cs="Segoe UI"/>
      <w:sz w:val="18"/>
      <w:szCs w:val="18"/>
    </w:rPr>
  </w:style>
  <w:style w:type="paragraph" w:styleId="af7">
    <w:name w:val="Intense Quote"/>
    <w:basedOn w:val="a"/>
    <w:next w:val="a"/>
    <w:link w:val="af8"/>
    <w:uiPriority w:val="30"/>
    <w:qFormat/>
    <w:rsid w:val="004B47C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8">
    <w:name w:val="Насичена цитата Знак"/>
    <w:basedOn w:val="a0"/>
    <w:link w:val="af7"/>
    <w:uiPriority w:val="30"/>
    <w:rsid w:val="004B47C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39651">
      <w:bodyDiv w:val="1"/>
      <w:marLeft w:val="0"/>
      <w:marRight w:val="0"/>
      <w:marTop w:val="0"/>
      <w:marBottom w:val="0"/>
      <w:divBdr>
        <w:top w:val="none" w:sz="0" w:space="0" w:color="auto"/>
        <w:left w:val="none" w:sz="0" w:space="0" w:color="auto"/>
        <w:bottom w:val="none" w:sz="0" w:space="0" w:color="auto"/>
        <w:right w:val="none" w:sz="0" w:space="0" w:color="auto"/>
      </w:divBdr>
    </w:div>
    <w:div w:id="1507942228">
      <w:bodyDiv w:val="1"/>
      <w:marLeft w:val="0"/>
      <w:marRight w:val="0"/>
      <w:marTop w:val="0"/>
      <w:marBottom w:val="0"/>
      <w:divBdr>
        <w:top w:val="none" w:sz="0" w:space="0" w:color="auto"/>
        <w:left w:val="none" w:sz="0" w:space="0" w:color="auto"/>
        <w:bottom w:val="none" w:sz="0" w:space="0" w:color="auto"/>
        <w:right w:val="none" w:sz="0" w:space="0" w:color="auto"/>
      </w:divBdr>
    </w:div>
    <w:div w:id="1637292093">
      <w:bodyDiv w:val="1"/>
      <w:marLeft w:val="0"/>
      <w:marRight w:val="0"/>
      <w:marTop w:val="0"/>
      <w:marBottom w:val="0"/>
      <w:divBdr>
        <w:top w:val="none" w:sz="0" w:space="0" w:color="auto"/>
        <w:left w:val="none" w:sz="0" w:space="0" w:color="auto"/>
        <w:bottom w:val="none" w:sz="0" w:space="0" w:color="auto"/>
        <w:right w:val="none" w:sz="0" w:space="0" w:color="auto"/>
      </w:divBdr>
    </w:div>
    <w:div w:id="1789085377">
      <w:bodyDiv w:val="1"/>
      <w:marLeft w:val="0"/>
      <w:marRight w:val="0"/>
      <w:marTop w:val="0"/>
      <w:marBottom w:val="0"/>
      <w:divBdr>
        <w:top w:val="none" w:sz="0" w:space="0" w:color="auto"/>
        <w:left w:val="none" w:sz="0" w:space="0" w:color="auto"/>
        <w:bottom w:val="none" w:sz="0" w:space="0" w:color="auto"/>
        <w:right w:val="none" w:sz="0" w:space="0" w:color="auto"/>
      </w:divBdr>
    </w:div>
    <w:div w:id="201229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ps.ligazakon.net/document/view/T355100?ed=2023_03_20&amp;an=9095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s.ligazakon.net/document/view/T355100?ed=2023_03_20&amp;an=90937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T355100?ed=2023_03_20&amp;an=90917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ps.ligazakon.net/document/view/T355100?ed=2023_03_20&amp;an=909099" TargetMode="External"/><Relationship Id="rId4" Type="http://schemas.openxmlformats.org/officeDocument/2006/relationships/settings" Target="settings.xml"/><Relationship Id="rId9" Type="http://schemas.openxmlformats.org/officeDocument/2006/relationships/hyperlink" Target="https://ips.ligazakon.net/document/view/T355100?ed=2023_03_20&amp;an=909026" TargetMode="External"/><Relationship Id="rId14" Type="http://schemas.openxmlformats.org/officeDocument/2006/relationships/hyperlink" Target="https://ips.ligazakon.net/document/view/T355100?ed=2023_03_20&amp;an=9095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A0EF1-092B-4AB1-B6CD-28221372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22</Pages>
  <Words>22042</Words>
  <Characters>12564</Characters>
  <Application>Microsoft Office Word</Application>
  <DocSecurity>0</DocSecurity>
  <Lines>104</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соцзахист населення</dc:creator>
  <cp:keywords/>
  <dc:description/>
  <cp:lastModifiedBy>МР</cp:lastModifiedBy>
  <cp:revision>7</cp:revision>
  <cp:lastPrinted>2024-08-16T06:17:00Z</cp:lastPrinted>
  <dcterms:created xsi:type="dcterms:W3CDTF">2024-08-16T06:32:00Z</dcterms:created>
  <dcterms:modified xsi:type="dcterms:W3CDTF">2024-08-28T06:22:00Z</dcterms:modified>
</cp:coreProperties>
</file>