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09EC" w14:textId="77777777" w:rsidR="00C47744" w:rsidRPr="00C47744" w:rsidRDefault="007B531D" w:rsidP="00C47744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63353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3pt;height:56.95pt;visibility:visible;mso-wrap-style:square" filled="t">
            <v:imagedata r:id="rId7" o:title=""/>
            <o:lock v:ext="edit" aspectratio="f"/>
          </v:shape>
        </w:pict>
      </w:r>
    </w:p>
    <w:p w14:paraId="2E7C87E4" w14:textId="77777777" w:rsidR="00C47744" w:rsidRPr="00C47744" w:rsidRDefault="00C47744" w:rsidP="00C47744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C47744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A75F1B1" w14:textId="77777777" w:rsidR="00C47744" w:rsidRPr="00C47744" w:rsidRDefault="00C47744" w:rsidP="00C47744">
      <w:pPr>
        <w:jc w:val="center"/>
        <w:outlineLvl w:val="5"/>
        <w:rPr>
          <w:rFonts w:eastAsia="Calibri"/>
          <w:b/>
          <w:color w:val="000000"/>
          <w:w w:val="120"/>
        </w:rPr>
      </w:pPr>
      <w:r w:rsidRPr="00C47744">
        <w:rPr>
          <w:rFonts w:eastAsia="Calibri"/>
          <w:b/>
          <w:color w:val="000000"/>
          <w:w w:val="120"/>
        </w:rPr>
        <w:t>ІВАНО-ФРАНКІВСЬКОЇ ОБЛАСТІ</w:t>
      </w:r>
    </w:p>
    <w:p w14:paraId="19C61887" w14:textId="77777777" w:rsidR="00C47744" w:rsidRPr="00C47744" w:rsidRDefault="007B531D" w:rsidP="00C47744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0ADF126C">
          <v:line id="Прямая соединительная линия 4" o:spid="_x0000_s1043" style="position:absolute;left:0;text-align:left;flip:y;z-index: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5FA7A505" w14:textId="77777777" w:rsidR="00C47744" w:rsidRPr="00C47744" w:rsidRDefault="00C47744" w:rsidP="00C47744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C47744">
        <w:rPr>
          <w:rFonts w:eastAsia="Calibri"/>
          <w:b/>
          <w:bCs/>
          <w:color w:val="000000"/>
        </w:rPr>
        <w:t>РІШЕННЯ</w:t>
      </w:r>
    </w:p>
    <w:p w14:paraId="3D729093" w14:textId="77777777" w:rsidR="00C47744" w:rsidRPr="00C47744" w:rsidRDefault="00C47744" w:rsidP="00C47744">
      <w:pPr>
        <w:rPr>
          <w:rFonts w:eastAsia="Calibri"/>
          <w:color w:val="000000"/>
        </w:rPr>
      </w:pPr>
    </w:p>
    <w:p w14:paraId="6F21367C" w14:textId="34C41E1C" w:rsidR="00C47744" w:rsidRPr="00C47744" w:rsidRDefault="00C47744" w:rsidP="00C47744">
      <w:pPr>
        <w:ind w:left="180" w:right="-540"/>
        <w:rPr>
          <w:rFonts w:eastAsia="Calibri"/>
          <w:color w:val="000000"/>
        </w:rPr>
      </w:pPr>
      <w:r w:rsidRPr="00C47744">
        <w:rPr>
          <w:rFonts w:eastAsia="Calibri"/>
          <w:color w:val="000000"/>
        </w:rPr>
        <w:t xml:space="preserve">від 25 липня 2024 р. № </w:t>
      </w:r>
      <w:r w:rsidR="003F36BD">
        <w:rPr>
          <w:rFonts w:eastAsia="Calibri"/>
          <w:color w:val="000000"/>
        </w:rPr>
        <w:t>9473</w:t>
      </w:r>
      <w:r w:rsidRPr="00C47744">
        <w:rPr>
          <w:rFonts w:eastAsia="Calibri"/>
          <w:color w:val="000000"/>
        </w:rPr>
        <w:tab/>
      </w:r>
      <w:r w:rsidRPr="00C47744">
        <w:rPr>
          <w:rFonts w:eastAsia="Calibri"/>
          <w:color w:val="000000"/>
        </w:rPr>
        <w:tab/>
      </w:r>
      <w:r w:rsidRPr="00C47744">
        <w:rPr>
          <w:rFonts w:eastAsia="Calibri"/>
          <w:color w:val="000000"/>
        </w:rPr>
        <w:tab/>
      </w:r>
      <w:r w:rsidRPr="00C47744">
        <w:rPr>
          <w:rFonts w:eastAsia="Calibri"/>
          <w:color w:val="000000"/>
        </w:rPr>
        <w:tab/>
      </w:r>
      <w:r w:rsidRPr="00C47744">
        <w:rPr>
          <w:rFonts w:eastAsia="Calibri"/>
          <w:color w:val="000000"/>
        </w:rPr>
        <w:tab/>
        <w:t xml:space="preserve">51 сесія </w:t>
      </w:r>
      <w:r w:rsidRPr="00C47744">
        <w:rPr>
          <w:rFonts w:eastAsia="Calibri"/>
          <w:color w:val="000000"/>
          <w:lang w:val="en-US"/>
        </w:rPr>
        <w:t>VIII</w:t>
      </w:r>
      <w:r w:rsidRPr="00C47744">
        <w:rPr>
          <w:rFonts w:eastAsia="Calibri"/>
          <w:color w:val="000000"/>
        </w:rPr>
        <w:t xml:space="preserve"> скликання</w:t>
      </w:r>
    </w:p>
    <w:p w14:paraId="68342024" w14:textId="77777777" w:rsidR="00C47744" w:rsidRPr="00C47744" w:rsidRDefault="00C47744" w:rsidP="00C47744">
      <w:pPr>
        <w:ind w:left="180" w:right="-540"/>
        <w:rPr>
          <w:rFonts w:eastAsia="Calibri"/>
          <w:color w:val="000000"/>
        </w:rPr>
      </w:pPr>
      <w:r w:rsidRPr="00C47744">
        <w:rPr>
          <w:rFonts w:eastAsia="Calibri"/>
          <w:color w:val="000000"/>
        </w:rPr>
        <w:t>м. Рогатин</w:t>
      </w:r>
    </w:p>
    <w:p w14:paraId="32C1F0E7" w14:textId="77777777" w:rsidR="00450F40" w:rsidRPr="009F5FC4" w:rsidRDefault="00450F40" w:rsidP="00A86AF0">
      <w:pPr>
        <w:ind w:right="-540"/>
        <w:rPr>
          <w:color w:val="000000"/>
        </w:rPr>
      </w:pPr>
    </w:p>
    <w:p w14:paraId="55439001" w14:textId="77777777" w:rsidR="003076AC" w:rsidRPr="00917CEA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17CEA">
        <w:rPr>
          <w:rFonts w:eastAsia="Calibri"/>
          <w:b/>
          <w:vanish/>
          <w:color w:val="FF0000"/>
          <w:lang w:eastAsia="en-US"/>
        </w:rPr>
        <w:t>{name}</w:t>
      </w:r>
    </w:p>
    <w:p w14:paraId="1BF85826" w14:textId="77777777" w:rsidR="008E2C24" w:rsidRDefault="00917CEA" w:rsidP="008E2C24">
      <w:r w:rsidRPr="00917CEA">
        <w:t xml:space="preserve">Про </w:t>
      </w:r>
      <w:r w:rsidR="008E2C24">
        <w:t>затвердження технічної документації</w:t>
      </w:r>
    </w:p>
    <w:p w14:paraId="215A5EDB" w14:textId="77777777" w:rsidR="00AC08E7" w:rsidRDefault="00917CEA" w:rsidP="008E2C24">
      <w:r w:rsidRPr="00917CEA">
        <w:t>із землеустрою</w:t>
      </w:r>
      <w:r w:rsidR="008E2C24">
        <w:t xml:space="preserve"> щодо інвентаризації</w:t>
      </w:r>
      <w:r w:rsidR="00AC08E7">
        <w:t xml:space="preserve"> земельної</w:t>
      </w:r>
    </w:p>
    <w:p w14:paraId="22F5C21D" w14:textId="77777777" w:rsidR="00CF7B85" w:rsidRPr="00917CEA" w:rsidRDefault="00917CEA" w:rsidP="008E2C24">
      <w:r w:rsidRPr="00917CEA">
        <w:t>ділянки</w:t>
      </w:r>
      <w:r w:rsidR="008E2C24">
        <w:t xml:space="preserve"> </w:t>
      </w:r>
      <w:r w:rsidR="00AC08E7">
        <w:rPr>
          <w:rFonts w:eastAsia="Batang"/>
        </w:rPr>
        <w:t>ТОВ «Агрофірма «Кліщівнянка»</w:t>
      </w:r>
    </w:p>
    <w:p w14:paraId="4924A21C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D6BE244" w14:textId="77777777" w:rsidR="00A86AF0" w:rsidRDefault="00A86AF0" w:rsidP="00A86AF0">
      <w:pPr>
        <w:ind w:right="11"/>
        <w:jc w:val="both"/>
      </w:pPr>
    </w:p>
    <w:p w14:paraId="4ED4193A" w14:textId="77777777" w:rsidR="00917CEA" w:rsidRPr="00917CEA" w:rsidRDefault="00244C2A" w:rsidP="00917CEA">
      <w:pPr>
        <w:tabs>
          <w:tab w:val="left" w:pos="6500"/>
        </w:tabs>
        <w:ind w:firstLine="567"/>
        <w:jc w:val="both"/>
      </w:pPr>
      <w:r>
        <w:rPr>
          <w:rFonts w:eastAsia="Batang"/>
        </w:rPr>
        <w:t xml:space="preserve">Розглянувши </w:t>
      </w:r>
      <w:r w:rsidR="00AC08E7">
        <w:rPr>
          <w:rFonts w:eastAsia="Batang"/>
        </w:rPr>
        <w:t>клопотання товариства з обмеженою відповідальністю «Агрофірма «Кліщівнянка»</w:t>
      </w:r>
      <w:r w:rsidR="00CB5607">
        <w:rPr>
          <w:rFonts w:eastAsia="Batang"/>
        </w:rPr>
        <w:t xml:space="preserve"> </w:t>
      </w:r>
      <w:r w:rsidR="008E2C24">
        <w:rPr>
          <w:rFonts w:eastAsia="Batang"/>
        </w:rPr>
        <w:t xml:space="preserve">про затвердження </w:t>
      </w:r>
      <w:r w:rsidR="008E2C24" w:rsidRPr="00917CEA">
        <w:t>технічної документації із землеустрою щодо інвентаризації земельної ділянки</w:t>
      </w:r>
      <w:r w:rsidR="008E2C24">
        <w:rPr>
          <w:rFonts w:eastAsia="Batang"/>
        </w:rPr>
        <w:t xml:space="preserve"> </w:t>
      </w:r>
      <w:r w:rsidR="00CB5607">
        <w:rPr>
          <w:rFonts w:eastAsia="Batang"/>
        </w:rPr>
        <w:t>та додані матеріали</w:t>
      </w:r>
      <w:r w:rsidR="002637EA">
        <w:rPr>
          <w:rFonts w:eastAsia="Batang"/>
        </w:rPr>
        <w:t xml:space="preserve">, </w:t>
      </w:r>
      <w:r w:rsidR="00FE005B">
        <w:rPr>
          <w:lang w:eastAsia="ru-RU"/>
        </w:rPr>
        <w:t xml:space="preserve">пропозиції </w:t>
      </w:r>
      <w:r w:rsidR="00FE005B">
        <w:t xml:space="preserve">постійної комісії з питань регулювання земельних відносин та раціонального використання природних ресурсів, </w:t>
      </w:r>
      <w:r w:rsidR="002637EA">
        <w:rPr>
          <w:rFonts w:eastAsia="Batang"/>
        </w:rPr>
        <w:t>к</w:t>
      </w:r>
      <w:r w:rsidR="002637EA" w:rsidRPr="009A1F79">
        <w:t xml:space="preserve">еруючись ст. 26 Закону України «Про місцеве самоврядування в Україні», ст. 57 Закону України «Про землеустрій», </w:t>
      </w:r>
      <w:r w:rsidR="00714EB3">
        <w:t>ст. 1, 8 Закону України «</w:t>
      </w:r>
      <w:r w:rsidR="00714EB3">
        <w:rPr>
          <w:bCs/>
          <w:shd w:val="clear" w:color="auto" w:fill="FFFFFF"/>
        </w:rPr>
        <w:t>Про адміністративну процедуру</w:t>
      </w:r>
      <w:r w:rsidR="00714EB3">
        <w:t xml:space="preserve">», </w:t>
      </w:r>
      <w:r w:rsidR="002637EA" w:rsidRPr="009A1F79">
        <w:t>ст. 12, 122 Земельног</w:t>
      </w:r>
      <w:r w:rsidR="002637EA">
        <w:t xml:space="preserve">о кодексу України, міська рада </w:t>
      </w:r>
      <w:r w:rsidR="002637EA" w:rsidRPr="009A1F79">
        <w:t>ВИРІШИЛА</w:t>
      </w:r>
      <w:r w:rsidR="00917CEA" w:rsidRPr="00917CEA">
        <w:t>:</w:t>
      </w:r>
    </w:p>
    <w:p w14:paraId="39D8ADB2" w14:textId="77777777" w:rsidR="00917CEA" w:rsidRPr="00917CEA" w:rsidRDefault="00917CEA" w:rsidP="00CB5607">
      <w:pPr>
        <w:tabs>
          <w:tab w:val="left" w:pos="6500"/>
        </w:tabs>
        <w:ind w:firstLine="567"/>
        <w:jc w:val="both"/>
      </w:pPr>
      <w:r w:rsidRPr="00917CEA">
        <w:t>1.</w:t>
      </w:r>
      <w:r w:rsidR="008E2C24">
        <w:t>Затвердити</w:t>
      </w:r>
      <w:r w:rsidRPr="00917CEA">
        <w:t xml:space="preserve"> </w:t>
      </w:r>
      <w:r w:rsidR="00AC08E7">
        <w:rPr>
          <w:rFonts w:eastAsia="Batang"/>
        </w:rPr>
        <w:t>товариству з обмеженою відповідальністю «Агрофірма «Кліщівнянка»</w:t>
      </w:r>
      <w:r w:rsidR="00CB5607">
        <w:rPr>
          <w:rFonts w:eastAsia="Batang"/>
        </w:rPr>
        <w:t xml:space="preserve"> </w:t>
      </w:r>
      <w:r w:rsidR="008E2C24">
        <w:t>технічну документацію</w:t>
      </w:r>
      <w:r w:rsidRPr="00917CEA">
        <w:t xml:space="preserve"> із землеустрою щодо інвентаризації земельної ділянки комунальної власності </w:t>
      </w:r>
      <w:r w:rsidR="00AC08E7">
        <w:t xml:space="preserve">для </w:t>
      </w:r>
      <w:r w:rsidR="00AC08E7" w:rsidRPr="0061548B">
        <w:rPr>
          <w:lang w:eastAsia="ru-RU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AC08E7" w:rsidRPr="00917CEA">
        <w:t xml:space="preserve"> </w:t>
      </w:r>
      <w:r w:rsidR="00AC08E7" w:rsidRPr="0061548B">
        <w:rPr>
          <w:rFonts w:eastAsia="Calibri"/>
          <w:shd w:val="clear" w:color="auto" w:fill="FFFFFF"/>
          <w:lang w:eastAsia="en-US"/>
        </w:rPr>
        <w:t>(к</w:t>
      </w:r>
      <w:r w:rsidR="00AC08E7" w:rsidRPr="0061548B">
        <w:rPr>
          <w:rFonts w:eastAsia="Calibri"/>
        </w:rPr>
        <w:t>од згідно КВЦПЗД: 11.01)</w:t>
      </w:r>
      <w:r w:rsidR="00AC08E7">
        <w:rPr>
          <w:rFonts w:eastAsia="Calibri"/>
        </w:rPr>
        <w:t xml:space="preserve"> </w:t>
      </w:r>
      <w:r w:rsidR="00AC08E7" w:rsidRPr="00917CEA">
        <w:t>п</w:t>
      </w:r>
      <w:r w:rsidR="00AC08E7" w:rsidRPr="00917CEA">
        <w:rPr>
          <w:color w:val="000000"/>
        </w:rPr>
        <w:t xml:space="preserve">лощею </w:t>
      </w:r>
      <w:r w:rsidR="00AC08E7">
        <w:rPr>
          <w:color w:val="000000"/>
        </w:rPr>
        <w:t xml:space="preserve">2,9186 </w:t>
      </w:r>
      <w:r w:rsidR="00AC08E7" w:rsidRPr="00917CEA">
        <w:rPr>
          <w:color w:val="000000"/>
        </w:rPr>
        <w:t>га з кадастровим номером 26244</w:t>
      </w:r>
      <w:r w:rsidR="00AC08E7">
        <w:rPr>
          <w:color w:val="000000"/>
        </w:rPr>
        <w:t>82400:03:001</w:t>
      </w:r>
      <w:r w:rsidR="00AC08E7" w:rsidRPr="00917CEA">
        <w:rPr>
          <w:color w:val="000000"/>
        </w:rPr>
        <w:t>:0</w:t>
      </w:r>
      <w:r w:rsidR="00AC08E7">
        <w:rPr>
          <w:color w:val="000000"/>
        </w:rPr>
        <w:t>012</w:t>
      </w:r>
      <w:r w:rsidR="00AC08E7" w:rsidRPr="00917CEA">
        <w:t xml:space="preserve"> за межами </w:t>
      </w:r>
      <w:r w:rsidR="00AC08E7">
        <w:t>с.</w:t>
      </w:r>
      <w:r w:rsidR="00C52D09">
        <w:t xml:space="preserve"> </w:t>
      </w:r>
      <w:r w:rsidR="00AC08E7">
        <w:t>Кліщівна,</w:t>
      </w:r>
      <w:r w:rsidR="00AC08E7" w:rsidRPr="00917CEA">
        <w:t xml:space="preserve"> </w:t>
      </w:r>
      <w:r w:rsidR="00AC08E7">
        <w:t>що надана йому користування на умовах оренди</w:t>
      </w:r>
      <w:r w:rsidR="00AC08E7" w:rsidRPr="00917CEA">
        <w:t xml:space="preserve"> </w:t>
      </w:r>
      <w:r w:rsidR="00AC08E7">
        <w:t>(</w:t>
      </w:r>
      <w:r w:rsidR="00AC08E7" w:rsidRPr="00917CEA">
        <w:t xml:space="preserve">з врахуванням </w:t>
      </w:r>
      <w:r w:rsidR="00AC08E7">
        <w:t>спеціального дозволу на користування надрами від 13.06.2007 року №4270)</w:t>
      </w:r>
      <w:r w:rsidRPr="00917CEA">
        <w:t>.</w:t>
      </w:r>
    </w:p>
    <w:p w14:paraId="488C6785" w14:textId="77777777" w:rsidR="00F3431F" w:rsidRDefault="00CF07D1" w:rsidP="00F3431F">
      <w:pPr>
        <w:ind w:firstLine="567"/>
        <w:jc w:val="both"/>
      </w:pPr>
      <w:r>
        <w:t>2</w:t>
      </w:r>
      <w:r w:rsidR="00CF7B85">
        <w:t>.</w:t>
      </w:r>
      <w:r w:rsidR="00F3431F"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4D6C3BB2" w14:textId="77777777" w:rsidR="00F3431F" w:rsidRDefault="00F3431F" w:rsidP="00F3431F">
      <w:pPr>
        <w:tabs>
          <w:tab w:val="left" w:pos="6500"/>
        </w:tabs>
      </w:pPr>
    </w:p>
    <w:p w14:paraId="4C3B0876" w14:textId="77777777" w:rsidR="00F3431F" w:rsidRDefault="00F3431F" w:rsidP="00F3431F">
      <w:pPr>
        <w:tabs>
          <w:tab w:val="left" w:pos="6500"/>
        </w:tabs>
      </w:pPr>
    </w:p>
    <w:p w14:paraId="0FC066D2" w14:textId="77777777"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C1ED" w14:textId="77777777" w:rsidR="007B531D" w:rsidRDefault="007B531D" w:rsidP="008C6C6B">
      <w:r>
        <w:separator/>
      </w:r>
    </w:p>
  </w:endnote>
  <w:endnote w:type="continuationSeparator" w:id="0">
    <w:p w14:paraId="7AE02745" w14:textId="77777777" w:rsidR="007B531D" w:rsidRDefault="007B531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5D79" w14:textId="77777777" w:rsidR="007B531D" w:rsidRDefault="007B531D" w:rsidP="008C6C6B">
      <w:r>
        <w:separator/>
      </w:r>
    </w:p>
  </w:footnote>
  <w:footnote w:type="continuationSeparator" w:id="0">
    <w:p w14:paraId="2E688E79" w14:textId="77777777" w:rsidR="007B531D" w:rsidRDefault="007B531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36A7"/>
    <w:rsid w:val="0001602E"/>
    <w:rsid w:val="000178F9"/>
    <w:rsid w:val="00026548"/>
    <w:rsid w:val="000332F3"/>
    <w:rsid w:val="000341A0"/>
    <w:rsid w:val="00040EC9"/>
    <w:rsid w:val="00040FBB"/>
    <w:rsid w:val="00041331"/>
    <w:rsid w:val="00041BB0"/>
    <w:rsid w:val="000462A3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4C8B"/>
    <w:rsid w:val="000963C5"/>
    <w:rsid w:val="000A1C8B"/>
    <w:rsid w:val="000A3882"/>
    <w:rsid w:val="000A6E66"/>
    <w:rsid w:val="000B064F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3BE"/>
    <w:rsid w:val="001C5902"/>
    <w:rsid w:val="001D0383"/>
    <w:rsid w:val="001D73DD"/>
    <w:rsid w:val="001E0C00"/>
    <w:rsid w:val="001E53B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50B3"/>
    <w:rsid w:val="00236AD0"/>
    <w:rsid w:val="002447DC"/>
    <w:rsid w:val="00244C2A"/>
    <w:rsid w:val="00255F0E"/>
    <w:rsid w:val="002565F7"/>
    <w:rsid w:val="00261E45"/>
    <w:rsid w:val="00262259"/>
    <w:rsid w:val="002624DF"/>
    <w:rsid w:val="002637EA"/>
    <w:rsid w:val="0026390E"/>
    <w:rsid w:val="002659A2"/>
    <w:rsid w:val="00265AAD"/>
    <w:rsid w:val="00273262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59FB"/>
    <w:rsid w:val="002B77FA"/>
    <w:rsid w:val="002C47F6"/>
    <w:rsid w:val="002D06AC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38"/>
    <w:rsid w:val="00317260"/>
    <w:rsid w:val="00320238"/>
    <w:rsid w:val="003214E8"/>
    <w:rsid w:val="00321E24"/>
    <w:rsid w:val="00323085"/>
    <w:rsid w:val="00325A85"/>
    <w:rsid w:val="003267F7"/>
    <w:rsid w:val="00335BB7"/>
    <w:rsid w:val="003408A5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668DB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32E"/>
    <w:rsid w:val="003F1A40"/>
    <w:rsid w:val="003F36BD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3CC2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A4F22"/>
    <w:rsid w:val="004B3DBF"/>
    <w:rsid w:val="004B46FF"/>
    <w:rsid w:val="004C2497"/>
    <w:rsid w:val="004C3E7A"/>
    <w:rsid w:val="004C4BEA"/>
    <w:rsid w:val="004C4EE7"/>
    <w:rsid w:val="004C605C"/>
    <w:rsid w:val="004D1F74"/>
    <w:rsid w:val="004D5F51"/>
    <w:rsid w:val="004D61CB"/>
    <w:rsid w:val="004D74DF"/>
    <w:rsid w:val="004E3CF6"/>
    <w:rsid w:val="004E55D6"/>
    <w:rsid w:val="004E6B4A"/>
    <w:rsid w:val="004F2681"/>
    <w:rsid w:val="004F2C4E"/>
    <w:rsid w:val="004F3E98"/>
    <w:rsid w:val="004F4881"/>
    <w:rsid w:val="004F6295"/>
    <w:rsid w:val="004F75DD"/>
    <w:rsid w:val="004F7983"/>
    <w:rsid w:val="00502C2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42E2"/>
    <w:rsid w:val="005B519F"/>
    <w:rsid w:val="005C2F09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2EA7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2834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007"/>
    <w:rsid w:val="007076BA"/>
    <w:rsid w:val="0071224A"/>
    <w:rsid w:val="0071257F"/>
    <w:rsid w:val="007145A6"/>
    <w:rsid w:val="00714A8B"/>
    <w:rsid w:val="00714EB3"/>
    <w:rsid w:val="00717918"/>
    <w:rsid w:val="0072094E"/>
    <w:rsid w:val="00723226"/>
    <w:rsid w:val="00723EC2"/>
    <w:rsid w:val="0072532A"/>
    <w:rsid w:val="00734732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531D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11F"/>
    <w:rsid w:val="008C4382"/>
    <w:rsid w:val="008C6C6B"/>
    <w:rsid w:val="008C7227"/>
    <w:rsid w:val="008C7909"/>
    <w:rsid w:val="008C7D09"/>
    <w:rsid w:val="008D0DEF"/>
    <w:rsid w:val="008D1354"/>
    <w:rsid w:val="008E2BAE"/>
    <w:rsid w:val="008E2C24"/>
    <w:rsid w:val="008E3D7F"/>
    <w:rsid w:val="00901F7C"/>
    <w:rsid w:val="00904B39"/>
    <w:rsid w:val="0091083C"/>
    <w:rsid w:val="00915C30"/>
    <w:rsid w:val="00915D4F"/>
    <w:rsid w:val="00917CEA"/>
    <w:rsid w:val="009216E8"/>
    <w:rsid w:val="00921EE3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1E3"/>
    <w:rsid w:val="0095334C"/>
    <w:rsid w:val="00953B66"/>
    <w:rsid w:val="00954EC0"/>
    <w:rsid w:val="00954F2B"/>
    <w:rsid w:val="00955382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1D95"/>
    <w:rsid w:val="00994189"/>
    <w:rsid w:val="00995A54"/>
    <w:rsid w:val="009A1A45"/>
    <w:rsid w:val="009A3CFC"/>
    <w:rsid w:val="009A4812"/>
    <w:rsid w:val="009B0E7E"/>
    <w:rsid w:val="009B1BC6"/>
    <w:rsid w:val="009B208A"/>
    <w:rsid w:val="009B3FEB"/>
    <w:rsid w:val="009B5F1A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7503"/>
    <w:rsid w:val="00A70148"/>
    <w:rsid w:val="00A71E11"/>
    <w:rsid w:val="00A747AB"/>
    <w:rsid w:val="00A74C74"/>
    <w:rsid w:val="00A750A5"/>
    <w:rsid w:val="00A75495"/>
    <w:rsid w:val="00A81F6B"/>
    <w:rsid w:val="00A820F9"/>
    <w:rsid w:val="00A829B0"/>
    <w:rsid w:val="00A8379E"/>
    <w:rsid w:val="00A86A57"/>
    <w:rsid w:val="00A86AF0"/>
    <w:rsid w:val="00A92CF5"/>
    <w:rsid w:val="00A940A7"/>
    <w:rsid w:val="00A94E17"/>
    <w:rsid w:val="00A97419"/>
    <w:rsid w:val="00A97FB5"/>
    <w:rsid w:val="00AA3DFF"/>
    <w:rsid w:val="00AB0D75"/>
    <w:rsid w:val="00AB39AB"/>
    <w:rsid w:val="00AB46E9"/>
    <w:rsid w:val="00AB71C5"/>
    <w:rsid w:val="00AC08E7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1F95"/>
    <w:rsid w:val="00C05A68"/>
    <w:rsid w:val="00C10D0C"/>
    <w:rsid w:val="00C110CB"/>
    <w:rsid w:val="00C1162B"/>
    <w:rsid w:val="00C12839"/>
    <w:rsid w:val="00C1387A"/>
    <w:rsid w:val="00C16CAA"/>
    <w:rsid w:val="00C2263A"/>
    <w:rsid w:val="00C2292E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47744"/>
    <w:rsid w:val="00C52A03"/>
    <w:rsid w:val="00C52D09"/>
    <w:rsid w:val="00C53A9C"/>
    <w:rsid w:val="00C547DF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86E32"/>
    <w:rsid w:val="00CA0549"/>
    <w:rsid w:val="00CA2B6C"/>
    <w:rsid w:val="00CA3507"/>
    <w:rsid w:val="00CB2F86"/>
    <w:rsid w:val="00CB5607"/>
    <w:rsid w:val="00CC079F"/>
    <w:rsid w:val="00CC0F59"/>
    <w:rsid w:val="00CC1426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07D1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65187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2E3C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774F2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431F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111C"/>
    <w:rsid w:val="00FC2543"/>
    <w:rsid w:val="00FC603C"/>
    <w:rsid w:val="00FC6341"/>
    <w:rsid w:val="00FC6A76"/>
    <w:rsid w:val="00FC75ED"/>
    <w:rsid w:val="00FD289E"/>
    <w:rsid w:val="00FD3837"/>
    <w:rsid w:val="00FD3C1F"/>
    <w:rsid w:val="00FE005B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ocId w14:val="163F2A54"/>
  <w15:docId w15:val="{E9F8652A-3C1B-4524-A827-0855C54F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226</cp:revision>
  <cp:lastPrinted>2022-04-18T11:07:00Z</cp:lastPrinted>
  <dcterms:created xsi:type="dcterms:W3CDTF">2021-03-14T12:34:00Z</dcterms:created>
  <dcterms:modified xsi:type="dcterms:W3CDTF">2024-07-25T12:33:00Z</dcterms:modified>
</cp:coreProperties>
</file>