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B6CD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D83F7D">
        <w:rPr>
          <w:rFonts w:ascii="Times New Roman" w:hAnsi="Times New Roman"/>
          <w:sz w:val="28"/>
          <w:szCs w:val="28"/>
          <w:lang w:eastAsia="uk-UA"/>
        </w:rPr>
        <w:t>П</w:t>
      </w:r>
      <w:r w:rsidR="005349E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Галини Прокопівни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ED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85ED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85ED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3F7D">
        <w:rPr>
          <w:rFonts w:ascii="Times New Roman" w:hAnsi="Times New Roman"/>
          <w:sz w:val="28"/>
          <w:szCs w:val="28"/>
          <w:lang w:eastAsia="uk-UA"/>
        </w:rPr>
        <w:t>Галині Прокопівні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83F7D">
        <w:rPr>
          <w:rFonts w:ascii="Times New Roman" w:hAnsi="Times New Roman"/>
          <w:sz w:val="28"/>
          <w:szCs w:val="28"/>
          <w:lang w:eastAsia="uk-UA"/>
        </w:rPr>
        <w:t>10</w:t>
      </w:r>
      <w:r w:rsidR="005349E4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D83F7D">
        <w:rPr>
          <w:rFonts w:ascii="Times New Roman" w:hAnsi="Times New Roman"/>
          <w:sz w:val="28"/>
          <w:szCs w:val="28"/>
          <w:lang w:eastAsia="uk-UA"/>
        </w:rPr>
        <w:t>м номером 2624486503:01:002:008</w:t>
      </w:r>
      <w:r w:rsidR="00DE77FF">
        <w:rPr>
          <w:rFonts w:ascii="Times New Roman" w:hAnsi="Times New Roman"/>
          <w:sz w:val="28"/>
          <w:szCs w:val="28"/>
          <w:lang w:eastAsia="uk-UA"/>
        </w:rPr>
        <w:t>8</w:t>
      </w:r>
      <w:r w:rsidR="002B2CCB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2B2CCB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84" w:rsidRDefault="004A4E84">
      <w:r>
        <w:separator/>
      </w:r>
    </w:p>
  </w:endnote>
  <w:endnote w:type="continuationSeparator" w:id="0">
    <w:p w:rsidR="004A4E84" w:rsidRDefault="004A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84" w:rsidRDefault="004A4E84">
      <w:r>
        <w:separator/>
      </w:r>
    </w:p>
  </w:footnote>
  <w:footnote w:type="continuationSeparator" w:id="0">
    <w:p w:rsidR="004A4E84" w:rsidRDefault="004A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2CA5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2CCB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4E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5D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ED9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A2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3F7D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E77FF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66EABF-EAC6-4542-B5B7-37F15AC0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2024-06-10T11:14:00Z</dcterms:created>
  <dcterms:modified xsi:type="dcterms:W3CDTF">2024-06-21T11:03:00Z</dcterms:modified>
</cp:coreProperties>
</file>