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D73C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AA37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A26C4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BA26C4"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AA37C9">
        <w:rPr>
          <w:rFonts w:ascii="Times New Roman" w:hAnsi="Times New Roman"/>
          <w:sz w:val="28"/>
          <w:szCs w:val="28"/>
          <w:lang w:eastAsia="uk-UA"/>
        </w:rPr>
        <w:t>Б.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A26C4">
        <w:rPr>
          <w:rFonts w:ascii="Times New Roman" w:hAnsi="Times New Roman"/>
          <w:sz w:val="28"/>
          <w:szCs w:val="28"/>
          <w:lang w:eastAsia="uk-UA"/>
        </w:rPr>
        <w:t>Гриньової</w:t>
      </w:r>
      <w:proofErr w:type="spellEnd"/>
      <w:r w:rsidR="00BA26C4">
        <w:rPr>
          <w:rFonts w:ascii="Times New Roman" w:hAnsi="Times New Roman"/>
          <w:sz w:val="28"/>
          <w:szCs w:val="28"/>
          <w:lang w:eastAsia="uk-UA"/>
        </w:rPr>
        <w:t xml:space="preserve"> Ярослави Богданівни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0ED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50ED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50ED3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7C9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AA37C9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</w:t>
      </w:r>
      <w:r w:rsidR="000B650D" w:rsidRPr="0037375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AA37C9">
        <w:rPr>
          <w:rFonts w:ascii="Times New Roman" w:hAnsi="Times New Roman"/>
          <w:sz w:val="28"/>
          <w:szCs w:val="28"/>
          <w:lang w:eastAsia="uk-UA"/>
        </w:rPr>
        <w:t>4832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A37C9">
        <w:rPr>
          <w:rFonts w:ascii="Times New Roman" w:hAnsi="Times New Roman"/>
          <w:sz w:val="28"/>
          <w:szCs w:val="28"/>
          <w:lang w:eastAsia="uk-UA"/>
        </w:rPr>
        <w:t>49</w:t>
      </w:r>
      <w:r w:rsidR="0002450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A37C9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E9E">
        <w:rPr>
          <w:rFonts w:ascii="Times New Roman" w:hAnsi="Times New Roman"/>
          <w:sz w:val="28"/>
          <w:szCs w:val="28"/>
          <w:lang w:eastAsia="uk-UA"/>
        </w:rPr>
        <w:t>0</w:t>
      </w:r>
      <w:r w:rsidR="00AA37C9">
        <w:rPr>
          <w:rFonts w:ascii="Times New Roman" w:hAnsi="Times New Roman"/>
          <w:sz w:val="28"/>
          <w:szCs w:val="28"/>
          <w:lang w:eastAsia="uk-UA"/>
        </w:rPr>
        <w:t>1</w:t>
      </w:r>
      <w:r w:rsidR="00E817B8">
        <w:rPr>
          <w:rFonts w:ascii="Times New Roman" w:hAnsi="Times New Roman"/>
          <w:sz w:val="28"/>
          <w:szCs w:val="28"/>
          <w:lang w:eastAsia="uk-UA"/>
        </w:rPr>
        <w:t>4</w:t>
      </w:r>
      <w:r w:rsidR="0090030F">
        <w:rPr>
          <w:rFonts w:ascii="Times New Roman" w:hAnsi="Times New Roman"/>
          <w:sz w:val="28"/>
          <w:szCs w:val="28"/>
          <w:lang w:eastAsia="uk-UA"/>
        </w:rPr>
        <w:t>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0030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7C9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0B650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A37C9">
        <w:rPr>
          <w:rFonts w:ascii="Times New Roman" w:hAnsi="Times New Roman"/>
          <w:sz w:val="28"/>
          <w:szCs w:val="28"/>
          <w:lang w:eastAsia="uk-UA"/>
        </w:rPr>
        <w:t>Гриньовій</w:t>
      </w:r>
      <w:proofErr w:type="spellEnd"/>
      <w:r w:rsidR="00AA37C9">
        <w:rPr>
          <w:rFonts w:ascii="Times New Roman" w:hAnsi="Times New Roman"/>
          <w:sz w:val="28"/>
          <w:szCs w:val="28"/>
          <w:lang w:eastAsia="uk-UA"/>
        </w:rPr>
        <w:t xml:space="preserve"> Ярославі Богданівні</w:t>
      </w:r>
      <w:r w:rsidR="00BA26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A9" w:rsidRDefault="00BB6DA9">
      <w:r>
        <w:separator/>
      </w:r>
    </w:p>
  </w:endnote>
  <w:endnote w:type="continuationSeparator" w:id="0">
    <w:p w:rsidR="00BB6DA9" w:rsidRDefault="00BB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A9" w:rsidRDefault="00BB6DA9">
      <w:r>
        <w:separator/>
      </w:r>
    </w:p>
  </w:footnote>
  <w:footnote w:type="continuationSeparator" w:id="0">
    <w:p w:rsidR="00BB6DA9" w:rsidRDefault="00BB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879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030F"/>
    <w:rsid w:val="009016AF"/>
    <w:rsid w:val="009035C6"/>
    <w:rsid w:val="00905C4E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26C4"/>
    <w:rsid w:val="00BA4688"/>
    <w:rsid w:val="00BA5F67"/>
    <w:rsid w:val="00BB58E2"/>
    <w:rsid w:val="00BB6DA9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0ED3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F4E0F4-1909-487D-819D-539FD18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2024-05-31T12:37:00Z</dcterms:created>
  <dcterms:modified xsi:type="dcterms:W3CDTF">2024-06-21T10:56:00Z</dcterms:modified>
</cp:coreProperties>
</file>