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E7B4F" w14:textId="3FB81E4A" w:rsidR="00BC5802" w:rsidRPr="00BC5802" w:rsidRDefault="00BC5802" w:rsidP="00FC548E">
      <w:pPr>
        <w:tabs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BC580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522EC05" wp14:editId="49CB4C27">
            <wp:extent cx="49784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D5AD2" w14:textId="77777777" w:rsidR="00BC5802" w:rsidRPr="00BC5802" w:rsidRDefault="00BC5802" w:rsidP="00BC58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BC5802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41C1EAF4" w14:textId="77777777" w:rsidR="00BC5802" w:rsidRPr="00BC5802" w:rsidRDefault="00BC5802" w:rsidP="00BC58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BC5802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475F631D" w14:textId="77777777" w:rsidR="00BC5802" w:rsidRPr="00BC5802" w:rsidRDefault="00FC548E" w:rsidP="00BC58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pict w14:anchorId="5E4E1906">
          <v:line id="Прямая соединительная линия 6" o:spid="_x0000_s1028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<v:stroke linestyle="thickThin"/>
          </v:line>
        </w:pict>
      </w:r>
    </w:p>
    <w:p w14:paraId="316A2C86" w14:textId="77777777" w:rsidR="00BC5802" w:rsidRPr="00BC5802" w:rsidRDefault="00BC5802" w:rsidP="00BC5802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BC5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513AD41D" w14:textId="77777777" w:rsidR="00BC5802" w:rsidRPr="00BC5802" w:rsidRDefault="00BC5802" w:rsidP="00BC58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58E848A8" w14:textId="4842E918" w:rsidR="00BC5802" w:rsidRPr="00BC5802" w:rsidRDefault="00BC5802" w:rsidP="00BC5802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BC58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 2</w:t>
      </w:r>
      <w:r w:rsidRPr="00BC58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BC58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BC58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травня</w:t>
      </w:r>
      <w:r w:rsidRPr="00BC58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2024 р. №</w:t>
      </w:r>
      <w:r w:rsidR="00F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8888</w:t>
      </w:r>
      <w:r w:rsidRPr="00BC58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 w:rsidRPr="00BC58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BC58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BC58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4</w:t>
      </w:r>
      <w:r w:rsidRPr="00BC58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BC58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BC58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BC58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623832FD" w14:textId="77777777" w:rsidR="00BC5802" w:rsidRPr="00BC5802" w:rsidRDefault="00BC5802" w:rsidP="00BC5802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BC58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 w:rsidRPr="00BC58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BC58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BC58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BC58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BC58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BC58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BC58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21090B93" w14:textId="77777777" w:rsidR="00BC5802" w:rsidRPr="00BC5802" w:rsidRDefault="00BC5802" w:rsidP="00BC5802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730DBCF3" w14:textId="77777777" w:rsidR="00BC5802" w:rsidRPr="00BC5802" w:rsidRDefault="00BC5802" w:rsidP="00BC5802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BC5802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1C5884CE" w14:textId="77777777" w:rsidR="00BC5802" w:rsidRDefault="00BC5802" w:rsidP="00BC5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00B">
        <w:rPr>
          <w:rFonts w:ascii="Times New Roman" w:hAnsi="Times New Roman" w:cs="Times New Roman"/>
          <w:bCs/>
          <w:sz w:val="28"/>
          <w:szCs w:val="28"/>
        </w:rPr>
        <w:t>Про передачу в оренду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00B">
        <w:rPr>
          <w:rFonts w:ascii="Times New Roman" w:hAnsi="Times New Roman" w:cs="Times New Roman"/>
          <w:bCs/>
          <w:sz w:val="28"/>
          <w:szCs w:val="28"/>
        </w:rPr>
        <w:t>без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00B">
        <w:rPr>
          <w:rFonts w:ascii="Times New Roman" w:hAnsi="Times New Roman" w:cs="Times New Roman"/>
          <w:bCs/>
          <w:sz w:val="28"/>
          <w:szCs w:val="28"/>
        </w:rPr>
        <w:t xml:space="preserve">проведення </w:t>
      </w:r>
    </w:p>
    <w:p w14:paraId="0AEB8DBC" w14:textId="77777777" w:rsidR="00BC5802" w:rsidRDefault="00BC5802" w:rsidP="00BC5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00B">
        <w:rPr>
          <w:rFonts w:ascii="Times New Roman" w:hAnsi="Times New Roman" w:cs="Times New Roman"/>
          <w:bCs/>
          <w:sz w:val="28"/>
          <w:szCs w:val="28"/>
        </w:rPr>
        <w:t>аукціону нерухомого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00B">
        <w:rPr>
          <w:rFonts w:ascii="Times New Roman" w:hAnsi="Times New Roman" w:cs="Times New Roman"/>
          <w:bCs/>
          <w:sz w:val="28"/>
          <w:szCs w:val="28"/>
        </w:rPr>
        <w:t xml:space="preserve">майна </w:t>
      </w:r>
    </w:p>
    <w:p w14:paraId="09A90FEF" w14:textId="77777777" w:rsidR="00BC5802" w:rsidRDefault="00BC5802" w:rsidP="00BC5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00B">
        <w:rPr>
          <w:rFonts w:ascii="Times New Roman" w:hAnsi="Times New Roman" w:cs="Times New Roman"/>
          <w:bCs/>
          <w:sz w:val="28"/>
          <w:szCs w:val="28"/>
        </w:rPr>
        <w:t>комунальної власності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Рогатинської </w:t>
      </w:r>
    </w:p>
    <w:p w14:paraId="7773B78F" w14:textId="48285F3D" w:rsidR="00BC5802" w:rsidRPr="00FC548E" w:rsidRDefault="00BC5802" w:rsidP="00BC58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міської </w:t>
      </w:r>
      <w:r w:rsidRPr="00B5000B">
        <w:rPr>
          <w:rFonts w:ascii="Times New Roman" w:hAnsi="Times New Roman" w:cs="Times New Roman"/>
          <w:bCs/>
          <w:sz w:val="28"/>
          <w:szCs w:val="28"/>
        </w:rPr>
        <w:t>територіальної громади</w:t>
      </w:r>
      <w:r w:rsidRPr="00FC548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 xml:space="preserve"> {</w:t>
      </w:r>
      <w:r w:rsidRPr="00BC5802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FC548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2D55ED20" w14:textId="77777777" w:rsidR="00BC5802" w:rsidRPr="00BC5802" w:rsidRDefault="00BC5802" w:rsidP="00BC5802">
      <w:pPr>
        <w:tabs>
          <w:tab w:val="left" w:pos="2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FFE23" w14:textId="70E220BE" w:rsidR="00910D8E" w:rsidRPr="00FC548E" w:rsidRDefault="00910D8E" w:rsidP="00BC5802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1790D1A" w14:textId="77777777" w:rsidR="00FC548E" w:rsidRDefault="00C57BFD" w:rsidP="00FC5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врегулювання </w:t>
      </w:r>
      <w:r>
        <w:rPr>
          <w:rFonts w:ascii="Times New Roman" w:hAnsi="Times New Roman"/>
          <w:sz w:val="28"/>
          <w:szCs w:val="28"/>
          <w:lang w:eastAsia="uk-UA"/>
        </w:rPr>
        <w:t>правових, економічних та організаційних відносин, пов’язаних з передачею в оренду майна, майнових відносин між орендодавцями та орендарями щодо господарського використання майна, що перебуває в комунальній власності територіальної громади та з</w:t>
      </w:r>
      <w:r>
        <w:rPr>
          <w:rFonts w:ascii="Times New Roman" w:hAnsi="Times New Roman"/>
          <w:sz w:val="28"/>
          <w:szCs w:val="28"/>
        </w:rPr>
        <w:t xml:space="preserve"> метою підвищення ефективності використання об’єктів комунальної власності об’єднаної територіальної громади,</w:t>
      </w:r>
      <w:r w:rsidRPr="00B50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5000B" w:rsidRPr="00B5000B">
        <w:rPr>
          <w:rFonts w:ascii="Times New Roman" w:hAnsi="Times New Roman" w:cs="Times New Roman"/>
          <w:sz w:val="28"/>
          <w:szCs w:val="28"/>
        </w:rPr>
        <w:t>еруючись Законом України «Про місцеве самоврядування в Україні»,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CD69F8">
        <w:rPr>
          <w:rFonts w:ascii="Times New Roman" w:hAnsi="Times New Roman" w:cs="Times New Roman"/>
          <w:sz w:val="28"/>
          <w:szCs w:val="28"/>
        </w:rPr>
        <w:t xml:space="preserve">статтею 15, </w:t>
      </w:r>
      <w:r w:rsidR="00B5000B" w:rsidRPr="00B5000B">
        <w:rPr>
          <w:rFonts w:ascii="Times New Roman" w:hAnsi="Times New Roman" w:cs="Times New Roman"/>
          <w:sz w:val="28"/>
          <w:szCs w:val="28"/>
        </w:rPr>
        <w:t>частиною 2 статті 18 Закону України «Про оренду державного та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637F2D">
        <w:rPr>
          <w:rFonts w:ascii="Times New Roman" w:hAnsi="Times New Roman" w:cs="Times New Roman"/>
          <w:sz w:val="28"/>
          <w:szCs w:val="28"/>
        </w:rPr>
        <w:t>комунального майна»</w:t>
      </w:r>
      <w:r w:rsidR="00B5000B" w:rsidRPr="00B5000B">
        <w:rPr>
          <w:rFonts w:ascii="Times New Roman" w:hAnsi="Times New Roman" w:cs="Times New Roman"/>
          <w:sz w:val="28"/>
          <w:szCs w:val="28"/>
        </w:rPr>
        <w:t xml:space="preserve">, постановою </w:t>
      </w:r>
      <w:r w:rsidR="00B500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Кабінету Міністрів України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B5000B" w:rsidRPr="00B5000B">
        <w:rPr>
          <w:rFonts w:ascii="Times New Roman" w:hAnsi="Times New Roman" w:cs="Times New Roman"/>
          <w:sz w:val="28"/>
          <w:szCs w:val="28"/>
        </w:rPr>
        <w:t>від 03.06.2020</w:t>
      </w:r>
      <w:r w:rsidR="00FC548E">
        <w:rPr>
          <w:rFonts w:ascii="Times New Roman" w:hAnsi="Times New Roman" w:cs="Times New Roman"/>
          <w:sz w:val="28"/>
          <w:szCs w:val="28"/>
        </w:rPr>
        <w:t xml:space="preserve"> року</w:t>
      </w:r>
      <w:r w:rsidR="00B5000B" w:rsidRPr="00B5000B">
        <w:rPr>
          <w:rFonts w:ascii="Times New Roman" w:hAnsi="Times New Roman" w:cs="Times New Roman"/>
          <w:sz w:val="28"/>
          <w:szCs w:val="28"/>
        </w:rPr>
        <w:t xml:space="preserve"> № 483 «Деякі питання оренди державного та комунального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B5000B" w:rsidRPr="00B5000B">
        <w:rPr>
          <w:rFonts w:ascii="Times New Roman" w:hAnsi="Times New Roman" w:cs="Times New Roman"/>
          <w:sz w:val="28"/>
          <w:szCs w:val="28"/>
        </w:rPr>
        <w:t>майна»</w:t>
      </w:r>
      <w:r w:rsidR="00D617E7">
        <w:rPr>
          <w:rFonts w:ascii="Times New Roman" w:hAnsi="Times New Roman" w:cs="Times New Roman"/>
          <w:sz w:val="28"/>
          <w:szCs w:val="28"/>
        </w:rPr>
        <w:t>,</w:t>
      </w:r>
      <w:r w:rsidR="00910D8E">
        <w:rPr>
          <w:rFonts w:ascii="Times New Roman" w:hAnsi="Times New Roman" w:cs="Times New Roman"/>
          <w:sz w:val="28"/>
          <w:szCs w:val="28"/>
        </w:rPr>
        <w:t xml:space="preserve"> розглянувши</w:t>
      </w:r>
      <w:r w:rsidR="00637F2D">
        <w:rPr>
          <w:rFonts w:ascii="Times New Roman" w:hAnsi="Times New Roman" w:cs="Times New Roman"/>
          <w:sz w:val="28"/>
          <w:szCs w:val="28"/>
        </w:rPr>
        <w:t xml:space="preserve"> звернення </w:t>
      </w:r>
      <w:r w:rsidR="00910D8E">
        <w:rPr>
          <w:rFonts w:ascii="Times New Roman" w:hAnsi="Times New Roman" w:cs="Times New Roman"/>
          <w:sz w:val="28"/>
          <w:szCs w:val="28"/>
        </w:rPr>
        <w:t>комунального некомерційного медичного підприємства «</w:t>
      </w:r>
      <w:r w:rsidR="00BC5802">
        <w:rPr>
          <w:rFonts w:ascii="Times New Roman" w:hAnsi="Times New Roman" w:cs="Times New Roman"/>
          <w:sz w:val="28"/>
          <w:szCs w:val="28"/>
        </w:rPr>
        <w:t>Рогатинська центральна районна лікарня</w:t>
      </w:r>
      <w:r w:rsidR="00910D8E">
        <w:rPr>
          <w:rFonts w:ascii="Times New Roman" w:hAnsi="Times New Roman" w:cs="Times New Roman"/>
          <w:sz w:val="28"/>
          <w:szCs w:val="28"/>
        </w:rPr>
        <w:t>» від 23</w:t>
      </w:r>
      <w:r w:rsidR="00BC5802">
        <w:rPr>
          <w:rFonts w:ascii="Times New Roman" w:hAnsi="Times New Roman" w:cs="Times New Roman"/>
          <w:sz w:val="28"/>
          <w:szCs w:val="28"/>
        </w:rPr>
        <w:t xml:space="preserve"> квітня </w:t>
      </w:r>
      <w:r w:rsidR="00910D8E">
        <w:rPr>
          <w:rFonts w:ascii="Times New Roman" w:hAnsi="Times New Roman" w:cs="Times New Roman"/>
          <w:sz w:val="28"/>
          <w:szCs w:val="28"/>
        </w:rPr>
        <w:t>2024</w:t>
      </w:r>
      <w:r w:rsidR="00637F2D">
        <w:rPr>
          <w:rFonts w:ascii="Times New Roman" w:hAnsi="Times New Roman" w:cs="Times New Roman"/>
          <w:sz w:val="28"/>
          <w:szCs w:val="28"/>
        </w:rPr>
        <w:t xml:space="preserve"> року</w:t>
      </w:r>
      <w:r w:rsidR="00B5000B" w:rsidRPr="00B5000B">
        <w:rPr>
          <w:rFonts w:ascii="Times New Roman" w:hAnsi="Times New Roman" w:cs="Times New Roman"/>
          <w:sz w:val="28"/>
          <w:szCs w:val="28"/>
        </w:rPr>
        <w:t xml:space="preserve">, </w:t>
      </w:r>
      <w:r w:rsidR="00B5000B">
        <w:rPr>
          <w:rFonts w:ascii="Times New Roman" w:hAnsi="Times New Roman" w:cs="Times New Roman"/>
          <w:sz w:val="28"/>
          <w:szCs w:val="28"/>
        </w:rPr>
        <w:t>міська рада ВИРІШИЛА:</w:t>
      </w:r>
    </w:p>
    <w:p w14:paraId="7FA1D1C4" w14:textId="77777777" w:rsidR="00FC548E" w:rsidRDefault="00AA3268" w:rsidP="00FC5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A3268">
        <w:rPr>
          <w:rFonts w:ascii="Times New Roman" w:hAnsi="Times New Roman"/>
          <w:sz w:val="28"/>
          <w:szCs w:val="28"/>
        </w:rPr>
        <w:t>Передати в оренду без проведення аукціону</w:t>
      </w:r>
      <w:r w:rsidR="00BC5802">
        <w:rPr>
          <w:rFonts w:ascii="Times New Roman" w:hAnsi="Times New Roman"/>
          <w:sz w:val="28"/>
          <w:szCs w:val="28"/>
        </w:rPr>
        <w:t xml:space="preserve"> </w:t>
      </w:r>
      <w:r w:rsidR="00910D8E">
        <w:rPr>
          <w:rFonts w:ascii="Times New Roman" w:hAnsi="Times New Roman"/>
          <w:sz w:val="28"/>
          <w:szCs w:val="28"/>
        </w:rPr>
        <w:t>громадській організації «ВОЇНИ ОПІЛЛЯ» частину нежитлового</w:t>
      </w:r>
      <w:r w:rsidR="00EB6B0F">
        <w:rPr>
          <w:rFonts w:ascii="Times New Roman" w:hAnsi="Times New Roman"/>
          <w:sz w:val="28"/>
          <w:szCs w:val="28"/>
        </w:rPr>
        <w:t xml:space="preserve"> </w:t>
      </w:r>
      <w:r w:rsidR="00910D8E">
        <w:rPr>
          <w:rFonts w:ascii="Times New Roman" w:hAnsi="Times New Roman"/>
          <w:sz w:val="28"/>
          <w:szCs w:val="28"/>
        </w:rPr>
        <w:t>підвального приміщення</w:t>
      </w:r>
      <w:r w:rsidR="00D77B62">
        <w:rPr>
          <w:rFonts w:ascii="Times New Roman" w:hAnsi="Times New Roman"/>
          <w:sz w:val="28"/>
          <w:szCs w:val="28"/>
        </w:rPr>
        <w:t>, що знаходиться за адр</w:t>
      </w:r>
      <w:r w:rsidR="00910D8E">
        <w:rPr>
          <w:rFonts w:ascii="Times New Roman" w:hAnsi="Times New Roman"/>
          <w:sz w:val="28"/>
          <w:szCs w:val="28"/>
        </w:rPr>
        <w:t xml:space="preserve">есою: м. Рогатин, вул. </w:t>
      </w:r>
      <w:proofErr w:type="spellStart"/>
      <w:r w:rsidR="00910D8E">
        <w:rPr>
          <w:rFonts w:ascii="Times New Roman" w:hAnsi="Times New Roman"/>
          <w:sz w:val="28"/>
          <w:szCs w:val="28"/>
        </w:rPr>
        <w:t>Чорновола</w:t>
      </w:r>
      <w:proofErr w:type="spellEnd"/>
      <w:r w:rsidR="00D617E7">
        <w:rPr>
          <w:rFonts w:ascii="Times New Roman" w:hAnsi="Times New Roman"/>
          <w:sz w:val="28"/>
          <w:szCs w:val="28"/>
        </w:rPr>
        <w:t>,</w:t>
      </w:r>
      <w:r w:rsidR="00EB6B0F">
        <w:rPr>
          <w:rFonts w:ascii="Times New Roman" w:hAnsi="Times New Roman"/>
          <w:sz w:val="28"/>
          <w:szCs w:val="28"/>
        </w:rPr>
        <w:t xml:space="preserve"> </w:t>
      </w:r>
      <w:r w:rsidR="00910D8E">
        <w:rPr>
          <w:rFonts w:ascii="Times New Roman" w:hAnsi="Times New Roman"/>
          <w:sz w:val="28"/>
          <w:szCs w:val="28"/>
        </w:rPr>
        <w:t>9</w:t>
      </w:r>
      <w:r w:rsidR="00D77B62">
        <w:rPr>
          <w:rFonts w:ascii="Times New Roman" w:hAnsi="Times New Roman"/>
          <w:sz w:val="28"/>
          <w:szCs w:val="28"/>
        </w:rPr>
        <w:t xml:space="preserve">, загальною </w:t>
      </w:r>
      <w:r w:rsidR="00910D8E">
        <w:rPr>
          <w:rFonts w:ascii="Times New Roman" w:hAnsi="Times New Roman"/>
          <w:sz w:val="28"/>
          <w:szCs w:val="28"/>
        </w:rPr>
        <w:t xml:space="preserve">площею </w:t>
      </w:r>
      <w:r w:rsidR="00FC548E">
        <w:rPr>
          <w:rFonts w:ascii="Times New Roman" w:hAnsi="Times New Roman"/>
          <w:sz w:val="28"/>
          <w:szCs w:val="28"/>
        </w:rPr>
        <w:t xml:space="preserve">             </w:t>
      </w:r>
      <w:r w:rsidR="00910D8E">
        <w:rPr>
          <w:rFonts w:ascii="Times New Roman" w:hAnsi="Times New Roman"/>
          <w:sz w:val="28"/>
          <w:szCs w:val="28"/>
        </w:rPr>
        <w:t xml:space="preserve">22,0 </w:t>
      </w:r>
      <w:r w:rsidR="00EB6B0F">
        <w:rPr>
          <w:rFonts w:ascii="Times New Roman" w:hAnsi="Times New Roman"/>
          <w:sz w:val="28"/>
          <w:szCs w:val="28"/>
        </w:rPr>
        <w:t>м</w:t>
      </w:r>
      <w:r w:rsidR="00EB6B0F">
        <w:rPr>
          <w:rFonts w:ascii="Times New Roman" w:hAnsi="Times New Roman" w:cs="Times New Roman"/>
          <w:sz w:val="28"/>
          <w:szCs w:val="28"/>
        </w:rPr>
        <w:t>²</w:t>
      </w:r>
      <w:r w:rsidR="00910D8E">
        <w:rPr>
          <w:rFonts w:ascii="Times New Roman" w:hAnsi="Times New Roman"/>
          <w:sz w:val="28"/>
          <w:szCs w:val="28"/>
        </w:rPr>
        <w:t>. Цільове використання - для проведення реабілітації учасників бойових дій проти російської агресії та членів сімей загиблих військовослужбовців, які брали участь у бойових діях.</w:t>
      </w:r>
      <w:r w:rsidR="00D77B62">
        <w:rPr>
          <w:rFonts w:ascii="Times New Roman" w:hAnsi="Times New Roman"/>
          <w:sz w:val="28"/>
          <w:szCs w:val="28"/>
        </w:rPr>
        <w:t xml:space="preserve"> </w:t>
      </w:r>
    </w:p>
    <w:p w14:paraId="612E34C1" w14:textId="77777777" w:rsidR="00FC548E" w:rsidRDefault="00910D8E" w:rsidP="00FC5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зміни до переліку другого типу об’єктів комунального майна Рогатинської міської ради, затвердженого рішенням 46 сесії міської ради від </w:t>
      </w:r>
      <w:r w:rsidR="00FC548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29 лютого 2024 р. № </w:t>
      </w:r>
      <w:r w:rsidR="0048596A">
        <w:rPr>
          <w:rFonts w:ascii="Times New Roman" w:hAnsi="Times New Roman" w:cs="Times New Roman"/>
          <w:sz w:val="28"/>
          <w:szCs w:val="28"/>
        </w:rPr>
        <w:t>8264, доповнивши його пунктом 21</w:t>
      </w:r>
      <w:r>
        <w:rPr>
          <w:rFonts w:ascii="Times New Roman" w:hAnsi="Times New Roman" w:cs="Times New Roman"/>
          <w:sz w:val="28"/>
          <w:szCs w:val="28"/>
        </w:rPr>
        <w:t>, згідно</w:t>
      </w:r>
      <w:r w:rsidR="00D617E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додатк</w:t>
      </w:r>
      <w:r w:rsidR="00D617E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20A140D6" w14:textId="77777777" w:rsidR="00FC548E" w:rsidRDefault="0048596A" w:rsidP="00FC5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502E" w:rsidRPr="00E86230">
        <w:rPr>
          <w:rFonts w:ascii="Times New Roman" w:hAnsi="Times New Roman" w:cs="Times New Roman"/>
          <w:sz w:val="28"/>
          <w:szCs w:val="28"/>
        </w:rPr>
        <w:t xml:space="preserve">. </w:t>
      </w:r>
      <w:r w:rsidR="00E86230" w:rsidRPr="00E86230">
        <w:rPr>
          <w:rFonts w:ascii="Times New Roman" w:hAnsi="Times New Roman"/>
          <w:color w:val="000000"/>
          <w:sz w:val="28"/>
          <w:szCs w:val="28"/>
        </w:rPr>
        <w:t xml:space="preserve">Відділу власності та будівництва виконавчого комітету міської ради підготувати </w:t>
      </w:r>
      <w:r>
        <w:rPr>
          <w:rFonts w:ascii="Times New Roman" w:hAnsi="Times New Roman"/>
          <w:color w:val="000000"/>
          <w:sz w:val="28"/>
          <w:szCs w:val="28"/>
        </w:rPr>
        <w:t>проект договору</w:t>
      </w:r>
      <w:r w:rsidR="00E86230" w:rsidRPr="00E86230">
        <w:rPr>
          <w:rFonts w:ascii="Times New Roman" w:hAnsi="Times New Roman"/>
          <w:color w:val="000000"/>
          <w:sz w:val="28"/>
          <w:szCs w:val="28"/>
        </w:rPr>
        <w:t xml:space="preserve"> оренди терміном на 5 років згідно </w:t>
      </w:r>
      <w:r w:rsidR="00D617E7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E86230" w:rsidRPr="00E86230">
        <w:rPr>
          <w:rFonts w:ascii="Times New Roman" w:hAnsi="Times New Roman"/>
          <w:color w:val="000000"/>
          <w:sz w:val="28"/>
          <w:szCs w:val="28"/>
        </w:rPr>
        <w:t>чинн</w:t>
      </w:r>
      <w:r w:rsidR="00D617E7">
        <w:rPr>
          <w:rFonts w:ascii="Times New Roman" w:hAnsi="Times New Roman"/>
          <w:color w:val="000000"/>
          <w:sz w:val="28"/>
          <w:szCs w:val="28"/>
        </w:rPr>
        <w:t xml:space="preserve">им </w:t>
      </w:r>
      <w:r w:rsidR="00E86230" w:rsidRPr="00E86230">
        <w:rPr>
          <w:rFonts w:ascii="Times New Roman" w:hAnsi="Times New Roman"/>
          <w:color w:val="000000"/>
          <w:sz w:val="28"/>
          <w:szCs w:val="28"/>
        </w:rPr>
        <w:t>законодавств</w:t>
      </w:r>
      <w:r w:rsidR="00D617E7">
        <w:rPr>
          <w:rFonts w:ascii="Times New Roman" w:hAnsi="Times New Roman"/>
          <w:color w:val="000000"/>
          <w:sz w:val="28"/>
          <w:szCs w:val="28"/>
        </w:rPr>
        <w:t>ом</w:t>
      </w:r>
      <w:r w:rsidR="00E86230" w:rsidRPr="00E86230">
        <w:rPr>
          <w:rFonts w:ascii="Times New Roman" w:hAnsi="Times New Roman"/>
          <w:color w:val="000000"/>
          <w:sz w:val="28"/>
          <w:szCs w:val="28"/>
        </w:rPr>
        <w:t>.</w:t>
      </w:r>
    </w:p>
    <w:p w14:paraId="002617F6" w14:textId="0B218969" w:rsidR="00D80B5E" w:rsidRPr="007732A3" w:rsidRDefault="00FC548E" w:rsidP="00FC5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D80B5E">
        <w:rPr>
          <w:rFonts w:ascii="Times New Roman" w:hAnsi="Times New Roman" w:cs="Times New Roman"/>
          <w:sz w:val="28"/>
          <w:szCs w:val="28"/>
        </w:rPr>
        <w:t xml:space="preserve">. </w:t>
      </w:r>
      <w:r w:rsidR="00D80B5E" w:rsidRPr="007732A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7E3530CE" w14:textId="77777777" w:rsidR="00FC548E" w:rsidRPr="00FC548E" w:rsidRDefault="00FC548E" w:rsidP="00D617E7">
      <w:pPr>
        <w:rPr>
          <w:rFonts w:ascii="Times New Roman" w:hAnsi="Times New Roman" w:cs="Times New Roman"/>
          <w:sz w:val="8"/>
          <w:szCs w:val="8"/>
        </w:rPr>
      </w:pPr>
    </w:p>
    <w:p w14:paraId="7E9F3440" w14:textId="77777777" w:rsidR="00FC548E" w:rsidRPr="006955A1" w:rsidRDefault="00FC548E" w:rsidP="00FC548E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76BBA38" w14:textId="77777777" w:rsidR="0048596A" w:rsidRDefault="0048596A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104"/>
      </w:tblGrid>
      <w:tr w:rsidR="0048596A" w:rsidRPr="00BB1C8D" w14:paraId="05EAD344" w14:textId="77777777" w:rsidTr="00FC548E">
        <w:tc>
          <w:tcPr>
            <w:tcW w:w="5778" w:type="dxa"/>
          </w:tcPr>
          <w:p w14:paraId="6AD3AC4A" w14:textId="77777777" w:rsidR="0048596A" w:rsidRPr="00BB1C8D" w:rsidRDefault="0048596A" w:rsidP="00EC2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5858AB1" w14:textId="77777777" w:rsidR="0048596A" w:rsidRPr="00BB1C8D" w:rsidRDefault="0048596A" w:rsidP="00EC2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Додаток 1 </w:t>
            </w:r>
          </w:p>
          <w:p w14:paraId="25F23CBD" w14:textId="77777777" w:rsidR="008D31F9" w:rsidRDefault="0048596A" w:rsidP="00EC2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рішення 49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сесії </w:t>
            </w:r>
          </w:p>
          <w:p w14:paraId="0695D66D" w14:textId="661C3166" w:rsidR="008D31F9" w:rsidRDefault="008D31F9" w:rsidP="00EC2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Рогатинської </w:t>
            </w:r>
            <w:r w:rsidR="0048596A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міської ради </w:t>
            </w:r>
          </w:p>
          <w:p w14:paraId="61DC5510" w14:textId="68A9F66C" w:rsidR="0048596A" w:rsidRDefault="0048596A" w:rsidP="00EC2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8D31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травня 2024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FC548E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C548E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  <w:p w14:paraId="1F8CEF8C" w14:textId="77777777" w:rsidR="00D617E7" w:rsidRDefault="00D617E7" w:rsidP="00EC2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69338" w14:textId="5CB825BF" w:rsidR="00D617E7" w:rsidRPr="00BB1C8D" w:rsidRDefault="00D617E7" w:rsidP="00EC2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32A4A7" w14:textId="77777777" w:rsidR="00D617E7" w:rsidRDefault="00D617E7" w:rsidP="00D6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7E7">
        <w:rPr>
          <w:rFonts w:ascii="Times New Roman" w:hAnsi="Times New Roman" w:cs="Times New Roman"/>
          <w:b/>
          <w:bCs/>
          <w:sz w:val="24"/>
          <w:szCs w:val="24"/>
        </w:rPr>
        <w:t xml:space="preserve">Перелік </w:t>
      </w:r>
    </w:p>
    <w:p w14:paraId="3F789940" w14:textId="77777777" w:rsidR="00D617E7" w:rsidRDefault="00D617E7" w:rsidP="00D6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7E7">
        <w:rPr>
          <w:rFonts w:ascii="Times New Roman" w:hAnsi="Times New Roman" w:cs="Times New Roman"/>
          <w:b/>
          <w:bCs/>
          <w:sz w:val="24"/>
          <w:szCs w:val="24"/>
        </w:rPr>
        <w:t xml:space="preserve">другого типу об’єктів оренди комунальної власності, </w:t>
      </w:r>
    </w:p>
    <w:p w14:paraId="58C3CFB7" w14:textId="3AE35D21" w:rsidR="0048596A" w:rsidRDefault="00D617E7" w:rsidP="00D6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7E7">
        <w:rPr>
          <w:rFonts w:ascii="Times New Roman" w:hAnsi="Times New Roman" w:cs="Times New Roman"/>
          <w:b/>
          <w:bCs/>
          <w:sz w:val="24"/>
          <w:szCs w:val="24"/>
        </w:rPr>
        <w:t>які підлягають передачі в оренду без проведення аукціону</w:t>
      </w:r>
    </w:p>
    <w:p w14:paraId="3FD218AF" w14:textId="77777777" w:rsidR="00D617E7" w:rsidRPr="00D617E7" w:rsidRDefault="00D617E7" w:rsidP="00D6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8"/>
        <w:gridCol w:w="2425"/>
        <w:gridCol w:w="2242"/>
        <w:gridCol w:w="1632"/>
        <w:gridCol w:w="2447"/>
      </w:tblGrid>
      <w:tr w:rsidR="0048596A" w:rsidRPr="00AF7215" w14:paraId="64AFEF96" w14:textId="77777777" w:rsidTr="00D617E7">
        <w:tc>
          <w:tcPr>
            <w:tcW w:w="578" w:type="dxa"/>
            <w:vAlign w:val="center"/>
          </w:tcPr>
          <w:p w14:paraId="6B047EB6" w14:textId="77777777" w:rsidR="0048596A" w:rsidRPr="00AF7215" w:rsidRDefault="0048596A" w:rsidP="00EC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з/п</w:t>
            </w:r>
          </w:p>
        </w:tc>
        <w:tc>
          <w:tcPr>
            <w:tcW w:w="2425" w:type="dxa"/>
            <w:vAlign w:val="center"/>
          </w:tcPr>
          <w:p w14:paraId="267E0727" w14:textId="77777777" w:rsidR="0048596A" w:rsidRPr="00AF7215" w:rsidRDefault="0048596A" w:rsidP="00EC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2242" w:type="dxa"/>
            <w:vAlign w:val="center"/>
          </w:tcPr>
          <w:p w14:paraId="4BE52089" w14:textId="77777777" w:rsidR="0048596A" w:rsidRPr="00AF7215" w:rsidRDefault="0048596A" w:rsidP="00EC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Місце знаходження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об’єкту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14:paraId="301DF88B" w14:textId="77777777" w:rsidR="0048596A" w:rsidRPr="00AF7215" w:rsidRDefault="0048596A" w:rsidP="00EC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Площа приміщення, м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7" w:type="dxa"/>
            <w:vAlign w:val="center"/>
          </w:tcPr>
          <w:p w14:paraId="08D4BEFF" w14:textId="77777777" w:rsidR="0048596A" w:rsidRPr="00AF7215" w:rsidRDefault="0048596A" w:rsidP="00EC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Цільове призначення </w:t>
            </w:r>
          </w:p>
        </w:tc>
      </w:tr>
      <w:tr w:rsidR="0048596A" w:rsidRPr="00AF7215" w14:paraId="0FC11DA7" w14:textId="77777777" w:rsidTr="00D617E7">
        <w:tc>
          <w:tcPr>
            <w:tcW w:w="578" w:type="dxa"/>
            <w:vAlign w:val="center"/>
          </w:tcPr>
          <w:p w14:paraId="4C873B1D" w14:textId="77777777" w:rsidR="0048596A" w:rsidRPr="007732A3" w:rsidRDefault="0048596A" w:rsidP="00EC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5" w:type="dxa"/>
            <w:vAlign w:val="center"/>
          </w:tcPr>
          <w:p w14:paraId="7AF39768" w14:textId="54796226" w:rsidR="0048596A" w:rsidRPr="005A6021" w:rsidRDefault="0048596A" w:rsidP="0048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Частина нежитлового підвального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 приміщення  комунального некомерційного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медичного підприємства «</w:t>
            </w:r>
            <w:r w:rsidR="0050361F">
              <w:rPr>
                <w:rFonts w:ascii="Times New Roman" w:hAnsi="Times New Roman" w:cs="Times New Roman"/>
                <w:sz w:val="24"/>
                <w:szCs w:val="24"/>
              </w:rPr>
              <w:t>Рогатинська центральна районна лікарня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  <w:vAlign w:val="center"/>
          </w:tcPr>
          <w:p w14:paraId="4CF7D3F4" w14:textId="77777777" w:rsidR="00D617E7" w:rsidRDefault="0048596A" w:rsidP="00EC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місто Рогатин,</w:t>
            </w:r>
          </w:p>
          <w:p w14:paraId="6E0462BF" w14:textId="13F584E4" w:rsidR="0048596A" w:rsidRPr="005A6021" w:rsidRDefault="0048596A" w:rsidP="00EC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</w:t>
            </w:r>
            <w:r w:rsidR="00D61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 w:rsidR="00D61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394D1DDE" w14:textId="77777777" w:rsidR="0048596A" w:rsidRPr="005A6021" w:rsidRDefault="0048596A" w:rsidP="00EC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Івано-Франківський район, 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br/>
              <w:t>Івано-Франківська область</w:t>
            </w:r>
          </w:p>
        </w:tc>
        <w:tc>
          <w:tcPr>
            <w:tcW w:w="1632" w:type="dxa"/>
            <w:vAlign w:val="center"/>
          </w:tcPr>
          <w:p w14:paraId="5E7F9774" w14:textId="77777777" w:rsidR="0048596A" w:rsidRPr="005A6021" w:rsidRDefault="0048596A" w:rsidP="00EC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47" w:type="dxa"/>
            <w:vAlign w:val="center"/>
          </w:tcPr>
          <w:p w14:paraId="5FE213C2" w14:textId="77777777" w:rsidR="0048596A" w:rsidRPr="0048596A" w:rsidRDefault="0048596A" w:rsidP="004859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8596A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8596A">
              <w:rPr>
                <w:rFonts w:ascii="Times New Roman" w:hAnsi="Times New Roman"/>
                <w:sz w:val="24"/>
                <w:szCs w:val="24"/>
              </w:rPr>
              <w:t xml:space="preserve">роведення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8596A">
              <w:rPr>
                <w:rFonts w:ascii="Times New Roman" w:hAnsi="Times New Roman"/>
                <w:sz w:val="24"/>
                <w:szCs w:val="24"/>
              </w:rPr>
              <w:t>еабілітації учасників бойових дій проти російської агресії та членів сімей загиблих військовослужбовців, які брали участь у бойових діях.</w:t>
            </w:r>
          </w:p>
          <w:p w14:paraId="7F1CD26A" w14:textId="77777777" w:rsidR="0048596A" w:rsidRPr="005A6021" w:rsidRDefault="0048596A" w:rsidP="0048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1C5044" w14:textId="77777777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E8D2C" w14:textId="77777777" w:rsidR="00D617E7" w:rsidRDefault="00D617E7" w:rsidP="00D61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758C6" w14:textId="77777777" w:rsidR="00D617E7" w:rsidRDefault="00D617E7" w:rsidP="00D61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FFBD1" w14:textId="245ACC2B" w:rsidR="0048596A" w:rsidRDefault="0048596A" w:rsidP="00D61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14:paraId="60AC8D31" w14:textId="77777777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B16BD6" w14:textId="77777777" w:rsidR="0048596A" w:rsidRPr="00F1785E" w:rsidRDefault="0048596A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596A" w:rsidRPr="00F1785E" w:rsidSect="00FC548E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5DEB"/>
    <w:multiLevelType w:val="hybridMultilevel"/>
    <w:tmpl w:val="A992EFE8"/>
    <w:lvl w:ilvl="0" w:tplc="67BAE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963AA5"/>
    <w:multiLevelType w:val="hybridMultilevel"/>
    <w:tmpl w:val="82CC71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60326"/>
    <w:multiLevelType w:val="hybridMultilevel"/>
    <w:tmpl w:val="82CC71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2ECE"/>
    <w:rsid w:val="00023651"/>
    <w:rsid w:val="00032EA7"/>
    <w:rsid w:val="001A2063"/>
    <w:rsid w:val="001A2660"/>
    <w:rsid w:val="00311189"/>
    <w:rsid w:val="004039DC"/>
    <w:rsid w:val="004712ED"/>
    <w:rsid w:val="0048596A"/>
    <w:rsid w:val="0050361F"/>
    <w:rsid w:val="00587E60"/>
    <w:rsid w:val="0061021B"/>
    <w:rsid w:val="00637F2D"/>
    <w:rsid w:val="006D6745"/>
    <w:rsid w:val="006E07DA"/>
    <w:rsid w:val="006E4C8B"/>
    <w:rsid w:val="0073502E"/>
    <w:rsid w:val="00744749"/>
    <w:rsid w:val="007C08F7"/>
    <w:rsid w:val="007C30CA"/>
    <w:rsid w:val="008D31F9"/>
    <w:rsid w:val="00910D8E"/>
    <w:rsid w:val="00986D23"/>
    <w:rsid w:val="009B2ECE"/>
    <w:rsid w:val="00A13851"/>
    <w:rsid w:val="00A23F6F"/>
    <w:rsid w:val="00A377F2"/>
    <w:rsid w:val="00AA3268"/>
    <w:rsid w:val="00AB02F8"/>
    <w:rsid w:val="00B044F5"/>
    <w:rsid w:val="00B5000B"/>
    <w:rsid w:val="00BC5802"/>
    <w:rsid w:val="00C26AC8"/>
    <w:rsid w:val="00C32C39"/>
    <w:rsid w:val="00C56D95"/>
    <w:rsid w:val="00C57BFD"/>
    <w:rsid w:val="00CD69F8"/>
    <w:rsid w:val="00CE492B"/>
    <w:rsid w:val="00D414FB"/>
    <w:rsid w:val="00D617E7"/>
    <w:rsid w:val="00D77B62"/>
    <w:rsid w:val="00D80B5E"/>
    <w:rsid w:val="00DB06C1"/>
    <w:rsid w:val="00E07BA5"/>
    <w:rsid w:val="00E86230"/>
    <w:rsid w:val="00EB6B0F"/>
    <w:rsid w:val="00EB7FC8"/>
    <w:rsid w:val="00F1785E"/>
    <w:rsid w:val="00FC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0EB739"/>
  <w15:docId w15:val="{37516E38-DF6C-4C4F-AF75-DED37360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3">
    <w:name w:val="rvps13"/>
    <w:basedOn w:val="a"/>
    <w:rsid w:val="00B5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B5000B"/>
  </w:style>
  <w:style w:type="paragraph" w:styleId="a3">
    <w:name w:val="Balloon Text"/>
    <w:basedOn w:val="a"/>
    <w:link w:val="a4"/>
    <w:uiPriority w:val="99"/>
    <w:semiHidden/>
    <w:unhideWhenUsed/>
    <w:rsid w:val="00B5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00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000B"/>
    <w:pPr>
      <w:ind w:left="720"/>
      <w:contextualSpacing/>
    </w:pPr>
  </w:style>
  <w:style w:type="table" w:styleId="a6">
    <w:name w:val="Table Grid"/>
    <w:basedOn w:val="a1"/>
    <w:uiPriority w:val="59"/>
    <w:rsid w:val="0048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1845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32</cp:revision>
  <cp:lastPrinted>2024-05-24T07:10:00Z</cp:lastPrinted>
  <dcterms:created xsi:type="dcterms:W3CDTF">2022-04-21T07:10:00Z</dcterms:created>
  <dcterms:modified xsi:type="dcterms:W3CDTF">2024-05-24T07:10:00Z</dcterms:modified>
</cp:coreProperties>
</file>