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32" w:rsidRPr="008A5936" w:rsidRDefault="00213D32" w:rsidP="00213D32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84BC7E6" wp14:editId="6E40BABD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32" w:rsidRPr="008A5936" w:rsidRDefault="00213D32" w:rsidP="00213D3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213D32" w:rsidRPr="008A5936" w:rsidRDefault="00213D32" w:rsidP="00213D3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213D32" w:rsidRPr="008A5936" w:rsidRDefault="00213D32" w:rsidP="00213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448CBFD" wp14:editId="37C66EF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800D1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13D32" w:rsidRPr="008A5936" w:rsidRDefault="00213D32" w:rsidP="00213D32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213D32" w:rsidRPr="008A5936" w:rsidRDefault="00213D32" w:rsidP="00213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213D32" w:rsidRPr="008A5936" w:rsidRDefault="00213D32" w:rsidP="00213D32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від 25 квітня 2024 р. № </w:t>
      </w:r>
      <w:r w:rsidR="00B011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8666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48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:rsidR="00213D32" w:rsidRPr="008A5936" w:rsidRDefault="00213D32" w:rsidP="00213D32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:rsidR="00213D32" w:rsidRPr="008A5936" w:rsidRDefault="00213D32" w:rsidP="00213D32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213D32" w:rsidRPr="00A473D3" w:rsidRDefault="00213D32" w:rsidP="00213D32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213D32" w:rsidRPr="00E30F69" w:rsidRDefault="00213D32" w:rsidP="00213D3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міської цільової </w:t>
      </w:r>
    </w:p>
    <w:p w:rsidR="00213D32" w:rsidRPr="00E30F69" w:rsidRDefault="00213D32" w:rsidP="00213D3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Програми підтримки підрозділів</w:t>
      </w:r>
    </w:p>
    <w:p w:rsidR="00213D32" w:rsidRPr="00E30F69" w:rsidRDefault="00623476" w:rsidP="00213D3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територіальної оборони </w:t>
      </w:r>
      <w:r w:rsidR="00213D32"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та Збройних </w:t>
      </w:r>
    </w:p>
    <w:p w:rsidR="00213D32" w:rsidRPr="008A5936" w:rsidRDefault="00213D32" w:rsidP="00213D32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Сил України  на 2024 рік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213D32" w:rsidRPr="008A5936" w:rsidRDefault="00213D32" w:rsidP="00213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3D32" w:rsidRDefault="00213D32" w:rsidP="00213D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D32" w:rsidRPr="008A5936" w:rsidRDefault="00213D32" w:rsidP="00213D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E30F69">
        <w:rPr>
          <w:rFonts w:ascii="Times New Roman" w:eastAsia="Times New Roman" w:hAnsi="Times New Roman" w:cs="Times New Roman"/>
          <w:sz w:val="28"/>
          <w:szCs w:val="28"/>
        </w:rPr>
        <w:t>забезпечення матеріально-технічними засобами окремих підрозділів Збройних Сил України та територіальної оборони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:rsidR="00213D32" w:rsidRPr="00E30F69" w:rsidRDefault="00213D32" w:rsidP="00213D32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84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Заходи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Програми» Програми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підрозділів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оборони  та Збройних Сил України  на 2024 рік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затвердженої рішенням 44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2023 року</w:t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7919, а саме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213D32" w:rsidRPr="007D0319" w:rsidRDefault="00213D32" w:rsidP="00213D32">
      <w:pPr>
        <w:widowControl w:val="0"/>
        <w:numPr>
          <w:ilvl w:val="1"/>
          <w:numId w:val="1"/>
        </w:numPr>
        <w:tabs>
          <w:tab w:val="clear" w:pos="1146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пункті 1.1. «</w:t>
      </w:r>
      <w:r w:rsidRPr="00E30F69">
        <w:rPr>
          <w:rFonts w:ascii="Times New Roman" w:hAnsi="Times New Roman" w:cs="Times New Roman"/>
          <w:color w:val="000000" w:themeColor="text1"/>
          <w:sz w:val="28"/>
          <w:szCs w:val="28"/>
        </w:rPr>
        <w:t>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 паливно-мастильних матеріалів, товарів військового призначення»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4620,935  тис. грн. замінити на суму 6158,155 тис. грн.; </w:t>
      </w:r>
    </w:p>
    <w:p w:rsidR="007D0319" w:rsidRPr="007D0319" w:rsidRDefault="00624531" w:rsidP="007D0319">
      <w:pPr>
        <w:widowControl w:val="0"/>
        <w:numPr>
          <w:ilvl w:val="1"/>
          <w:numId w:val="1"/>
        </w:numPr>
        <w:tabs>
          <w:tab w:val="clear" w:pos="1146"/>
          <w:tab w:val="num" w:pos="851"/>
        </w:tabs>
        <w:spacing w:after="0" w:line="322" w:lineRule="exact"/>
        <w:ind w:left="0" w:right="-5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доповнити пунктом 1.6. «</w:t>
      </w:r>
      <w:r w:rsidR="007D0319" w:rsidRPr="00F62C6D">
        <w:rPr>
          <w:rFonts w:ascii="Times New Roman" w:eastAsia="Times New Roman" w:hAnsi="Times New Roman" w:cs="Times New Roman"/>
          <w:sz w:val="28"/>
          <w:szCs w:val="28"/>
        </w:rPr>
        <w:t>Участь громади у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 xml:space="preserve"> зміцненні матеріально-технічного</w:t>
      </w:r>
      <w:r w:rsidR="007D0319" w:rsidRPr="00F62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="007D0319" w:rsidRPr="00F62C6D">
        <w:rPr>
          <w:rFonts w:ascii="Times New Roman" w:eastAsia="Times New Roman" w:hAnsi="Times New Roman" w:cs="Times New Roman"/>
          <w:sz w:val="28"/>
          <w:szCs w:val="28"/>
        </w:rPr>
        <w:t xml:space="preserve"> військової частини 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А4576</w:t>
      </w:r>
      <w:r w:rsidR="007D0319" w:rsidRPr="00F62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Збройних Сил</w:t>
      </w:r>
      <w:r w:rsidR="007D0319" w:rsidRPr="00F62C6D">
        <w:rPr>
          <w:rFonts w:ascii="Times New Roman" w:eastAsia="Times New Roman" w:hAnsi="Times New Roman" w:cs="Times New Roman"/>
          <w:sz w:val="28"/>
          <w:szCs w:val="28"/>
        </w:rPr>
        <w:t xml:space="preserve"> України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» з обсягом фінансування 400,0 тис.грн.</w:t>
      </w:r>
    </w:p>
    <w:p w:rsidR="00213D32" w:rsidRPr="000C5D75" w:rsidRDefault="00213D32" w:rsidP="00213D32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пункті 7 «Загальний  обсяг фінансових ресурсів,  необхідних для реалізації Програми» Паспорту Програми су</w:t>
      </w:r>
      <w:r>
        <w:rPr>
          <w:rFonts w:ascii="Times New Roman" w:eastAsia="Times New Roman" w:hAnsi="Times New Roman" w:cs="Times New Roman"/>
          <w:sz w:val="28"/>
          <w:szCs w:val="28"/>
        </w:rPr>
        <w:t>му 5150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,935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тис.грн. замінити на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88,155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>тис.грн.</w:t>
      </w:r>
    </w:p>
    <w:p w:rsidR="00213D32" w:rsidRDefault="00213D32" w:rsidP="00213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D32" w:rsidRDefault="00213D32" w:rsidP="00213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105" w:rsidRDefault="00B01105" w:rsidP="00B01105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:rsidR="00213D32" w:rsidRPr="00BA0FB7" w:rsidRDefault="00213D32" w:rsidP="00213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13D32" w:rsidRDefault="00213D32" w:rsidP="00213D3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213D32" w:rsidRDefault="00213D32" w:rsidP="00213D3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213D32" w:rsidRDefault="00213D32" w:rsidP="00213D3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213D32" w:rsidRDefault="00213D32" w:rsidP="00213D32"/>
    <w:p w:rsidR="00131335" w:rsidRDefault="00131335"/>
    <w:sectPr w:rsidR="00131335" w:rsidSect="00601FEF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29" w:rsidRDefault="00D31B29">
      <w:pPr>
        <w:spacing w:after="0" w:line="240" w:lineRule="auto"/>
      </w:pPr>
      <w:r>
        <w:separator/>
      </w:r>
    </w:p>
  </w:endnote>
  <w:endnote w:type="continuationSeparator" w:id="0">
    <w:p w:rsidR="00D31B29" w:rsidRDefault="00D3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29" w:rsidRDefault="00D31B29">
      <w:pPr>
        <w:spacing w:after="0" w:line="240" w:lineRule="auto"/>
      </w:pPr>
      <w:r>
        <w:separator/>
      </w:r>
    </w:p>
  </w:footnote>
  <w:footnote w:type="continuationSeparator" w:id="0">
    <w:p w:rsidR="00D31B29" w:rsidRDefault="00D3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649660"/>
      <w:docPartObj>
        <w:docPartGallery w:val="Page Numbers (Top of Page)"/>
        <w:docPartUnique/>
      </w:docPartObj>
    </w:sdtPr>
    <w:sdtEndPr/>
    <w:sdtContent>
      <w:p w:rsidR="008A1433" w:rsidRDefault="00213D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105" w:rsidRPr="00B01105">
          <w:rPr>
            <w:noProof/>
            <w:lang w:val="ru-RU"/>
          </w:rPr>
          <w:t>2</w:t>
        </w:r>
        <w:r>
          <w:fldChar w:fldCharType="end"/>
        </w:r>
      </w:p>
    </w:sdtContent>
  </w:sdt>
  <w:p w:rsidR="008A1433" w:rsidRDefault="00D31B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32"/>
    <w:rsid w:val="00131335"/>
    <w:rsid w:val="001E698B"/>
    <w:rsid w:val="001F611D"/>
    <w:rsid w:val="00213D32"/>
    <w:rsid w:val="00214228"/>
    <w:rsid w:val="00300FA5"/>
    <w:rsid w:val="0038550C"/>
    <w:rsid w:val="00601FEF"/>
    <w:rsid w:val="00623476"/>
    <w:rsid w:val="00624531"/>
    <w:rsid w:val="007D0319"/>
    <w:rsid w:val="00836018"/>
    <w:rsid w:val="00A27DAD"/>
    <w:rsid w:val="00AE3089"/>
    <w:rsid w:val="00AF7B53"/>
    <w:rsid w:val="00B01105"/>
    <w:rsid w:val="00B3765A"/>
    <w:rsid w:val="00D31B29"/>
    <w:rsid w:val="00D65986"/>
    <w:rsid w:val="00E154A5"/>
    <w:rsid w:val="00E714DE"/>
    <w:rsid w:val="00F44A73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4B25"/>
  <w15:chartTrackingRefBased/>
  <w15:docId w15:val="{5DAE24BA-1B64-4567-9FF2-58D751E6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D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13D32"/>
  </w:style>
  <w:style w:type="paragraph" w:styleId="a5">
    <w:name w:val="List Paragraph"/>
    <w:basedOn w:val="a"/>
    <w:uiPriority w:val="34"/>
    <w:qFormat/>
    <w:rsid w:val="00213D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13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2024-04-26T12:19:00Z</cp:lastPrinted>
  <dcterms:created xsi:type="dcterms:W3CDTF">2024-04-16T13:40:00Z</dcterms:created>
  <dcterms:modified xsi:type="dcterms:W3CDTF">2024-04-26T12:19:00Z</dcterms:modified>
</cp:coreProperties>
</file>