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D7B72" w14:textId="1E99347A" w:rsidR="007D0BC3" w:rsidRPr="006864E4" w:rsidRDefault="007D0BC3" w:rsidP="009B1C1E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7670F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5561635" r:id="rId7"/>
        </w:object>
      </w:r>
    </w:p>
    <w:p w14:paraId="6E25C0B8" w14:textId="77777777" w:rsidR="007D0BC3" w:rsidRPr="00914380" w:rsidRDefault="007D0BC3" w:rsidP="009B1C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395F39CC" w14:textId="77777777" w:rsidR="007D0BC3" w:rsidRPr="006864E4" w:rsidRDefault="007D0BC3" w:rsidP="009B1C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153910C4" w14:textId="77777777" w:rsidR="007D0BC3" w:rsidRPr="00914380" w:rsidRDefault="007D0BC3" w:rsidP="009B1C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4944F7E2" w14:textId="77777777" w:rsidR="007D0BC3" w:rsidRPr="00914380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10F706" wp14:editId="4DE180C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00F0DF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5E67A48" w14:textId="77777777" w:rsidR="007D0BC3" w:rsidRPr="00914380" w:rsidRDefault="007D0BC3" w:rsidP="007D0BC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25EE0C8D" w14:textId="621BD1D3" w:rsidR="007D0BC3" w:rsidRPr="00914380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23 квітня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9B1C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190</w:t>
      </w:r>
    </w:p>
    <w:p w14:paraId="38644262" w14:textId="77777777" w:rsidR="007D0BC3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7953762D" w14:textId="77777777" w:rsidR="007D0BC3" w:rsidRDefault="007D0BC3" w:rsidP="007D0BC3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082A7C57" w14:textId="11E98E9E" w:rsidR="007D0BC3" w:rsidRPr="007D0BC3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F0D059" w14:textId="77777777" w:rsidR="007D0BC3" w:rsidRPr="007D0BC3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0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висновку </w:t>
      </w:r>
    </w:p>
    <w:p w14:paraId="1175CFC2" w14:textId="77777777" w:rsidR="007D0BC3" w:rsidRPr="007D0BC3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0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органу опіки та піклування</w:t>
      </w:r>
    </w:p>
    <w:p w14:paraId="6FB00EC1" w14:textId="77777777" w:rsidR="007D0BC3" w:rsidRPr="007D0BC3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32F4AE" w14:textId="77777777" w:rsidR="007D0BC3" w:rsidRPr="007D0BC3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0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7D0BC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еруючись ст.ст.34, 59 Закону України «Про місцеве самоврядування в Україні», ст.ст.19, 151, 164, 180 Сімейного кодексу України, постанови Кабінету Міністрів України №866 від 24.09.2008 року «Питання діяльності органів опіки та піклування, пов'язаної із захистом прав дитини», </w:t>
      </w:r>
      <w:r w:rsidRPr="007D0B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враховуючи рекомендації комісії з питань захисту прав дитини при виконавчому комітеті міської ради</w:t>
      </w:r>
      <w:r w:rsidRPr="007D0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виходячи з інтересів неповнолітнього виконавчий комітет міської ради ВИРІШИВ:</w:t>
      </w:r>
    </w:p>
    <w:p w14:paraId="4DE186B6" w14:textId="3FDD083F" w:rsidR="007D0BC3" w:rsidRPr="007D0BC3" w:rsidRDefault="007D0BC3" w:rsidP="007D0B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0BC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1.Затвердити висновок про доцільність позбавлення батьківських прав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Хемія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Івана В’ячеславовича відносно сина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Хемія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Мар’яна Івановича, </w:t>
      </w:r>
      <w:r w:rsidR="00776EF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A24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згідно з додатком</w:t>
      </w:r>
      <w:r w:rsidRPr="007D0BC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F9C33D" w14:textId="77777777" w:rsidR="007D0BC3" w:rsidRPr="007D0BC3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C3F42C" w14:textId="77777777" w:rsidR="007D0BC3" w:rsidRPr="007D0BC3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7AFCDF" w14:textId="77777777" w:rsidR="007D0BC3" w:rsidRPr="007D0BC3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43DC64" w14:textId="53F888F2" w:rsidR="007D0BC3" w:rsidRPr="007D0BC3" w:rsidRDefault="007D0BC3" w:rsidP="000A24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0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</w:t>
      </w:r>
      <w:r w:rsidR="000A24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7D0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Сергій  НАСАЛИК</w:t>
      </w:r>
    </w:p>
    <w:p w14:paraId="7A6AB906" w14:textId="77777777" w:rsidR="007D0BC3" w:rsidRPr="007D0BC3" w:rsidRDefault="007D0BC3" w:rsidP="007D0BC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490D12" w14:textId="77777777" w:rsidR="007D0BC3" w:rsidRPr="007D0BC3" w:rsidRDefault="007D0BC3" w:rsidP="000A24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0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6C8748F9" w14:textId="1145C570" w:rsidR="007D0BC3" w:rsidRPr="007D0BC3" w:rsidRDefault="007D0BC3" w:rsidP="000A24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7D0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</w:t>
      </w:r>
      <w:r w:rsidR="000A24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7D0B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Олег ВОВКУН</w:t>
      </w:r>
    </w:p>
    <w:p w14:paraId="1D0765C8" w14:textId="3A10BD5F" w:rsidR="007D0BC3" w:rsidRPr="007D0BC3" w:rsidRDefault="007D0BC3" w:rsidP="000A24B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D0BC3">
        <w:rPr>
          <w:rFonts w:ascii="Calibri" w:eastAsia="Calibri" w:hAnsi="Calibri" w:cs="Times New Roman"/>
          <w:kern w:val="0"/>
          <w14:ligatures w14:val="none"/>
        </w:rPr>
        <w:br w:type="page"/>
      </w:r>
      <w:r w:rsidR="000A24B6">
        <w:rPr>
          <w:rFonts w:ascii="Calibri" w:eastAsia="Calibri" w:hAnsi="Calibri" w:cs="Times New Roman"/>
          <w:kern w:val="0"/>
          <w14:ligatures w14:val="none"/>
        </w:rPr>
        <w:lastRenderedPageBreak/>
        <w:t xml:space="preserve">                                                                                  </w:t>
      </w:r>
      <w:r w:rsidR="000A24B6">
        <w:rPr>
          <w:rFonts w:ascii="Times New Roman" w:eastAsia="Calibri" w:hAnsi="Times New Roman" w:cs="Times New Roman"/>
          <w:kern w:val="0"/>
          <w14:ligatures w14:val="none"/>
        </w:rPr>
        <w:t xml:space="preserve">Додаток </w:t>
      </w:r>
    </w:p>
    <w:p w14:paraId="3FD85DBB" w14:textId="77777777" w:rsidR="007D0BC3" w:rsidRPr="007D0BC3" w:rsidRDefault="007D0BC3" w:rsidP="007D0B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7D0BC3">
        <w:rPr>
          <w:rFonts w:ascii="Times New Roman" w:eastAsia="Calibri" w:hAnsi="Times New Roman" w:cs="Times New Roman"/>
          <w:kern w:val="0"/>
          <w14:ligatures w14:val="none"/>
        </w:rPr>
        <w:t>до рішення виконавчого комітету</w:t>
      </w:r>
    </w:p>
    <w:p w14:paraId="6A90B1FD" w14:textId="1B3E3054" w:rsidR="007D0BC3" w:rsidRPr="007D0BC3" w:rsidRDefault="000A24B6" w:rsidP="000A24B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</w:t>
      </w:r>
      <w:proofErr w:type="spellStart"/>
      <w:r w:rsidR="007D0BC3" w:rsidRPr="007D0BC3">
        <w:rPr>
          <w:rFonts w:ascii="Times New Roman" w:eastAsia="Calibri" w:hAnsi="Times New Roman" w:cs="Times New Roman"/>
          <w:kern w:val="0"/>
          <w14:ligatures w14:val="none"/>
        </w:rPr>
        <w:t>Рогатинської</w:t>
      </w:r>
      <w:proofErr w:type="spellEnd"/>
      <w:r w:rsidR="007D0BC3" w:rsidRPr="007D0BC3">
        <w:rPr>
          <w:rFonts w:ascii="Times New Roman" w:eastAsia="Calibri" w:hAnsi="Times New Roman" w:cs="Times New Roman"/>
          <w:kern w:val="0"/>
          <w14:ligatures w14:val="none"/>
        </w:rPr>
        <w:t xml:space="preserve"> міської ради</w:t>
      </w:r>
    </w:p>
    <w:p w14:paraId="4C0915B2" w14:textId="7582C727" w:rsidR="007D0BC3" w:rsidRPr="007D0BC3" w:rsidRDefault="000A24B6" w:rsidP="000A24B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</w:t>
      </w:r>
      <w:r w:rsidR="007E3536">
        <w:rPr>
          <w:rFonts w:ascii="Times New Roman" w:eastAsia="Calibri" w:hAnsi="Times New Roman" w:cs="Times New Roman"/>
          <w:kern w:val="0"/>
          <w14:ligatures w14:val="none"/>
        </w:rPr>
        <w:t xml:space="preserve">     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="007D0BC3" w:rsidRPr="007D0BC3">
        <w:rPr>
          <w:rFonts w:ascii="Times New Roman" w:eastAsia="Calibri" w:hAnsi="Times New Roman" w:cs="Times New Roman"/>
          <w:kern w:val="0"/>
          <w14:ligatures w14:val="none"/>
        </w:rPr>
        <w:t xml:space="preserve">№ </w:t>
      </w:r>
      <w:r w:rsidR="007E3536">
        <w:rPr>
          <w:rFonts w:ascii="Times New Roman" w:eastAsia="Calibri" w:hAnsi="Times New Roman" w:cs="Times New Roman"/>
          <w:kern w:val="0"/>
          <w14:ligatures w14:val="none"/>
        </w:rPr>
        <w:t>190</w:t>
      </w:r>
      <w:r w:rsidR="007D0BC3" w:rsidRPr="007D0BC3">
        <w:rPr>
          <w:rFonts w:ascii="Times New Roman" w:eastAsia="Calibri" w:hAnsi="Times New Roman" w:cs="Times New Roman"/>
          <w:kern w:val="0"/>
          <w14:ligatures w14:val="none"/>
        </w:rPr>
        <w:t xml:space="preserve">   від </w:t>
      </w:r>
      <w:r w:rsidR="007D0BC3">
        <w:rPr>
          <w:rFonts w:ascii="Times New Roman" w:eastAsia="Calibri" w:hAnsi="Times New Roman" w:cs="Times New Roman"/>
          <w:kern w:val="0"/>
          <w14:ligatures w14:val="none"/>
        </w:rPr>
        <w:t>23</w:t>
      </w:r>
      <w:r w:rsidR="007D0BC3" w:rsidRPr="007D0BC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D0BC3">
        <w:rPr>
          <w:rFonts w:ascii="Times New Roman" w:eastAsia="Calibri" w:hAnsi="Times New Roman" w:cs="Times New Roman"/>
          <w:kern w:val="0"/>
          <w14:ligatures w14:val="none"/>
        </w:rPr>
        <w:t>квітня</w:t>
      </w:r>
      <w:r w:rsidR="007D0BC3" w:rsidRPr="007D0BC3">
        <w:rPr>
          <w:rFonts w:ascii="Times New Roman" w:eastAsia="Calibri" w:hAnsi="Times New Roman" w:cs="Times New Roman"/>
          <w:kern w:val="0"/>
          <w14:ligatures w14:val="none"/>
        </w:rPr>
        <w:t xml:space="preserve"> 2024 року</w:t>
      </w:r>
    </w:p>
    <w:p w14:paraId="13921EE4" w14:textId="77777777" w:rsidR="007D0BC3" w:rsidRPr="007D0BC3" w:rsidRDefault="007D0BC3" w:rsidP="007D0B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7B7C068" w14:textId="758CDFD6" w:rsidR="007D0BC3" w:rsidRPr="007B6CCA" w:rsidRDefault="007D0BC3" w:rsidP="007D0BC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C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Висновок органу опіки та піклування про доцільність </w:t>
      </w:r>
      <w:r w:rsidRPr="007B6CC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позбавлення батьківських прав </w:t>
      </w:r>
      <w:proofErr w:type="spellStart"/>
      <w:r w:rsidRPr="007B6CC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Хемія</w:t>
      </w:r>
      <w:proofErr w:type="spellEnd"/>
      <w:r w:rsidR="005F1DE8" w:rsidRPr="007B6CC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Івана В’ячеславовича </w:t>
      </w:r>
      <w:r w:rsidR="00776EF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*************</w:t>
      </w:r>
      <w:r w:rsidR="005F1DE8" w:rsidRPr="007B6CC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відносно малолітнього сина </w:t>
      </w:r>
      <w:proofErr w:type="spellStart"/>
      <w:r w:rsidR="005F1DE8" w:rsidRPr="007B6CC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Хемія</w:t>
      </w:r>
      <w:proofErr w:type="spellEnd"/>
      <w:r w:rsidR="005F1DE8" w:rsidRPr="007B6CC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Мар’яна Івановича, </w:t>
      </w:r>
      <w:r w:rsidR="00776EF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*************</w:t>
      </w:r>
    </w:p>
    <w:p w14:paraId="0F5D3CBC" w14:textId="77777777" w:rsidR="007D0BC3" w:rsidRPr="007B6CCA" w:rsidRDefault="007D0BC3" w:rsidP="007D0BC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18A2F3" w14:textId="2A949C91" w:rsidR="007D0BC3" w:rsidRPr="007B6CCA" w:rsidRDefault="00776EF1" w:rsidP="00776EF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*************************</w:t>
      </w:r>
      <w:bookmarkStart w:id="0" w:name="_GoBack"/>
      <w:bookmarkEnd w:id="0"/>
    </w:p>
    <w:p w14:paraId="69BCD32B" w14:textId="77777777" w:rsidR="00091DC6" w:rsidRPr="007B6CCA" w:rsidRDefault="00091DC6">
      <w:pPr>
        <w:rPr>
          <w:sz w:val="28"/>
          <w:szCs w:val="28"/>
        </w:rPr>
      </w:pPr>
    </w:p>
    <w:sectPr w:rsidR="00091DC6" w:rsidRPr="007B6CCA" w:rsidSect="0046456B">
      <w:headerReference w:type="default" r:id="rId8"/>
      <w:pgSz w:w="11906" w:h="16838"/>
      <w:pgMar w:top="1134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501E" w14:textId="77777777" w:rsidR="00E32D3E" w:rsidRDefault="00E32D3E">
      <w:pPr>
        <w:spacing w:after="0" w:line="240" w:lineRule="auto"/>
      </w:pPr>
      <w:r>
        <w:separator/>
      </w:r>
    </w:p>
  </w:endnote>
  <w:endnote w:type="continuationSeparator" w:id="0">
    <w:p w14:paraId="41E0D152" w14:textId="77777777" w:rsidR="00E32D3E" w:rsidRDefault="00E3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0566B" w14:textId="77777777" w:rsidR="00E32D3E" w:rsidRDefault="00E32D3E">
      <w:pPr>
        <w:spacing w:after="0" w:line="240" w:lineRule="auto"/>
      </w:pPr>
      <w:r>
        <w:separator/>
      </w:r>
    </w:p>
  </w:footnote>
  <w:footnote w:type="continuationSeparator" w:id="0">
    <w:p w14:paraId="7B1B8E67" w14:textId="77777777" w:rsidR="00E32D3E" w:rsidRDefault="00E3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03D1" w14:textId="463E3260" w:rsidR="007B1AA8" w:rsidRDefault="004324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EF1">
      <w:rPr>
        <w:noProof/>
      </w:rPr>
      <w:t>2</w:t>
    </w:r>
    <w:r>
      <w:rPr>
        <w:noProof/>
      </w:rPr>
      <w:fldChar w:fldCharType="end"/>
    </w:r>
  </w:p>
  <w:p w14:paraId="740F43F6" w14:textId="77777777" w:rsidR="007B1AA8" w:rsidRDefault="007B1A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3"/>
    <w:rsid w:val="00091DC6"/>
    <w:rsid w:val="000A24B6"/>
    <w:rsid w:val="0014053C"/>
    <w:rsid w:val="001C2604"/>
    <w:rsid w:val="004324D6"/>
    <w:rsid w:val="0046456B"/>
    <w:rsid w:val="00470D36"/>
    <w:rsid w:val="005F1DE8"/>
    <w:rsid w:val="00776EF1"/>
    <w:rsid w:val="007B1AA8"/>
    <w:rsid w:val="007B6CCA"/>
    <w:rsid w:val="007D0BC3"/>
    <w:rsid w:val="007E3536"/>
    <w:rsid w:val="00893775"/>
    <w:rsid w:val="0090491B"/>
    <w:rsid w:val="009B1C1E"/>
    <w:rsid w:val="00B01A2C"/>
    <w:rsid w:val="00BE2032"/>
    <w:rsid w:val="00C2054D"/>
    <w:rsid w:val="00C55069"/>
    <w:rsid w:val="00E32D3E"/>
    <w:rsid w:val="00F3521B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F72A17"/>
  <w15:chartTrackingRefBased/>
  <w15:docId w15:val="{ACC816C5-1D9C-40B7-A438-38DFC7DF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D0BC3"/>
  </w:style>
  <w:style w:type="paragraph" w:customStyle="1" w:styleId="rvps562">
    <w:name w:val="rvps562"/>
    <w:basedOn w:val="a"/>
    <w:rsid w:val="007D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7D0BC3"/>
  </w:style>
  <w:style w:type="paragraph" w:styleId="a5">
    <w:name w:val="Balloon Text"/>
    <w:basedOn w:val="a"/>
    <w:link w:val="a6"/>
    <w:uiPriority w:val="99"/>
    <w:semiHidden/>
    <w:unhideWhenUsed/>
    <w:rsid w:val="0046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4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11</cp:revision>
  <cp:lastPrinted>2024-04-24T05:56:00Z</cp:lastPrinted>
  <dcterms:created xsi:type="dcterms:W3CDTF">2024-04-18T12:45:00Z</dcterms:created>
  <dcterms:modified xsi:type="dcterms:W3CDTF">2024-04-25T11:48:00Z</dcterms:modified>
</cp:coreProperties>
</file>