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5D" w:rsidRDefault="0007205D" w:rsidP="0007205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7205D" w:rsidRDefault="00D65101" w:rsidP="0007205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07205D" w:rsidRDefault="0007205D" w:rsidP="0007205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7205D" w:rsidRDefault="0007205D" w:rsidP="0007205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7205D" w:rsidRDefault="00D65101" w:rsidP="0007205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7205D" w:rsidRDefault="0007205D" w:rsidP="0007205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7205D" w:rsidRDefault="0007205D" w:rsidP="0007205D">
      <w:pPr>
        <w:rPr>
          <w:rFonts w:eastAsia="Calibri"/>
          <w:color w:val="000000"/>
        </w:rPr>
      </w:pPr>
    </w:p>
    <w:p w:rsidR="0007205D" w:rsidRDefault="0007205D" w:rsidP="0007205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7205D" w:rsidRDefault="0007205D" w:rsidP="0007205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8A3EB8">
        <w:rPr>
          <w:rFonts w:eastAsia="Calibri"/>
          <w:lang w:eastAsia="ru-RU"/>
        </w:rPr>
        <w:t>Чорним</w:t>
      </w:r>
      <w:r w:rsidR="008A3EB8">
        <w:rPr>
          <w:rFonts w:eastAsia="Calibri"/>
        </w:rPr>
        <w:t xml:space="preserve"> Т.М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8A3EB8">
        <w:rPr>
          <w:rFonts w:eastAsia="Calibri"/>
          <w:lang w:eastAsia="ru-RU"/>
        </w:rPr>
        <w:t>Чорного Тараса Михайловича</w:t>
      </w:r>
      <w:r w:rsidR="00A33514">
        <w:rPr>
          <w:rFonts w:eastAsia="Calibri"/>
          <w:lang w:eastAsia="ru-RU"/>
        </w:rPr>
        <w:t xml:space="preserve"> </w:t>
      </w:r>
      <w:r w:rsidR="00B920B7">
        <w:rPr>
          <w:rFonts w:eastAsia="Calibri"/>
          <w:lang w:eastAsia="ru-RU"/>
        </w:rPr>
        <w:t xml:space="preserve">про укладання </w:t>
      </w:r>
      <w:r w:rsidR="000F4469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B920B7">
        <w:rPr>
          <w:rFonts w:eastAsia="Calibri"/>
          <w:lang w:eastAsia="ru-RU"/>
        </w:rPr>
        <w:t xml:space="preserve">договору оренди земельної ділянки </w:t>
      </w:r>
      <w:r w:rsidR="00B920B7">
        <w:rPr>
          <w:rFonts w:eastAsia="Calibri"/>
          <w:shd w:val="clear" w:color="auto" w:fill="FFFFFF"/>
          <w:lang w:eastAsia="ru-RU"/>
        </w:rPr>
        <w:t xml:space="preserve">для ведення товарного сільськогосподарського виробництва </w:t>
      </w:r>
      <w:r w:rsidR="00B920B7">
        <w:rPr>
          <w:rFonts w:eastAsia="Calibri"/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B920B7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="00B920B7">
        <w:rPr>
          <w:rFonts w:eastAsia="Calibri"/>
          <w:color w:val="000000"/>
          <w:lang w:eastAsia="ru-RU"/>
        </w:rPr>
        <w:t xml:space="preserve">ст. 23, 33 Закону України «Про оренду землі», </w:t>
      </w:r>
      <w:r w:rsidR="00B920B7">
        <w:rPr>
          <w:rFonts w:eastAsia="Calibri"/>
          <w:lang w:eastAsia="ru-RU"/>
        </w:rPr>
        <w:t>ст. 12, 122, 123, 124 Земельного кодексу України, міська рада ВИРІШИЛА</w:t>
      </w:r>
      <w:r w:rsidRPr="00EB1902">
        <w:rPr>
          <w:rFonts w:eastAsia="Calibri"/>
          <w:lang w:eastAsia="ru-RU"/>
        </w:rPr>
        <w:t>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8A3EB8">
        <w:rPr>
          <w:rFonts w:eastAsia="Calibri"/>
          <w:lang w:eastAsia="ru-RU"/>
        </w:rPr>
        <w:t>Чорним Тарасом Михайловичем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8A3EB8">
        <w:rPr>
          <w:rFonts w:eastAsia="Calibri"/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8A3EB8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8A3EB8">
        <w:rPr>
          <w:rFonts w:eastAsia="Calibri"/>
          <w:lang w:eastAsia="ru-RU"/>
        </w:rPr>
        <w:t>9,1468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8A3EB8">
        <w:rPr>
          <w:rFonts w:eastAsia="Calibri"/>
          <w:lang w:eastAsia="ru-RU"/>
        </w:rPr>
        <w:t>0300</w:t>
      </w:r>
      <w:r w:rsidRPr="00EB1902">
        <w:rPr>
          <w:rFonts w:eastAsia="Calibri"/>
          <w:lang w:eastAsia="ru-RU"/>
        </w:rPr>
        <w:t>:0</w:t>
      </w:r>
      <w:r w:rsidR="008A3EB8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8A3EB8">
        <w:rPr>
          <w:rFonts w:eastAsia="Calibri"/>
          <w:lang w:eastAsia="ru-RU"/>
        </w:rPr>
        <w:t>3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2</w:t>
      </w:r>
      <w:r w:rsidR="008A3EB8">
        <w:rPr>
          <w:rFonts w:eastAsia="Calibri"/>
          <w:lang w:eastAsia="ru-RU"/>
        </w:rPr>
        <w:t>94</w:t>
      </w:r>
      <w:r w:rsidR="00CD2BB3">
        <w:rPr>
          <w:rFonts w:eastAsia="Calibri"/>
          <w:lang w:eastAsia="ru-RU"/>
        </w:rPr>
        <w:t xml:space="preserve"> </w:t>
      </w:r>
      <w:r w:rsidR="008A3EB8">
        <w:rPr>
          <w:rFonts w:eastAsia="Calibri"/>
          <w:lang w:eastAsia="ru-RU"/>
        </w:rPr>
        <w:t xml:space="preserve">за межами с. </w:t>
      </w:r>
      <w:proofErr w:type="spellStart"/>
      <w:r w:rsidR="008A3EB8">
        <w:rPr>
          <w:rFonts w:eastAsia="Calibri"/>
          <w:lang w:eastAsia="ru-RU"/>
        </w:rPr>
        <w:t>Бабухів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8A3EB8">
        <w:rPr>
          <w:rFonts w:eastAsia="Calibri"/>
          <w:lang w:eastAsia="ru-RU"/>
        </w:rPr>
        <w:t>за земе</w:t>
      </w:r>
      <w:r w:rsidR="00B920B7">
        <w:rPr>
          <w:rFonts w:eastAsia="Calibri"/>
          <w:lang w:eastAsia="ru-RU"/>
        </w:rPr>
        <w:t>льну ділянку в розмірі 15,59961</w:t>
      </w:r>
      <w:r w:rsidRPr="00EB1902">
        <w:rPr>
          <w:rFonts w:eastAsia="Calibri"/>
          <w:lang w:eastAsia="ru-RU"/>
        </w:rPr>
        <w:t xml:space="preserve">% від її нормативної грошової </w:t>
      </w:r>
      <w:r w:rsidR="00B920B7">
        <w:rPr>
          <w:rFonts w:eastAsia="Calibri"/>
          <w:lang w:eastAsia="ru-RU"/>
        </w:rPr>
        <w:t>оцінки,</w:t>
      </w:r>
      <w:r w:rsidR="00B920B7">
        <w:rPr>
          <w:rFonts w:eastAsia="Calibri"/>
          <w:color w:val="000000"/>
          <w:lang w:eastAsia="ru-RU"/>
        </w:rPr>
        <w:t xml:space="preserve"> згідно ст. 23 Закону України «Про оренду землі»</w:t>
      </w:r>
      <w:r w:rsidRPr="00EB1902">
        <w:rPr>
          <w:rFonts w:eastAsia="Calibri"/>
          <w:lang w:eastAsia="ru-RU"/>
        </w:rPr>
        <w:t>.</w:t>
      </w:r>
      <w:bookmarkStart w:id="0" w:name="_GoBack"/>
      <w:bookmarkEnd w:id="0"/>
    </w:p>
    <w:p w:rsid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8A3EB8">
        <w:rPr>
          <w:rFonts w:eastAsia="Calibri"/>
          <w:lang w:eastAsia="ru-RU"/>
        </w:rPr>
        <w:t xml:space="preserve">Чорного Тараса Михайловича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01" w:rsidRDefault="00D65101" w:rsidP="008C6C6B">
      <w:r>
        <w:separator/>
      </w:r>
    </w:p>
  </w:endnote>
  <w:endnote w:type="continuationSeparator" w:id="0">
    <w:p w:rsidR="00D65101" w:rsidRDefault="00D6510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01" w:rsidRDefault="00D65101" w:rsidP="008C6C6B">
      <w:r>
        <w:separator/>
      </w:r>
    </w:p>
  </w:footnote>
  <w:footnote w:type="continuationSeparator" w:id="0">
    <w:p w:rsidR="00D65101" w:rsidRDefault="00D6510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678EC"/>
    <w:rsid w:val="000712CF"/>
    <w:rsid w:val="00071975"/>
    <w:rsid w:val="0007205D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469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7D54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2746"/>
    <w:rsid w:val="00323085"/>
    <w:rsid w:val="00325A85"/>
    <w:rsid w:val="003267F7"/>
    <w:rsid w:val="00332B8B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0DDB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2D45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3EB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184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4557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0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0B7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65101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BCF9-3C36-4880-9CE0-ED9B4B34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210</cp:revision>
  <cp:lastPrinted>2022-04-18T11:07:00Z</cp:lastPrinted>
  <dcterms:created xsi:type="dcterms:W3CDTF">2021-03-14T12:34:00Z</dcterms:created>
  <dcterms:modified xsi:type="dcterms:W3CDTF">2024-03-22T07:36:00Z</dcterms:modified>
</cp:coreProperties>
</file>