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95" w:rsidRDefault="007B5F95" w:rsidP="007B5F95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Cs w:val="28"/>
          <w:lang w:eastAsia="uk-UA"/>
        </w:rPr>
      </w:pPr>
      <w:r>
        <w:rPr>
          <w:b/>
          <w:noProof/>
          <w:color w:val="000000"/>
          <w:szCs w:val="28"/>
          <w:lang w:val="uk-UA" w:eastAsia="uk-UA"/>
        </w:rPr>
        <w:drawing>
          <wp:inline distT="0" distB="0" distL="0" distR="0" wp14:anchorId="3B51AD63" wp14:editId="477589ED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95" w:rsidRDefault="007B5F95" w:rsidP="007B5F95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Cs w:val="28"/>
          <w:lang w:eastAsia="uk-UA"/>
        </w:rPr>
      </w:pPr>
      <w:r>
        <w:rPr>
          <w:b/>
          <w:bCs/>
          <w:color w:val="000000"/>
          <w:w w:val="120"/>
          <w:szCs w:val="28"/>
          <w:lang w:eastAsia="uk-UA"/>
        </w:rPr>
        <w:t>УКРАЇНА</w:t>
      </w:r>
    </w:p>
    <w:p w:rsidR="007B5F95" w:rsidRDefault="007B5F95" w:rsidP="007B5F95">
      <w:pPr>
        <w:jc w:val="center"/>
        <w:outlineLvl w:val="4"/>
        <w:rPr>
          <w:b/>
          <w:iCs/>
          <w:color w:val="000000"/>
          <w:w w:val="120"/>
          <w:szCs w:val="28"/>
          <w:lang w:eastAsia="uk-UA"/>
        </w:rPr>
      </w:pPr>
      <w:r>
        <w:rPr>
          <w:b/>
          <w:iCs/>
          <w:color w:val="000000"/>
          <w:w w:val="120"/>
          <w:szCs w:val="28"/>
          <w:lang w:eastAsia="uk-UA"/>
        </w:rPr>
        <w:t>РОГАТИНСЬКА МІСЬКА РАДА</w:t>
      </w:r>
    </w:p>
    <w:p w:rsidR="007B5F95" w:rsidRDefault="007B5F95" w:rsidP="007B5F95">
      <w:pPr>
        <w:jc w:val="center"/>
        <w:outlineLvl w:val="5"/>
        <w:rPr>
          <w:b/>
          <w:color w:val="000000"/>
          <w:w w:val="120"/>
          <w:szCs w:val="28"/>
          <w:lang w:eastAsia="uk-UA"/>
        </w:rPr>
      </w:pPr>
      <w:r>
        <w:rPr>
          <w:b/>
          <w:color w:val="000000"/>
          <w:w w:val="120"/>
          <w:szCs w:val="28"/>
          <w:lang w:eastAsia="uk-UA"/>
        </w:rPr>
        <w:t>ІВАНО-ФРАНКІВСЬКОЇ ОБЛАСТІ</w:t>
      </w:r>
    </w:p>
    <w:p w:rsidR="007B5F95" w:rsidRDefault="00853D92" w:rsidP="007B5F95">
      <w:pPr>
        <w:jc w:val="center"/>
        <w:rPr>
          <w:b/>
          <w:bCs/>
          <w:color w:val="000000"/>
          <w:w w:val="12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043C4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B5F95" w:rsidRDefault="007B5F95" w:rsidP="007B5F95">
      <w:pPr>
        <w:spacing w:before="240" w:after="60"/>
        <w:jc w:val="center"/>
        <w:outlineLvl w:val="6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>РІШЕННЯ</w:t>
      </w:r>
    </w:p>
    <w:p w:rsidR="007B5F95" w:rsidRDefault="007B5F95" w:rsidP="007B5F95">
      <w:pPr>
        <w:rPr>
          <w:color w:val="000000"/>
          <w:szCs w:val="28"/>
          <w:lang w:eastAsia="uk-UA"/>
        </w:rPr>
      </w:pPr>
    </w:p>
    <w:p w:rsidR="007B5F95" w:rsidRDefault="007B5F95" w:rsidP="007B5F95">
      <w:pPr>
        <w:ind w:left="180" w:right="-54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від </w:t>
      </w:r>
      <w:r>
        <w:rPr>
          <w:color w:val="000000"/>
          <w:szCs w:val="28"/>
          <w:lang w:val="uk-UA" w:eastAsia="uk-UA"/>
        </w:rPr>
        <w:t>31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val="uk-UA" w:eastAsia="uk-UA"/>
        </w:rPr>
        <w:t>серпня</w:t>
      </w:r>
      <w:r>
        <w:rPr>
          <w:color w:val="000000"/>
          <w:szCs w:val="28"/>
          <w:lang w:eastAsia="uk-UA"/>
        </w:rPr>
        <w:t xml:space="preserve"> 202</w:t>
      </w:r>
      <w:r>
        <w:rPr>
          <w:color w:val="000000"/>
          <w:szCs w:val="28"/>
          <w:lang w:val="uk-UA" w:eastAsia="uk-UA"/>
        </w:rPr>
        <w:t>3</w:t>
      </w:r>
      <w:r>
        <w:rPr>
          <w:color w:val="000000"/>
          <w:szCs w:val="28"/>
          <w:lang w:eastAsia="uk-UA"/>
        </w:rPr>
        <w:t xml:space="preserve"> р. №</w:t>
      </w:r>
      <w:r w:rsidR="000C10DA">
        <w:rPr>
          <w:color w:val="000000"/>
          <w:szCs w:val="28"/>
          <w:lang w:val="uk-UA" w:eastAsia="uk-UA"/>
        </w:rPr>
        <w:t xml:space="preserve"> 7005</w:t>
      </w:r>
      <w:r w:rsidR="000C10DA">
        <w:rPr>
          <w:color w:val="000000"/>
          <w:szCs w:val="28"/>
          <w:lang w:eastAsia="uk-UA"/>
        </w:rPr>
        <w:tab/>
      </w:r>
      <w:r w:rsidR="000C10DA">
        <w:rPr>
          <w:color w:val="000000"/>
          <w:szCs w:val="28"/>
          <w:lang w:eastAsia="uk-UA"/>
        </w:rPr>
        <w:tab/>
      </w:r>
      <w:r w:rsidR="000C10DA">
        <w:rPr>
          <w:color w:val="000000"/>
          <w:szCs w:val="28"/>
          <w:lang w:eastAsia="uk-UA"/>
        </w:rPr>
        <w:tab/>
      </w:r>
      <w:r w:rsidR="000C10DA"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val="uk-UA" w:eastAsia="uk-UA"/>
        </w:rPr>
        <w:t>40</w:t>
      </w:r>
      <w:r>
        <w:rPr>
          <w:color w:val="000000"/>
          <w:szCs w:val="28"/>
          <w:lang w:eastAsia="uk-UA"/>
        </w:rPr>
        <w:t xml:space="preserve"> сесія </w:t>
      </w:r>
      <w:r w:rsidRPr="007B5F95">
        <w:rPr>
          <w:color w:val="000000"/>
          <w:szCs w:val="28"/>
          <w:lang w:eastAsia="uk-UA"/>
        </w:rPr>
        <w:t>VIII</w:t>
      </w:r>
      <w:r>
        <w:rPr>
          <w:color w:val="000000"/>
          <w:szCs w:val="28"/>
          <w:lang w:eastAsia="uk-UA"/>
        </w:rPr>
        <w:t xml:space="preserve"> скликання</w:t>
      </w:r>
    </w:p>
    <w:p w:rsidR="007B5F95" w:rsidRDefault="007B5F95" w:rsidP="007B5F95">
      <w:pPr>
        <w:tabs>
          <w:tab w:val="left" w:pos="3764"/>
        </w:tabs>
        <w:overflowPunct/>
        <w:autoSpaceDE/>
        <w:autoSpaceDN/>
        <w:adjustRightInd/>
        <w:ind w:left="180" w:right="-54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м. Рогатин</w:t>
      </w:r>
      <w:r w:rsidR="000C10DA">
        <w:rPr>
          <w:color w:val="000000"/>
          <w:szCs w:val="28"/>
          <w:lang w:eastAsia="uk-UA"/>
        </w:rPr>
        <w:tab/>
      </w:r>
      <w:r w:rsidR="000C10DA">
        <w:rPr>
          <w:color w:val="000000"/>
          <w:szCs w:val="28"/>
          <w:lang w:eastAsia="uk-UA"/>
        </w:rPr>
        <w:tab/>
      </w:r>
      <w:r w:rsidR="000C10DA">
        <w:rPr>
          <w:color w:val="000000"/>
          <w:szCs w:val="28"/>
          <w:lang w:eastAsia="uk-UA"/>
        </w:rPr>
        <w:tab/>
      </w:r>
      <w:r w:rsidR="000C10DA">
        <w:rPr>
          <w:color w:val="000000"/>
          <w:szCs w:val="28"/>
          <w:lang w:eastAsia="uk-UA"/>
        </w:rPr>
        <w:tab/>
      </w:r>
      <w:r w:rsidR="000C10DA">
        <w:rPr>
          <w:color w:val="000000"/>
          <w:szCs w:val="28"/>
          <w:lang w:eastAsia="uk-UA"/>
        </w:rPr>
        <w:tab/>
        <w:t>І пленарне засідання</w:t>
      </w:r>
    </w:p>
    <w:p w:rsidR="007B5F95" w:rsidRPr="00D47059" w:rsidRDefault="007B5F95" w:rsidP="007B5F95">
      <w:pPr>
        <w:tabs>
          <w:tab w:val="left" w:pos="3764"/>
        </w:tabs>
        <w:overflowPunct/>
        <w:autoSpaceDE/>
        <w:autoSpaceDN/>
        <w:adjustRightInd/>
        <w:ind w:left="180" w:right="-540"/>
        <w:rPr>
          <w:szCs w:val="28"/>
          <w:lang w:val="uk-UA" w:eastAsia="uk-UA"/>
        </w:rPr>
      </w:pPr>
      <w:r w:rsidRPr="00D47059">
        <w:rPr>
          <w:szCs w:val="28"/>
          <w:lang w:val="uk-UA" w:eastAsia="uk-UA"/>
        </w:rPr>
        <w:tab/>
      </w:r>
    </w:p>
    <w:p w:rsidR="007B5F95" w:rsidRPr="00D42CF2" w:rsidRDefault="007B5F95" w:rsidP="007B5F95">
      <w:pPr>
        <w:ind w:right="278"/>
        <w:textAlignment w:val="baseline"/>
        <w:rPr>
          <w:rFonts w:eastAsia="Calibri"/>
          <w:b/>
          <w:vanish/>
          <w:color w:val="FF0000"/>
          <w:szCs w:val="28"/>
          <w:lang w:eastAsia="en-US"/>
        </w:rPr>
      </w:pPr>
      <w:r w:rsidRPr="00D42CF2">
        <w:rPr>
          <w:rFonts w:eastAsia="Calibri"/>
          <w:b/>
          <w:vanish/>
          <w:color w:val="FF0000"/>
          <w:szCs w:val="28"/>
          <w:lang w:eastAsia="en-US"/>
        </w:rPr>
        <w:t>{name}</w:t>
      </w:r>
    </w:p>
    <w:p w:rsidR="007B5F95" w:rsidRPr="003871AC" w:rsidRDefault="007B5F95" w:rsidP="007B5F95">
      <w:pPr>
        <w:jc w:val="both"/>
        <w:rPr>
          <w:szCs w:val="28"/>
          <w:lang w:val="uk-UA"/>
        </w:rPr>
      </w:pPr>
      <w:r w:rsidRPr="003871AC">
        <w:rPr>
          <w:szCs w:val="28"/>
          <w:lang w:val="uk-UA"/>
        </w:rPr>
        <w:t>Про затвердження Програми</w:t>
      </w:r>
    </w:p>
    <w:p w:rsidR="007B5F95" w:rsidRPr="003871AC" w:rsidRDefault="007B5F95" w:rsidP="007B5F95">
      <w:pPr>
        <w:jc w:val="both"/>
        <w:rPr>
          <w:szCs w:val="28"/>
          <w:lang w:val="uk-UA"/>
        </w:rPr>
      </w:pPr>
      <w:r w:rsidRPr="003871AC">
        <w:rPr>
          <w:szCs w:val="28"/>
          <w:lang w:val="uk-UA"/>
        </w:rPr>
        <w:t xml:space="preserve">збереження, відтворення та належного </w:t>
      </w:r>
    </w:p>
    <w:p w:rsidR="007B5F95" w:rsidRPr="003871AC" w:rsidRDefault="007B5F95" w:rsidP="007B5F95">
      <w:pPr>
        <w:jc w:val="both"/>
        <w:rPr>
          <w:szCs w:val="28"/>
          <w:lang w:val="uk-UA"/>
        </w:rPr>
      </w:pPr>
      <w:r w:rsidRPr="003871AC">
        <w:rPr>
          <w:szCs w:val="28"/>
          <w:lang w:val="uk-UA"/>
        </w:rPr>
        <w:t>утримання об’єктів заповідного фонду</w:t>
      </w:r>
    </w:p>
    <w:p w:rsidR="007B5F95" w:rsidRPr="003871AC" w:rsidRDefault="007B5F95" w:rsidP="007B5F95">
      <w:pPr>
        <w:jc w:val="both"/>
        <w:rPr>
          <w:szCs w:val="28"/>
          <w:lang w:val="uk-UA"/>
        </w:rPr>
      </w:pPr>
      <w:r w:rsidRPr="003871AC">
        <w:rPr>
          <w:szCs w:val="28"/>
          <w:lang w:val="uk-UA"/>
        </w:rPr>
        <w:t>на території Рогатинської міської територіальної</w:t>
      </w:r>
    </w:p>
    <w:p w:rsidR="007B5F95" w:rsidRDefault="007B5F95" w:rsidP="007B5F95">
      <w:pPr>
        <w:overflowPunct/>
        <w:rPr>
          <w:rFonts w:ascii="Times New Roman" w:hAnsi="Times New Roman"/>
          <w:szCs w:val="28"/>
          <w:lang w:val="uk-UA"/>
        </w:rPr>
      </w:pPr>
      <w:r w:rsidRPr="003871AC">
        <w:rPr>
          <w:szCs w:val="28"/>
          <w:lang w:val="uk-UA"/>
        </w:rPr>
        <w:t xml:space="preserve">громади </w:t>
      </w:r>
      <w:r w:rsidRPr="003871AC">
        <w:rPr>
          <w:rFonts w:ascii="Times New Roman" w:hAnsi="Times New Roman"/>
          <w:szCs w:val="28"/>
          <w:lang w:val="uk-UA"/>
        </w:rPr>
        <w:t>на 2023-2026 роки</w:t>
      </w:r>
    </w:p>
    <w:p w:rsidR="007B5F95" w:rsidRPr="00D42CF2" w:rsidRDefault="007B5F95" w:rsidP="007B5F95">
      <w:pPr>
        <w:overflowPunct/>
        <w:rPr>
          <w:b/>
          <w:vanish/>
          <w:color w:val="FF0000"/>
          <w:szCs w:val="28"/>
          <w:lang w:val="uk-UA" w:eastAsia="uk-UA"/>
        </w:rPr>
      </w:pPr>
      <w:r w:rsidRPr="00D42CF2">
        <w:rPr>
          <w:b/>
          <w:vanish/>
          <w:color w:val="FF0000"/>
          <w:szCs w:val="28"/>
          <w:lang w:val="uk-UA" w:eastAsia="uk-UA"/>
        </w:rPr>
        <w:t xml:space="preserve"> {</w:t>
      </w:r>
      <w:r w:rsidRPr="00D42CF2">
        <w:rPr>
          <w:b/>
          <w:vanish/>
          <w:color w:val="FF0000"/>
          <w:szCs w:val="28"/>
          <w:lang w:val="en-US" w:eastAsia="uk-UA"/>
        </w:rPr>
        <w:t>name</w:t>
      </w:r>
      <w:r w:rsidRPr="00D42CF2">
        <w:rPr>
          <w:b/>
          <w:vanish/>
          <w:color w:val="FF0000"/>
          <w:szCs w:val="28"/>
          <w:lang w:val="uk-UA" w:eastAsia="uk-UA"/>
        </w:rPr>
        <w:t>}</w:t>
      </w:r>
    </w:p>
    <w:p w:rsidR="007B5F95" w:rsidRDefault="007B5F95" w:rsidP="007B5F95"/>
    <w:p w:rsidR="007B5F95" w:rsidRDefault="007B5F95" w:rsidP="007B5F95">
      <w:pPr>
        <w:ind w:firstLine="567"/>
        <w:jc w:val="both"/>
        <w:rPr>
          <w:lang w:val="uk-UA"/>
        </w:rPr>
      </w:pPr>
      <w:r w:rsidRPr="00154A11">
        <w:rPr>
          <w:rFonts w:hint="eastAsia"/>
          <w:lang w:val="uk-UA"/>
        </w:rPr>
        <w:t>З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метою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створення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системи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збереження</w:t>
      </w:r>
      <w:r w:rsidRPr="00154A11">
        <w:rPr>
          <w:lang w:val="uk-UA"/>
        </w:rPr>
        <w:t xml:space="preserve">, </w:t>
      </w:r>
      <w:r w:rsidRPr="00154A11">
        <w:rPr>
          <w:rFonts w:hint="eastAsia"/>
          <w:lang w:val="uk-UA"/>
        </w:rPr>
        <w:t>відтворення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та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належного</w:t>
      </w:r>
      <w:r w:rsidRPr="00154A11">
        <w:rPr>
          <w:lang w:val="uk-UA"/>
        </w:rPr>
        <w:t xml:space="preserve">  </w:t>
      </w:r>
      <w:r w:rsidRPr="00154A11">
        <w:rPr>
          <w:rFonts w:hint="eastAsia"/>
          <w:lang w:val="uk-UA"/>
        </w:rPr>
        <w:t>утримання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об’єктів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заповідного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фонду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на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території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Рогатинської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міської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територіальної</w:t>
      </w:r>
      <w:r w:rsidRPr="00154A11">
        <w:rPr>
          <w:lang w:val="uk-UA"/>
        </w:rPr>
        <w:t xml:space="preserve"> </w:t>
      </w:r>
      <w:r w:rsidR="000C10DA">
        <w:rPr>
          <w:rFonts w:hint="eastAsia"/>
          <w:lang w:val="uk-UA"/>
        </w:rPr>
        <w:t>г</w:t>
      </w:r>
      <w:r w:rsidRPr="00154A11">
        <w:rPr>
          <w:rFonts w:hint="eastAsia"/>
          <w:lang w:val="uk-UA"/>
        </w:rPr>
        <w:t>ромади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та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керуючись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статтями</w:t>
      </w:r>
      <w:r w:rsidRPr="00154A11">
        <w:rPr>
          <w:lang w:val="uk-UA"/>
        </w:rPr>
        <w:t xml:space="preserve"> 140, 144 </w:t>
      </w:r>
      <w:r w:rsidRPr="00154A11">
        <w:rPr>
          <w:rFonts w:hint="eastAsia"/>
          <w:lang w:val="uk-UA"/>
        </w:rPr>
        <w:t>Конституції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України</w:t>
      </w:r>
      <w:r w:rsidRPr="00154A11">
        <w:rPr>
          <w:lang w:val="uk-UA"/>
        </w:rPr>
        <w:t xml:space="preserve">, </w:t>
      </w:r>
      <w:r w:rsidRPr="00154A11">
        <w:rPr>
          <w:rFonts w:hint="eastAsia"/>
          <w:lang w:val="uk-UA"/>
        </w:rPr>
        <w:t>статтями</w:t>
      </w:r>
      <w:r w:rsidRPr="00154A11">
        <w:rPr>
          <w:lang w:val="uk-UA"/>
        </w:rPr>
        <w:t xml:space="preserve"> 26, 33 </w:t>
      </w:r>
      <w:r w:rsidRPr="00154A11">
        <w:rPr>
          <w:rFonts w:hint="eastAsia"/>
          <w:lang w:val="uk-UA"/>
        </w:rPr>
        <w:t>Закону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України</w:t>
      </w:r>
      <w:r w:rsidRPr="00154A11">
        <w:rPr>
          <w:lang w:val="uk-UA"/>
        </w:rPr>
        <w:t xml:space="preserve"> </w:t>
      </w:r>
      <w:r>
        <w:rPr>
          <w:lang w:val="uk-UA"/>
        </w:rPr>
        <w:t>«</w:t>
      </w:r>
      <w:r w:rsidRPr="00154A11">
        <w:rPr>
          <w:rFonts w:hint="eastAsia"/>
          <w:lang w:val="uk-UA"/>
        </w:rPr>
        <w:t>Про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місцеве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самоврядування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в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Україні</w:t>
      </w:r>
      <w:r>
        <w:rPr>
          <w:lang w:val="uk-UA"/>
        </w:rPr>
        <w:t>»</w:t>
      </w:r>
      <w:r w:rsidRPr="00154A11">
        <w:rPr>
          <w:lang w:val="uk-UA"/>
        </w:rPr>
        <w:t xml:space="preserve">, </w:t>
      </w:r>
      <w:r w:rsidRPr="00154A11">
        <w:rPr>
          <w:rFonts w:hint="eastAsia"/>
          <w:lang w:val="uk-UA"/>
        </w:rPr>
        <w:t>статті</w:t>
      </w:r>
      <w:r w:rsidRPr="00154A11">
        <w:rPr>
          <w:lang w:val="uk-UA"/>
        </w:rPr>
        <w:t xml:space="preserve"> 15 </w:t>
      </w:r>
      <w:r w:rsidRPr="00154A11">
        <w:rPr>
          <w:rFonts w:hint="eastAsia"/>
          <w:lang w:val="uk-UA"/>
        </w:rPr>
        <w:t>Закону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України</w:t>
      </w:r>
      <w:r w:rsidRPr="00154A11">
        <w:rPr>
          <w:lang w:val="uk-UA"/>
        </w:rPr>
        <w:t xml:space="preserve"> </w:t>
      </w:r>
      <w:r>
        <w:rPr>
          <w:lang w:val="uk-UA"/>
        </w:rPr>
        <w:t>«</w:t>
      </w:r>
      <w:r w:rsidRPr="00154A11">
        <w:rPr>
          <w:rFonts w:hint="eastAsia"/>
          <w:lang w:val="uk-UA"/>
        </w:rPr>
        <w:t>Про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охорону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навколишнього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природного</w:t>
      </w:r>
      <w:r w:rsidRPr="00154A11">
        <w:rPr>
          <w:lang w:val="uk-UA"/>
        </w:rPr>
        <w:t xml:space="preserve"> </w:t>
      </w:r>
      <w:r>
        <w:rPr>
          <w:rFonts w:hint="eastAsia"/>
          <w:lang w:val="uk-UA"/>
        </w:rPr>
        <w:t>середовища</w:t>
      </w:r>
      <w:r>
        <w:rPr>
          <w:lang w:val="uk-UA"/>
        </w:rPr>
        <w:t>»</w:t>
      </w:r>
      <w:r w:rsidRPr="00154A11">
        <w:rPr>
          <w:lang w:val="uk-UA"/>
        </w:rPr>
        <w:t xml:space="preserve">, </w:t>
      </w:r>
      <w:r w:rsidRPr="00154A11">
        <w:rPr>
          <w:rFonts w:hint="eastAsia"/>
          <w:lang w:val="uk-UA"/>
        </w:rPr>
        <w:t>рішення</w:t>
      </w:r>
      <w:r w:rsidRPr="00154A11">
        <w:rPr>
          <w:lang w:val="uk-UA"/>
        </w:rPr>
        <w:t xml:space="preserve">  </w:t>
      </w:r>
      <w:r w:rsidRPr="00154A11">
        <w:rPr>
          <w:rFonts w:hint="eastAsia"/>
          <w:lang w:val="uk-UA"/>
        </w:rPr>
        <w:t>Рогатинської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міської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ради</w:t>
      </w:r>
      <w:r w:rsidRPr="00154A11">
        <w:rPr>
          <w:lang w:val="uk-UA"/>
        </w:rPr>
        <w:t xml:space="preserve">  </w:t>
      </w:r>
      <w:r w:rsidRPr="00154A11">
        <w:rPr>
          <w:rFonts w:hint="eastAsia"/>
          <w:lang w:val="uk-UA"/>
        </w:rPr>
        <w:t>віл</w:t>
      </w:r>
      <w:r w:rsidRPr="00154A11">
        <w:rPr>
          <w:lang w:val="uk-UA"/>
        </w:rPr>
        <w:t xml:space="preserve">  25 </w:t>
      </w:r>
      <w:r w:rsidRPr="00154A11">
        <w:rPr>
          <w:rFonts w:hint="eastAsia"/>
          <w:lang w:val="uk-UA"/>
        </w:rPr>
        <w:t>травня</w:t>
      </w:r>
      <w:r w:rsidRPr="00154A11">
        <w:rPr>
          <w:lang w:val="uk-UA"/>
        </w:rPr>
        <w:t xml:space="preserve"> 2023 </w:t>
      </w:r>
      <w:r w:rsidRPr="00154A11">
        <w:rPr>
          <w:rFonts w:hint="eastAsia"/>
          <w:lang w:val="uk-UA"/>
        </w:rPr>
        <w:t>р</w:t>
      </w:r>
      <w:r w:rsidRPr="00154A11">
        <w:rPr>
          <w:lang w:val="uk-UA"/>
        </w:rPr>
        <w:t xml:space="preserve">. </w:t>
      </w:r>
      <w:r w:rsidRPr="00154A11">
        <w:rPr>
          <w:rFonts w:hint="eastAsia"/>
          <w:lang w:val="uk-UA"/>
        </w:rPr>
        <w:t>№</w:t>
      </w:r>
      <w:r w:rsidRPr="00154A11">
        <w:rPr>
          <w:lang w:val="uk-UA"/>
        </w:rPr>
        <w:t xml:space="preserve">6378 </w:t>
      </w:r>
      <w:r w:rsidRPr="00154A11">
        <w:rPr>
          <w:rFonts w:hint="eastAsia"/>
          <w:lang w:val="uk-UA"/>
        </w:rPr>
        <w:t>«Про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стан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утримання</w:t>
      </w:r>
      <w:r w:rsidRPr="00154A11">
        <w:rPr>
          <w:lang w:val="uk-UA"/>
        </w:rPr>
        <w:t xml:space="preserve"> </w:t>
      </w:r>
      <w:r>
        <w:rPr>
          <w:rFonts w:hint="eastAsia"/>
          <w:lang w:val="uk-UA"/>
        </w:rPr>
        <w:t>об’</w:t>
      </w:r>
      <w:r w:rsidRPr="00154A11">
        <w:rPr>
          <w:rFonts w:hint="eastAsia"/>
          <w:lang w:val="uk-UA"/>
        </w:rPr>
        <w:t>єктів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заповідного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фонду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на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території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Рогатинської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міської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територіальної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громади»</w:t>
      </w:r>
      <w:r w:rsidRPr="00154A11">
        <w:rPr>
          <w:lang w:val="uk-UA"/>
        </w:rPr>
        <w:t xml:space="preserve">  </w:t>
      </w:r>
      <w:r w:rsidRPr="00154A11">
        <w:rPr>
          <w:rFonts w:hint="eastAsia"/>
          <w:lang w:val="uk-UA"/>
        </w:rPr>
        <w:t>та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врахувавши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висновки</w:t>
      </w:r>
      <w:r>
        <w:rPr>
          <w:lang w:val="uk-UA"/>
        </w:rPr>
        <w:t xml:space="preserve"> </w:t>
      </w:r>
      <w:r w:rsidRPr="00154A11">
        <w:rPr>
          <w:rFonts w:hint="eastAsia"/>
          <w:lang w:val="uk-UA"/>
        </w:rPr>
        <w:t>постійної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комісії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міської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ради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з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питань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регулювання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земельних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відносин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та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раціонального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використання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природних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ресурсів</w:t>
      </w:r>
      <w:r w:rsidRPr="00154A11">
        <w:rPr>
          <w:lang w:val="uk-UA"/>
        </w:rPr>
        <w:t xml:space="preserve">, </w:t>
      </w:r>
      <w:r w:rsidRPr="00154A11">
        <w:rPr>
          <w:rFonts w:hint="eastAsia"/>
          <w:lang w:val="uk-UA"/>
        </w:rPr>
        <w:t>міська</w:t>
      </w:r>
      <w:r w:rsidRPr="00154A11">
        <w:rPr>
          <w:lang w:val="uk-UA"/>
        </w:rPr>
        <w:t xml:space="preserve"> </w:t>
      </w:r>
      <w:r w:rsidRPr="00154A11">
        <w:rPr>
          <w:rFonts w:hint="eastAsia"/>
          <w:lang w:val="uk-UA"/>
        </w:rPr>
        <w:t>рада</w:t>
      </w:r>
      <w:r>
        <w:rPr>
          <w:lang w:val="uk-UA"/>
        </w:rPr>
        <w:t xml:space="preserve"> ВИРІШИЛА:</w:t>
      </w:r>
    </w:p>
    <w:p w:rsidR="007B5F95" w:rsidRPr="00154A11" w:rsidRDefault="007B5F95" w:rsidP="007B5F95">
      <w:pPr>
        <w:ind w:firstLine="567"/>
        <w:jc w:val="both"/>
        <w:rPr>
          <w:szCs w:val="28"/>
          <w:lang w:val="uk-UA"/>
        </w:rPr>
      </w:pPr>
      <w:r w:rsidRPr="003871AC">
        <w:t xml:space="preserve">1. Затвердити </w:t>
      </w:r>
      <w:r w:rsidRPr="003871AC">
        <w:rPr>
          <w:lang w:val="uk-UA"/>
        </w:rPr>
        <w:t>П</w:t>
      </w:r>
      <w:r w:rsidRPr="003871AC">
        <w:t xml:space="preserve">рограму  </w:t>
      </w:r>
      <w:r w:rsidRPr="003871AC">
        <w:rPr>
          <w:szCs w:val="28"/>
          <w:lang w:val="uk-UA"/>
        </w:rPr>
        <w:t>збереження, відтворення та належного утримання об’єктів заповідного фонду на території Рогатинської міської територіальної</w:t>
      </w:r>
      <w:r>
        <w:rPr>
          <w:szCs w:val="28"/>
          <w:lang w:val="uk-UA"/>
        </w:rPr>
        <w:t xml:space="preserve"> </w:t>
      </w:r>
      <w:r w:rsidRPr="003871AC">
        <w:rPr>
          <w:szCs w:val="28"/>
          <w:lang w:val="uk-UA"/>
        </w:rPr>
        <w:t xml:space="preserve">громади </w:t>
      </w:r>
      <w:r w:rsidRPr="003871AC">
        <w:rPr>
          <w:rFonts w:ascii="Times New Roman" w:hAnsi="Times New Roman"/>
          <w:szCs w:val="28"/>
          <w:lang w:val="uk-UA"/>
        </w:rPr>
        <w:t>на 2023-2026 роки</w:t>
      </w:r>
      <w:r>
        <w:rPr>
          <w:rFonts w:ascii="Times New Roman" w:hAnsi="Times New Roman"/>
          <w:szCs w:val="28"/>
          <w:lang w:val="uk-UA"/>
        </w:rPr>
        <w:t xml:space="preserve"> (додається).</w:t>
      </w:r>
    </w:p>
    <w:p w:rsidR="007B5F95" w:rsidRDefault="007B5F95" w:rsidP="007B5F95">
      <w:pPr>
        <w:ind w:firstLine="567"/>
        <w:jc w:val="both"/>
      </w:pPr>
      <w:r>
        <w:t>2.</w:t>
      </w:r>
      <w:r>
        <w:rPr>
          <w:lang w:val="uk-UA"/>
        </w:rPr>
        <w:t xml:space="preserve"> Виконавчому комітету міської ради щ</w:t>
      </w:r>
      <w:r w:rsidRPr="003871AC">
        <w:t>о</w:t>
      </w:r>
      <w:r>
        <w:t>року під час формування міс</w:t>
      </w:r>
      <w:proofErr w:type="spellStart"/>
      <w:r>
        <w:rPr>
          <w:lang w:val="uk-UA"/>
        </w:rPr>
        <w:t>ького</w:t>
      </w:r>
      <w:proofErr w:type="spellEnd"/>
      <w:r>
        <w:t xml:space="preserve"> бюджет</w:t>
      </w:r>
      <w:r>
        <w:rPr>
          <w:lang w:val="uk-UA"/>
        </w:rPr>
        <w:t xml:space="preserve">у </w:t>
      </w:r>
      <w:r w:rsidRPr="003871AC">
        <w:t xml:space="preserve">передбачати на відповідний рік кошти для </w:t>
      </w:r>
      <w:r>
        <w:rPr>
          <w:lang w:val="uk-UA"/>
        </w:rPr>
        <w:t xml:space="preserve"> повного </w:t>
      </w:r>
      <w:r w:rsidRPr="003871AC">
        <w:t>виконання заход</w:t>
      </w:r>
      <w:r>
        <w:t>ів Програми</w:t>
      </w:r>
      <w:r>
        <w:rPr>
          <w:lang w:val="uk-UA"/>
        </w:rPr>
        <w:t>.</w:t>
      </w:r>
      <w:r w:rsidRPr="003871AC">
        <w:t xml:space="preserve"> </w:t>
      </w:r>
    </w:p>
    <w:p w:rsidR="007B5F95" w:rsidRDefault="007B5F95" w:rsidP="007B5F95">
      <w:pPr>
        <w:ind w:firstLine="567"/>
        <w:jc w:val="both"/>
      </w:pPr>
      <w:r>
        <w:t xml:space="preserve">3. </w:t>
      </w:r>
      <w:r>
        <w:rPr>
          <w:lang w:val="uk-UA"/>
        </w:rPr>
        <w:t>Виконавчому комітету п</w:t>
      </w:r>
      <w:r w:rsidRPr="003871AC">
        <w:t>ро хід виконанн</w:t>
      </w:r>
      <w:r>
        <w:t xml:space="preserve">я Програми інформувати </w:t>
      </w:r>
      <w:r>
        <w:rPr>
          <w:lang w:val="uk-UA"/>
        </w:rPr>
        <w:t>міську р</w:t>
      </w:r>
      <w:r>
        <w:t xml:space="preserve">аду щорічно до </w:t>
      </w:r>
      <w:r>
        <w:rPr>
          <w:lang w:val="uk-UA"/>
        </w:rPr>
        <w:t>01 лютого</w:t>
      </w:r>
      <w:r w:rsidRPr="003871AC">
        <w:t>.</w:t>
      </w:r>
    </w:p>
    <w:p w:rsidR="007B5F95" w:rsidRPr="00205B77" w:rsidRDefault="007B5F95" w:rsidP="007B5F95">
      <w:pPr>
        <w:ind w:firstLine="567"/>
        <w:jc w:val="both"/>
        <w:rPr>
          <w:lang w:val="uk-UA"/>
        </w:rPr>
      </w:pPr>
      <w:r>
        <w:rPr>
          <w:lang w:val="uk-UA"/>
        </w:rPr>
        <w:t>4. Організацію виконання Програми доручити виконавчому комітету міської ради.</w:t>
      </w:r>
    </w:p>
    <w:p w:rsidR="007B5F95" w:rsidRDefault="007B5F95" w:rsidP="007B5F95">
      <w:pPr>
        <w:ind w:firstLine="567"/>
        <w:jc w:val="both"/>
        <w:rPr>
          <w:lang w:val="uk-UA"/>
        </w:rPr>
      </w:pPr>
      <w:r w:rsidRPr="003871AC">
        <w:t xml:space="preserve"> 4. Контроль за виконанням цього рішення покласти на постійні комісії обласної Ради з питань регулювання земельних відносин та раціонального використання природних ресурсів</w:t>
      </w:r>
      <w:r>
        <w:rPr>
          <w:lang w:val="uk-UA"/>
        </w:rPr>
        <w:t xml:space="preserve"> (голова комісії – </w:t>
      </w:r>
      <w:proofErr w:type="spellStart"/>
      <w:r>
        <w:rPr>
          <w:lang w:val="uk-UA"/>
        </w:rPr>
        <w:t>Ю.Сорока</w:t>
      </w:r>
      <w:proofErr w:type="spellEnd"/>
      <w:r>
        <w:rPr>
          <w:lang w:val="uk-UA"/>
        </w:rPr>
        <w:t xml:space="preserve">) та з питань </w:t>
      </w:r>
      <w:r w:rsidRPr="007864D2">
        <w:t>стратегічного розвитку, бюджету і фінансів, комунальної власності та регуляторної політики</w:t>
      </w:r>
      <w:r>
        <w:rPr>
          <w:lang w:val="uk-UA"/>
        </w:rPr>
        <w:t xml:space="preserve"> (голова комісії – Тетяна Винник).</w:t>
      </w:r>
    </w:p>
    <w:p w:rsidR="007B5F95" w:rsidRDefault="007B5F95" w:rsidP="000C10DA">
      <w:pPr>
        <w:jc w:val="both"/>
        <w:rPr>
          <w:lang w:val="uk-UA"/>
        </w:rPr>
      </w:pPr>
    </w:p>
    <w:p w:rsidR="007B5F95" w:rsidRPr="000C10DA" w:rsidRDefault="007B5F95" w:rsidP="00842706">
      <w:pPr>
        <w:rPr>
          <w:szCs w:val="28"/>
          <w:lang w:val="uk-UA"/>
        </w:rPr>
      </w:pPr>
      <w:r w:rsidRPr="00EA6F5F">
        <w:rPr>
          <w:szCs w:val="28"/>
          <w:lang w:val="uk-UA"/>
        </w:rPr>
        <w:t xml:space="preserve">Міський голова </w:t>
      </w:r>
      <w:r w:rsidRPr="00EA6F5F">
        <w:rPr>
          <w:szCs w:val="28"/>
          <w:lang w:val="uk-UA"/>
        </w:rPr>
        <w:tab/>
      </w:r>
      <w:r w:rsidRPr="00EA6F5F">
        <w:rPr>
          <w:szCs w:val="28"/>
          <w:lang w:val="uk-UA"/>
        </w:rPr>
        <w:tab/>
      </w:r>
      <w:r w:rsidRPr="00EA6F5F">
        <w:rPr>
          <w:szCs w:val="28"/>
          <w:lang w:val="uk-UA"/>
        </w:rPr>
        <w:tab/>
      </w:r>
      <w:r w:rsidRPr="00EA6F5F">
        <w:rPr>
          <w:szCs w:val="28"/>
          <w:lang w:val="uk-UA"/>
        </w:rPr>
        <w:tab/>
      </w:r>
      <w:r w:rsidRPr="00EA6F5F">
        <w:rPr>
          <w:szCs w:val="28"/>
          <w:lang w:val="uk-UA"/>
        </w:rPr>
        <w:tab/>
      </w:r>
      <w:r w:rsidRPr="00EA6F5F">
        <w:rPr>
          <w:szCs w:val="28"/>
          <w:lang w:val="uk-UA"/>
        </w:rPr>
        <w:tab/>
      </w:r>
      <w:r w:rsidRPr="00EA6F5F">
        <w:rPr>
          <w:szCs w:val="28"/>
          <w:lang w:val="uk-UA"/>
        </w:rPr>
        <w:tab/>
        <w:t>Сергій НАСАЛИК</w:t>
      </w: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Pr="007B5F95" w:rsidRDefault="007864D2" w:rsidP="007B5F95">
      <w:pPr>
        <w:ind w:firstLine="5670"/>
        <w:rPr>
          <w:rFonts w:ascii="Times New Roman" w:hAnsi="Times New Roman"/>
          <w:szCs w:val="28"/>
          <w:lang w:val="uk-UA"/>
        </w:rPr>
      </w:pPr>
      <w:r w:rsidRPr="007B5F95">
        <w:rPr>
          <w:rFonts w:ascii="Times New Roman" w:hAnsi="Times New Roman"/>
          <w:szCs w:val="28"/>
          <w:lang w:val="uk-UA"/>
        </w:rPr>
        <w:lastRenderedPageBreak/>
        <w:t>Додаток</w:t>
      </w:r>
    </w:p>
    <w:p w:rsidR="007B5F95" w:rsidRDefault="007864D2" w:rsidP="007B5F95">
      <w:pPr>
        <w:ind w:firstLine="5670"/>
        <w:rPr>
          <w:rFonts w:ascii="Times New Roman" w:hAnsi="Times New Roman"/>
          <w:szCs w:val="28"/>
          <w:lang w:val="uk-UA"/>
        </w:rPr>
      </w:pPr>
      <w:r w:rsidRPr="007B5F95">
        <w:rPr>
          <w:rFonts w:ascii="Times New Roman" w:hAnsi="Times New Roman"/>
          <w:szCs w:val="28"/>
          <w:lang w:val="uk-UA"/>
        </w:rPr>
        <w:t xml:space="preserve">до рішення </w:t>
      </w:r>
      <w:r w:rsidR="007B5F95">
        <w:rPr>
          <w:rFonts w:ascii="Times New Roman" w:hAnsi="Times New Roman"/>
          <w:szCs w:val="28"/>
          <w:lang w:val="uk-UA"/>
        </w:rPr>
        <w:t xml:space="preserve">40 сесії </w:t>
      </w:r>
    </w:p>
    <w:p w:rsidR="007864D2" w:rsidRPr="007B5F95" w:rsidRDefault="007B5F95" w:rsidP="007B5F95">
      <w:pPr>
        <w:ind w:firstLine="567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Рогатинської </w:t>
      </w:r>
      <w:r w:rsidR="007864D2" w:rsidRPr="007B5F95">
        <w:rPr>
          <w:rFonts w:ascii="Times New Roman" w:hAnsi="Times New Roman"/>
          <w:szCs w:val="28"/>
          <w:lang w:val="uk-UA"/>
        </w:rPr>
        <w:t>міської ради</w:t>
      </w:r>
    </w:p>
    <w:p w:rsidR="007864D2" w:rsidRPr="007B5F95" w:rsidRDefault="007864D2" w:rsidP="007B5F95">
      <w:pPr>
        <w:ind w:firstLine="5670"/>
        <w:rPr>
          <w:rFonts w:ascii="Times New Roman" w:hAnsi="Times New Roman"/>
          <w:szCs w:val="28"/>
          <w:lang w:val="uk-UA"/>
        </w:rPr>
      </w:pPr>
      <w:r w:rsidRPr="007B5F95">
        <w:rPr>
          <w:rFonts w:ascii="Times New Roman" w:hAnsi="Times New Roman"/>
          <w:szCs w:val="28"/>
          <w:lang w:val="uk-UA"/>
        </w:rPr>
        <w:t>від 31</w:t>
      </w:r>
      <w:r w:rsidR="001C2F73">
        <w:rPr>
          <w:rFonts w:ascii="Times New Roman" w:hAnsi="Times New Roman"/>
          <w:szCs w:val="28"/>
          <w:lang w:val="uk-UA"/>
        </w:rPr>
        <w:t xml:space="preserve">серпня </w:t>
      </w:r>
      <w:r w:rsidRPr="007B5F95">
        <w:rPr>
          <w:rFonts w:ascii="Times New Roman" w:hAnsi="Times New Roman"/>
          <w:szCs w:val="28"/>
          <w:lang w:val="uk-UA"/>
        </w:rPr>
        <w:t>2023 р</w:t>
      </w:r>
      <w:r w:rsidR="001C2F73">
        <w:rPr>
          <w:rFonts w:ascii="Times New Roman" w:hAnsi="Times New Roman"/>
          <w:szCs w:val="28"/>
          <w:lang w:val="uk-UA"/>
        </w:rPr>
        <w:t>оку</w:t>
      </w:r>
      <w:bookmarkStart w:id="0" w:name="_GoBack"/>
      <w:bookmarkEnd w:id="0"/>
      <w:r w:rsidRPr="007B5F95">
        <w:rPr>
          <w:rFonts w:ascii="Times New Roman" w:hAnsi="Times New Roman"/>
          <w:szCs w:val="28"/>
          <w:lang w:val="uk-UA"/>
        </w:rPr>
        <w:t xml:space="preserve"> №</w:t>
      </w:r>
      <w:r w:rsidR="000C10DA">
        <w:rPr>
          <w:rFonts w:ascii="Times New Roman" w:hAnsi="Times New Roman"/>
          <w:szCs w:val="28"/>
          <w:lang w:val="uk-UA"/>
        </w:rPr>
        <w:t>7005</w:t>
      </w:r>
    </w:p>
    <w:p w:rsidR="00B741FC" w:rsidRPr="007B5F95" w:rsidRDefault="00B741FC" w:rsidP="007B5F95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B741FC" w:rsidRDefault="00B741FC" w:rsidP="00842706">
      <w:pPr>
        <w:rPr>
          <w:rFonts w:ascii="Times New Roman" w:hAnsi="Times New Roman"/>
          <w:b/>
          <w:szCs w:val="28"/>
          <w:lang w:val="uk-UA"/>
        </w:rPr>
      </w:pPr>
    </w:p>
    <w:p w:rsidR="00842706" w:rsidRPr="005A09DD" w:rsidRDefault="00842706" w:rsidP="00E874B1">
      <w:pPr>
        <w:ind w:right="180"/>
        <w:rPr>
          <w:rFonts w:ascii="Times New Roman" w:hAnsi="Times New Roman"/>
          <w:b/>
          <w:sz w:val="36"/>
          <w:szCs w:val="36"/>
          <w:lang w:val="uk-UA"/>
        </w:rPr>
      </w:pPr>
    </w:p>
    <w:p w:rsidR="00EF7C30" w:rsidRPr="00EF7C30" w:rsidRDefault="00EF7C30" w:rsidP="00EF7C30">
      <w:pPr>
        <w:ind w:right="18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EF7C30">
        <w:rPr>
          <w:b/>
          <w:color w:val="000000"/>
          <w:sz w:val="36"/>
          <w:szCs w:val="36"/>
          <w:lang w:val="uk-UA"/>
        </w:rPr>
        <w:t xml:space="preserve">Програми збереження, відтворення та належного утримання об’єктів заповідного фонду на території Рогатинської міської територіальної громади </w:t>
      </w:r>
      <w:r w:rsidRPr="00EF7C30">
        <w:rPr>
          <w:rFonts w:ascii="Times New Roman" w:hAnsi="Times New Roman"/>
          <w:b/>
          <w:sz w:val="36"/>
          <w:szCs w:val="36"/>
          <w:lang w:val="uk-UA"/>
        </w:rPr>
        <w:t xml:space="preserve">на </w:t>
      </w:r>
      <w:r w:rsidRPr="00EF7C30">
        <w:rPr>
          <w:rFonts w:ascii="Times New Roman" w:hAnsi="Times New Roman"/>
          <w:b/>
          <w:sz w:val="36"/>
          <w:szCs w:val="36"/>
          <w:lang w:val="ru-RU"/>
        </w:rPr>
        <w:t xml:space="preserve">        </w:t>
      </w:r>
      <w:r w:rsidRPr="00EF7C30">
        <w:rPr>
          <w:rFonts w:ascii="Times New Roman" w:hAnsi="Times New Roman"/>
          <w:b/>
          <w:sz w:val="36"/>
          <w:szCs w:val="36"/>
          <w:lang w:val="uk-UA"/>
        </w:rPr>
        <w:t>2023-2026 роки</w:t>
      </w:r>
    </w:p>
    <w:p w:rsidR="00842706" w:rsidRPr="00EF7C30" w:rsidRDefault="00842706" w:rsidP="00842706">
      <w:pPr>
        <w:ind w:right="180"/>
        <w:rPr>
          <w:rFonts w:ascii="Times New Roman" w:hAnsi="Times New Roman"/>
          <w:b/>
          <w:sz w:val="36"/>
          <w:szCs w:val="36"/>
          <w:lang w:val="uk-UA"/>
        </w:rPr>
      </w:pPr>
    </w:p>
    <w:p w:rsidR="00842706" w:rsidRPr="00EF7C30" w:rsidRDefault="00842706" w:rsidP="00842706">
      <w:pPr>
        <w:ind w:right="180"/>
        <w:rPr>
          <w:rFonts w:ascii="Times New Roman" w:hAnsi="Times New Roman"/>
          <w:b/>
          <w:sz w:val="36"/>
          <w:szCs w:val="36"/>
          <w:lang w:val="uk-UA"/>
        </w:rPr>
      </w:pPr>
    </w:p>
    <w:p w:rsidR="00842706" w:rsidRPr="00EF7C30" w:rsidRDefault="00842706" w:rsidP="00842706">
      <w:pPr>
        <w:ind w:right="180"/>
        <w:rPr>
          <w:rFonts w:ascii="Times New Roman" w:hAnsi="Times New Roman"/>
          <w:b/>
          <w:sz w:val="36"/>
          <w:szCs w:val="36"/>
          <w:lang w:val="uk-UA"/>
        </w:rPr>
      </w:pPr>
    </w:p>
    <w:p w:rsidR="00842706" w:rsidRPr="00EF7C30" w:rsidRDefault="00842706" w:rsidP="00842706">
      <w:pPr>
        <w:ind w:right="180"/>
        <w:rPr>
          <w:rFonts w:ascii="Times New Roman" w:hAnsi="Times New Roman"/>
          <w:b/>
          <w:sz w:val="36"/>
          <w:szCs w:val="36"/>
          <w:lang w:val="uk-UA"/>
        </w:rPr>
      </w:pPr>
    </w:p>
    <w:p w:rsidR="00842706" w:rsidRPr="005A09DD" w:rsidRDefault="00842706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842706" w:rsidRDefault="00842706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842706" w:rsidRPr="005A09DD" w:rsidRDefault="00842706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842706" w:rsidRPr="005A09DD" w:rsidRDefault="00842706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842706" w:rsidRDefault="00842706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941049" w:rsidRDefault="00941049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941049" w:rsidRDefault="00941049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941049" w:rsidRDefault="00941049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941049" w:rsidRDefault="00941049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941049" w:rsidRDefault="00941049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941049" w:rsidRDefault="00941049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842706" w:rsidRPr="005A09DD" w:rsidRDefault="00842706" w:rsidP="00842706">
      <w:pPr>
        <w:ind w:right="180"/>
        <w:rPr>
          <w:rFonts w:ascii="Times New Roman" w:hAnsi="Times New Roman"/>
          <w:b/>
          <w:szCs w:val="28"/>
          <w:lang w:val="uk-UA"/>
        </w:rPr>
      </w:pPr>
    </w:p>
    <w:p w:rsidR="00842706" w:rsidRPr="005A09DD" w:rsidRDefault="00EF7C30" w:rsidP="00842706">
      <w:pPr>
        <w:jc w:val="center"/>
        <w:rPr>
          <w:rFonts w:ascii="Times New Roman" w:eastAsia="Calibri" w:hAnsi="Times New Roman"/>
          <w:b/>
          <w:color w:val="0D0D0D"/>
          <w:szCs w:val="28"/>
          <w:lang w:val="uk-UA"/>
        </w:rPr>
      </w:pPr>
      <w:r>
        <w:rPr>
          <w:rFonts w:ascii="Times New Roman" w:eastAsia="Calibri" w:hAnsi="Times New Roman"/>
          <w:b/>
          <w:color w:val="0D0D0D"/>
          <w:szCs w:val="28"/>
          <w:lang w:val="uk-UA"/>
        </w:rPr>
        <w:t>м.Рогатин</w:t>
      </w:r>
    </w:p>
    <w:p w:rsidR="00842706" w:rsidRDefault="00EF7C30" w:rsidP="00842706">
      <w:pPr>
        <w:jc w:val="center"/>
        <w:rPr>
          <w:rFonts w:ascii="Times New Roman" w:eastAsia="Calibri" w:hAnsi="Times New Roman"/>
          <w:b/>
          <w:color w:val="0D0D0D"/>
          <w:szCs w:val="28"/>
          <w:lang w:val="uk-UA"/>
        </w:rPr>
      </w:pPr>
      <w:r>
        <w:rPr>
          <w:rFonts w:ascii="Times New Roman" w:eastAsia="Calibri" w:hAnsi="Times New Roman"/>
          <w:b/>
          <w:color w:val="0D0D0D"/>
          <w:szCs w:val="28"/>
          <w:lang w:val="uk-UA"/>
        </w:rPr>
        <w:t>2023</w:t>
      </w:r>
    </w:p>
    <w:p w:rsidR="00842706" w:rsidRPr="005A09DD" w:rsidRDefault="00A943D6" w:rsidP="00D171CE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eastAsia="Calibri" w:hAnsi="Times New Roman"/>
          <w:b/>
          <w:color w:val="0D0D0D"/>
          <w:szCs w:val="28"/>
          <w:lang w:val="uk-UA"/>
        </w:rPr>
        <w:br w:type="page"/>
      </w:r>
      <w:r w:rsidR="00D171CE">
        <w:rPr>
          <w:rFonts w:ascii="Times New Roman" w:eastAsia="Calibri" w:hAnsi="Times New Roman"/>
          <w:b/>
          <w:color w:val="0D0D0D"/>
          <w:szCs w:val="28"/>
          <w:lang w:val="en-US"/>
        </w:rPr>
        <w:lastRenderedPageBreak/>
        <w:t xml:space="preserve">                                                           </w:t>
      </w:r>
      <w:r w:rsidR="00842706" w:rsidRPr="005A09DD">
        <w:rPr>
          <w:rFonts w:ascii="Times New Roman" w:hAnsi="Times New Roman"/>
          <w:b/>
          <w:szCs w:val="28"/>
          <w:lang w:val="uk-UA"/>
        </w:rPr>
        <w:t>ЗМІСТ</w:t>
      </w:r>
    </w:p>
    <w:p w:rsidR="00842706" w:rsidRPr="005A09DD" w:rsidRDefault="00842706" w:rsidP="00842706">
      <w:pPr>
        <w:ind w:firstLine="709"/>
        <w:jc w:val="right"/>
        <w:rPr>
          <w:rFonts w:ascii="Times New Roman" w:hAnsi="Times New Roman"/>
          <w:b/>
          <w:szCs w:val="28"/>
          <w:lang w:val="uk-UA"/>
        </w:rPr>
      </w:pP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47"/>
        <w:gridCol w:w="8080"/>
        <w:gridCol w:w="851"/>
      </w:tblGrid>
      <w:tr w:rsidR="00842706" w:rsidRPr="005A09DD" w:rsidTr="00842706">
        <w:trPr>
          <w:cantSplit/>
        </w:trPr>
        <w:tc>
          <w:tcPr>
            <w:tcW w:w="747" w:type="dxa"/>
          </w:tcPr>
          <w:p w:rsidR="00842706" w:rsidRPr="005A09DD" w:rsidRDefault="00842706" w:rsidP="00842706">
            <w:pPr>
              <w:pStyle w:val="a6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5A09DD">
              <w:rPr>
                <w:rFonts w:ascii="Times New Roman" w:hAnsi="Times New Roman"/>
                <w:b/>
                <w:bCs/>
                <w:szCs w:val="28"/>
              </w:rPr>
              <w:t>№ з/п</w:t>
            </w:r>
          </w:p>
        </w:tc>
        <w:tc>
          <w:tcPr>
            <w:tcW w:w="8080" w:type="dxa"/>
            <w:vAlign w:val="center"/>
          </w:tcPr>
          <w:p w:rsidR="00842706" w:rsidRPr="005A09DD" w:rsidRDefault="00842706" w:rsidP="00842706">
            <w:pPr>
              <w:ind w:right="180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5A09DD">
              <w:rPr>
                <w:rFonts w:ascii="Times New Roman" w:hAnsi="Times New Roman"/>
                <w:b/>
                <w:szCs w:val="28"/>
                <w:lang w:val="uk-UA"/>
              </w:rPr>
              <w:t>Назва розділу</w:t>
            </w:r>
          </w:p>
          <w:p w:rsidR="00842706" w:rsidRPr="005A09DD" w:rsidRDefault="00842706" w:rsidP="00842706">
            <w:pPr>
              <w:ind w:right="180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842706" w:rsidRPr="005A09DD" w:rsidRDefault="00842706" w:rsidP="00842706">
            <w:pPr>
              <w:ind w:right="180"/>
              <w:rPr>
                <w:rFonts w:ascii="Times New Roman" w:hAnsi="Times New Roman"/>
                <w:b/>
                <w:szCs w:val="28"/>
                <w:lang w:val="uk-UA"/>
              </w:rPr>
            </w:pPr>
          </w:p>
          <w:p w:rsidR="00EF7C30" w:rsidRPr="00EF7C30" w:rsidRDefault="00842706" w:rsidP="000C10DA">
            <w:pPr>
              <w:ind w:right="180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5A09DD">
              <w:rPr>
                <w:rFonts w:ascii="Times New Roman" w:hAnsi="Times New Roman"/>
                <w:szCs w:val="28"/>
                <w:lang w:val="uk-UA"/>
              </w:rPr>
              <w:t xml:space="preserve">Паспорт </w:t>
            </w:r>
            <w:r w:rsidR="00EF7C30" w:rsidRPr="00EF7C30">
              <w:rPr>
                <w:color w:val="000000"/>
                <w:szCs w:val="28"/>
                <w:lang w:val="uk-UA"/>
              </w:rPr>
              <w:t xml:space="preserve">Програми збереження, відтворення та належного утримання об’єктів заповідного фонду на території Рогатинської міської територіальної громади </w:t>
            </w:r>
            <w:r w:rsidR="00EF7C30" w:rsidRPr="00EF7C30">
              <w:rPr>
                <w:rFonts w:ascii="Times New Roman" w:hAnsi="Times New Roman"/>
                <w:szCs w:val="28"/>
                <w:lang w:val="uk-UA"/>
              </w:rPr>
              <w:t>на 2023-2026 роки</w:t>
            </w:r>
          </w:p>
          <w:p w:rsidR="00842706" w:rsidRPr="005A09DD" w:rsidRDefault="00842706" w:rsidP="00EF7C30">
            <w:pPr>
              <w:ind w:right="180"/>
              <w:rPr>
                <w:rFonts w:ascii="Times New Roman" w:hAnsi="Times New Roman"/>
                <w:b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842706" w:rsidRPr="005A09DD" w:rsidRDefault="00842706" w:rsidP="00842706">
            <w:pPr>
              <w:rPr>
                <w:rFonts w:ascii="Times New Roman" w:hAnsi="Times New Roman"/>
                <w:b/>
                <w:bCs/>
                <w:szCs w:val="28"/>
                <w:lang w:val="uk-UA"/>
              </w:rPr>
            </w:pPr>
            <w:proofErr w:type="spellStart"/>
            <w:r w:rsidRPr="005A09DD">
              <w:rPr>
                <w:rFonts w:ascii="Times New Roman" w:hAnsi="Times New Roman"/>
                <w:b/>
                <w:bCs/>
                <w:szCs w:val="28"/>
                <w:lang w:val="uk-UA"/>
              </w:rPr>
              <w:t>стор</w:t>
            </w:r>
            <w:proofErr w:type="spellEnd"/>
            <w:r w:rsidRPr="005A09DD">
              <w:rPr>
                <w:rFonts w:ascii="Times New Roman" w:hAnsi="Times New Roman"/>
                <w:b/>
                <w:bCs/>
                <w:szCs w:val="28"/>
                <w:lang w:val="uk-UA"/>
              </w:rPr>
              <w:t>.</w:t>
            </w:r>
          </w:p>
          <w:p w:rsidR="00842706" w:rsidRPr="005A09DD" w:rsidRDefault="00842706" w:rsidP="00842706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842706" w:rsidRPr="005A09DD" w:rsidRDefault="00842706" w:rsidP="00842706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842706" w:rsidRPr="005A09DD" w:rsidRDefault="00842706" w:rsidP="00842706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842706" w:rsidRPr="005A09DD" w:rsidRDefault="00842706" w:rsidP="00842706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842706" w:rsidRPr="005A09DD" w:rsidRDefault="00842706" w:rsidP="00842706">
            <w:pPr>
              <w:rPr>
                <w:rFonts w:ascii="Times New Roman" w:hAnsi="Times New Roman"/>
                <w:szCs w:val="28"/>
                <w:lang w:val="uk-UA"/>
              </w:rPr>
            </w:pPr>
            <w:r w:rsidRPr="005A09DD">
              <w:rPr>
                <w:rFonts w:ascii="Times New Roman" w:hAnsi="Times New Roman"/>
                <w:szCs w:val="28"/>
                <w:lang w:val="uk-UA"/>
              </w:rPr>
              <w:t>3</w:t>
            </w:r>
          </w:p>
        </w:tc>
      </w:tr>
      <w:tr w:rsidR="00842706" w:rsidRPr="005A09DD" w:rsidTr="00842706">
        <w:trPr>
          <w:cantSplit/>
        </w:trPr>
        <w:tc>
          <w:tcPr>
            <w:tcW w:w="747" w:type="dxa"/>
          </w:tcPr>
          <w:p w:rsidR="00842706" w:rsidRPr="005A09DD" w:rsidRDefault="00842706" w:rsidP="00842706">
            <w:pPr>
              <w:pStyle w:val="a6"/>
              <w:jc w:val="center"/>
              <w:rPr>
                <w:rFonts w:ascii="Times New Roman" w:hAnsi="Times New Roman"/>
                <w:bCs/>
                <w:szCs w:val="28"/>
              </w:rPr>
            </w:pPr>
            <w:r w:rsidRPr="005A09DD">
              <w:rPr>
                <w:rFonts w:ascii="Times New Roman" w:hAnsi="Times New Roman"/>
                <w:bCs/>
                <w:szCs w:val="28"/>
              </w:rPr>
              <w:t>1.</w:t>
            </w:r>
          </w:p>
        </w:tc>
        <w:tc>
          <w:tcPr>
            <w:tcW w:w="8080" w:type="dxa"/>
          </w:tcPr>
          <w:p w:rsidR="00842706" w:rsidRPr="005A09DD" w:rsidRDefault="00842706" w:rsidP="00842706">
            <w:pPr>
              <w:pStyle w:val="a6"/>
              <w:rPr>
                <w:rFonts w:ascii="Times New Roman" w:hAnsi="Times New Roman"/>
                <w:szCs w:val="28"/>
              </w:rPr>
            </w:pPr>
            <w:r w:rsidRPr="005A09DD">
              <w:rPr>
                <w:rFonts w:ascii="Times New Roman" w:hAnsi="Times New Roman"/>
                <w:bCs/>
                <w:color w:val="000000"/>
                <w:szCs w:val="28"/>
              </w:rPr>
              <w:t xml:space="preserve">Визначення проблеми, </w:t>
            </w:r>
            <w:r w:rsidR="000C10DA">
              <w:rPr>
                <w:rFonts w:ascii="Times New Roman" w:hAnsi="Times New Roman"/>
                <w:bCs/>
                <w:color w:val="000000"/>
                <w:szCs w:val="28"/>
              </w:rPr>
              <w:t>на розв’язання якої спрямована П</w:t>
            </w:r>
            <w:r w:rsidRPr="005A09DD">
              <w:rPr>
                <w:rFonts w:ascii="Times New Roman" w:hAnsi="Times New Roman"/>
                <w:bCs/>
                <w:color w:val="000000"/>
                <w:szCs w:val="28"/>
              </w:rPr>
              <w:t>рограма</w:t>
            </w:r>
          </w:p>
        </w:tc>
        <w:tc>
          <w:tcPr>
            <w:tcW w:w="851" w:type="dxa"/>
          </w:tcPr>
          <w:p w:rsidR="00842706" w:rsidRPr="005A09DD" w:rsidRDefault="00842706" w:rsidP="00842706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  <w:r w:rsidRPr="005A09DD">
              <w:rPr>
                <w:rFonts w:ascii="Times New Roman" w:hAnsi="Times New Roman"/>
                <w:bCs/>
                <w:szCs w:val="28"/>
                <w:lang w:val="uk-UA"/>
              </w:rPr>
              <w:t>4</w:t>
            </w:r>
          </w:p>
        </w:tc>
      </w:tr>
      <w:tr w:rsidR="00842706" w:rsidRPr="005A09DD" w:rsidTr="00842706">
        <w:trPr>
          <w:cantSplit/>
        </w:trPr>
        <w:tc>
          <w:tcPr>
            <w:tcW w:w="747" w:type="dxa"/>
          </w:tcPr>
          <w:p w:rsidR="00842706" w:rsidRPr="005A09DD" w:rsidRDefault="00842706" w:rsidP="00842706">
            <w:pPr>
              <w:pStyle w:val="a6"/>
              <w:jc w:val="center"/>
              <w:rPr>
                <w:rFonts w:ascii="Times New Roman" w:hAnsi="Times New Roman"/>
                <w:bCs/>
                <w:szCs w:val="28"/>
              </w:rPr>
            </w:pPr>
            <w:r w:rsidRPr="005A09DD">
              <w:rPr>
                <w:rFonts w:ascii="Times New Roman" w:hAnsi="Times New Roman"/>
                <w:bCs/>
                <w:szCs w:val="28"/>
              </w:rPr>
              <w:t>2.</w:t>
            </w:r>
          </w:p>
        </w:tc>
        <w:tc>
          <w:tcPr>
            <w:tcW w:w="8080" w:type="dxa"/>
          </w:tcPr>
          <w:p w:rsidR="00842706" w:rsidRPr="005A09DD" w:rsidRDefault="000C10DA" w:rsidP="00842706">
            <w:pPr>
              <w:pStyle w:val="a6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Визначення мети П</w:t>
            </w:r>
            <w:r w:rsidR="00842706" w:rsidRPr="005A09DD">
              <w:rPr>
                <w:rFonts w:ascii="Times New Roman" w:hAnsi="Times New Roman"/>
                <w:color w:val="000000"/>
                <w:szCs w:val="28"/>
              </w:rPr>
              <w:t>рограми</w:t>
            </w:r>
          </w:p>
        </w:tc>
        <w:tc>
          <w:tcPr>
            <w:tcW w:w="851" w:type="dxa"/>
          </w:tcPr>
          <w:p w:rsidR="00842706" w:rsidRPr="005A09DD" w:rsidRDefault="00842706" w:rsidP="00842706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Cs w:val="28"/>
                <w:lang w:val="uk-UA"/>
              </w:rPr>
              <w:t>7</w:t>
            </w:r>
          </w:p>
        </w:tc>
      </w:tr>
      <w:tr w:rsidR="00842706" w:rsidRPr="005A09DD" w:rsidTr="00842706">
        <w:trPr>
          <w:cantSplit/>
        </w:trPr>
        <w:tc>
          <w:tcPr>
            <w:tcW w:w="747" w:type="dxa"/>
          </w:tcPr>
          <w:p w:rsidR="00842706" w:rsidRPr="005A09DD" w:rsidRDefault="00842706" w:rsidP="00842706">
            <w:pPr>
              <w:pStyle w:val="a6"/>
              <w:jc w:val="center"/>
              <w:rPr>
                <w:rFonts w:ascii="Times New Roman" w:hAnsi="Times New Roman"/>
                <w:bCs/>
                <w:szCs w:val="28"/>
              </w:rPr>
            </w:pPr>
            <w:r w:rsidRPr="005A09DD">
              <w:rPr>
                <w:rFonts w:ascii="Times New Roman" w:hAnsi="Times New Roman"/>
                <w:bCs/>
                <w:szCs w:val="28"/>
              </w:rPr>
              <w:t>3.</w:t>
            </w:r>
          </w:p>
        </w:tc>
        <w:tc>
          <w:tcPr>
            <w:tcW w:w="8080" w:type="dxa"/>
          </w:tcPr>
          <w:p w:rsidR="00842706" w:rsidRPr="005A09DD" w:rsidRDefault="00842706" w:rsidP="00842706">
            <w:pPr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5A09DD">
              <w:rPr>
                <w:rFonts w:ascii="Times New Roman" w:hAnsi="Times New Roman"/>
                <w:color w:val="000000"/>
                <w:szCs w:val="28"/>
                <w:lang w:val="uk-UA"/>
              </w:rPr>
              <w:t>Обґрунтування шляхів і засобів розв’язання проблеми, обсягів та джерел фінансува</w:t>
            </w:r>
            <w:r w:rsidR="000C10DA">
              <w:rPr>
                <w:rFonts w:ascii="Times New Roman" w:hAnsi="Times New Roman"/>
                <w:color w:val="000000"/>
                <w:szCs w:val="28"/>
                <w:lang w:val="uk-UA"/>
              </w:rPr>
              <w:t>ння, строки та етапи виконання П</w:t>
            </w:r>
            <w:r w:rsidRPr="005A09DD">
              <w:rPr>
                <w:rFonts w:ascii="Times New Roman" w:hAnsi="Times New Roman"/>
                <w:color w:val="000000"/>
                <w:szCs w:val="28"/>
                <w:lang w:val="uk-UA"/>
              </w:rPr>
              <w:t>рограми.</w:t>
            </w:r>
          </w:p>
        </w:tc>
        <w:tc>
          <w:tcPr>
            <w:tcW w:w="851" w:type="dxa"/>
          </w:tcPr>
          <w:p w:rsidR="00842706" w:rsidRPr="005A09DD" w:rsidRDefault="00842706" w:rsidP="00842706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Cs w:val="28"/>
                <w:lang w:val="uk-UA"/>
              </w:rPr>
              <w:t>7</w:t>
            </w:r>
          </w:p>
        </w:tc>
      </w:tr>
      <w:tr w:rsidR="00842706" w:rsidRPr="005A09DD" w:rsidTr="00842706">
        <w:trPr>
          <w:cantSplit/>
        </w:trPr>
        <w:tc>
          <w:tcPr>
            <w:tcW w:w="747" w:type="dxa"/>
          </w:tcPr>
          <w:p w:rsidR="00842706" w:rsidRPr="005A09DD" w:rsidRDefault="00842706" w:rsidP="00842706">
            <w:pPr>
              <w:pStyle w:val="a6"/>
              <w:jc w:val="center"/>
              <w:rPr>
                <w:rFonts w:ascii="Times New Roman" w:hAnsi="Times New Roman"/>
                <w:bCs/>
                <w:szCs w:val="28"/>
              </w:rPr>
            </w:pPr>
            <w:r w:rsidRPr="005A09DD">
              <w:rPr>
                <w:rFonts w:ascii="Times New Roman" w:hAnsi="Times New Roman"/>
                <w:bCs/>
                <w:szCs w:val="28"/>
              </w:rPr>
              <w:t>4.</w:t>
            </w:r>
          </w:p>
        </w:tc>
        <w:tc>
          <w:tcPr>
            <w:tcW w:w="8080" w:type="dxa"/>
          </w:tcPr>
          <w:p w:rsidR="00842706" w:rsidRPr="005A09DD" w:rsidRDefault="00842706" w:rsidP="00842706">
            <w:pPr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5A09DD">
              <w:rPr>
                <w:rFonts w:ascii="Times New Roman" w:hAnsi="Times New Roman"/>
                <w:color w:val="000000"/>
                <w:szCs w:val="28"/>
                <w:lang w:val="uk-UA"/>
              </w:rPr>
              <w:t>Перелік завдань</w:t>
            </w:r>
            <w:r w:rsidR="000C10DA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(напрямів), заходів П</w:t>
            </w:r>
            <w:r w:rsidRPr="005A09DD">
              <w:rPr>
                <w:rFonts w:ascii="Times New Roman" w:hAnsi="Times New Roman"/>
                <w:color w:val="000000"/>
                <w:szCs w:val="28"/>
                <w:lang w:val="uk-UA"/>
              </w:rPr>
              <w:t>рограми та результативні показники.</w:t>
            </w:r>
          </w:p>
        </w:tc>
        <w:tc>
          <w:tcPr>
            <w:tcW w:w="851" w:type="dxa"/>
          </w:tcPr>
          <w:p w:rsidR="00842706" w:rsidRPr="005A09DD" w:rsidRDefault="00842706" w:rsidP="00842706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  <w:r w:rsidRPr="005A09DD">
              <w:rPr>
                <w:rFonts w:ascii="Times New Roman" w:hAnsi="Times New Roman"/>
                <w:bCs/>
                <w:szCs w:val="28"/>
                <w:lang w:val="uk-UA"/>
              </w:rPr>
              <w:t>8</w:t>
            </w:r>
          </w:p>
        </w:tc>
      </w:tr>
      <w:tr w:rsidR="00842706" w:rsidRPr="005A09DD" w:rsidTr="00842706">
        <w:trPr>
          <w:cantSplit/>
        </w:trPr>
        <w:tc>
          <w:tcPr>
            <w:tcW w:w="747" w:type="dxa"/>
          </w:tcPr>
          <w:p w:rsidR="00842706" w:rsidRPr="005A09DD" w:rsidRDefault="00842706" w:rsidP="00842706">
            <w:pPr>
              <w:pStyle w:val="a6"/>
              <w:jc w:val="center"/>
              <w:rPr>
                <w:rFonts w:ascii="Times New Roman" w:hAnsi="Times New Roman"/>
                <w:bCs/>
                <w:szCs w:val="28"/>
              </w:rPr>
            </w:pPr>
            <w:r w:rsidRPr="005A09DD">
              <w:rPr>
                <w:rFonts w:ascii="Times New Roman" w:hAnsi="Times New Roman"/>
                <w:bCs/>
                <w:szCs w:val="28"/>
              </w:rPr>
              <w:t>5.</w:t>
            </w:r>
          </w:p>
        </w:tc>
        <w:tc>
          <w:tcPr>
            <w:tcW w:w="8080" w:type="dxa"/>
          </w:tcPr>
          <w:p w:rsidR="00842706" w:rsidRPr="005A09DD" w:rsidRDefault="000C10DA" w:rsidP="00842706">
            <w:pPr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Очікувані результати виконання П</w:t>
            </w:r>
            <w:r w:rsidR="00842706" w:rsidRPr="005A09DD">
              <w:rPr>
                <w:rFonts w:ascii="Times New Roman" w:hAnsi="Times New Roman"/>
                <w:color w:val="000000"/>
                <w:szCs w:val="28"/>
                <w:lang w:val="uk-UA"/>
              </w:rPr>
              <w:t>рограми, визначення її ефективності</w:t>
            </w:r>
          </w:p>
        </w:tc>
        <w:tc>
          <w:tcPr>
            <w:tcW w:w="851" w:type="dxa"/>
          </w:tcPr>
          <w:p w:rsidR="00842706" w:rsidRPr="005A09DD" w:rsidRDefault="00842706" w:rsidP="00842706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Cs w:val="28"/>
                <w:lang w:val="uk-UA"/>
              </w:rPr>
              <w:t>14</w:t>
            </w:r>
          </w:p>
        </w:tc>
      </w:tr>
      <w:tr w:rsidR="00842706" w:rsidRPr="005A09DD" w:rsidTr="00842706">
        <w:trPr>
          <w:cantSplit/>
        </w:trPr>
        <w:tc>
          <w:tcPr>
            <w:tcW w:w="747" w:type="dxa"/>
          </w:tcPr>
          <w:p w:rsidR="00842706" w:rsidRPr="005A09DD" w:rsidRDefault="00842706" w:rsidP="00842706">
            <w:pPr>
              <w:pStyle w:val="a6"/>
              <w:jc w:val="center"/>
              <w:rPr>
                <w:rFonts w:ascii="Times New Roman" w:hAnsi="Times New Roman"/>
                <w:bCs/>
                <w:szCs w:val="28"/>
              </w:rPr>
            </w:pPr>
            <w:r w:rsidRPr="005A09DD">
              <w:rPr>
                <w:rFonts w:ascii="Times New Roman" w:hAnsi="Times New Roman"/>
                <w:bCs/>
                <w:szCs w:val="28"/>
              </w:rPr>
              <w:t>6.</w:t>
            </w:r>
          </w:p>
        </w:tc>
        <w:tc>
          <w:tcPr>
            <w:tcW w:w="8080" w:type="dxa"/>
          </w:tcPr>
          <w:p w:rsidR="00842706" w:rsidRPr="005A09DD" w:rsidRDefault="00842706" w:rsidP="00842706">
            <w:pPr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5A09DD">
              <w:rPr>
                <w:rFonts w:ascii="Times New Roman" w:hAnsi="Times New Roman"/>
                <w:bCs/>
                <w:szCs w:val="28"/>
                <w:lang w:val="uk-UA"/>
              </w:rPr>
              <w:t xml:space="preserve">Координація </w:t>
            </w:r>
            <w:r w:rsidR="000C10DA">
              <w:rPr>
                <w:rFonts w:ascii="Times New Roman" w:hAnsi="Times New Roman"/>
                <w:bCs/>
                <w:szCs w:val="28"/>
                <w:lang w:val="uk-UA"/>
              </w:rPr>
              <w:t>та контроль за ходом виконання П</w:t>
            </w:r>
            <w:r w:rsidRPr="005A09DD">
              <w:rPr>
                <w:rFonts w:ascii="Times New Roman" w:hAnsi="Times New Roman"/>
                <w:bCs/>
                <w:szCs w:val="28"/>
                <w:lang w:val="uk-UA"/>
              </w:rPr>
              <w:t>рограми</w:t>
            </w:r>
          </w:p>
        </w:tc>
        <w:tc>
          <w:tcPr>
            <w:tcW w:w="851" w:type="dxa"/>
          </w:tcPr>
          <w:p w:rsidR="00842706" w:rsidRPr="005A09DD" w:rsidRDefault="00842706" w:rsidP="00842706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  <w:r w:rsidRPr="005A09DD">
              <w:rPr>
                <w:rFonts w:ascii="Times New Roman" w:hAnsi="Times New Roman"/>
                <w:bCs/>
                <w:szCs w:val="28"/>
                <w:lang w:val="uk-UA"/>
              </w:rPr>
              <w:t>14</w:t>
            </w:r>
          </w:p>
        </w:tc>
      </w:tr>
      <w:tr w:rsidR="00842706" w:rsidRPr="005A09DD" w:rsidTr="00842706">
        <w:trPr>
          <w:cantSplit/>
        </w:trPr>
        <w:tc>
          <w:tcPr>
            <w:tcW w:w="747" w:type="dxa"/>
          </w:tcPr>
          <w:p w:rsidR="00842706" w:rsidRPr="005A09DD" w:rsidRDefault="00842706" w:rsidP="00842706">
            <w:pPr>
              <w:pStyle w:val="a6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8080" w:type="dxa"/>
          </w:tcPr>
          <w:p w:rsidR="00842706" w:rsidRPr="005A09DD" w:rsidRDefault="00842706" w:rsidP="00842706">
            <w:pPr>
              <w:jc w:val="both"/>
              <w:rPr>
                <w:rFonts w:ascii="Times New Roman" w:hAnsi="Times New Roman"/>
                <w:bCs/>
                <w:szCs w:val="28"/>
                <w:highlight w:val="yellow"/>
                <w:lang w:val="uk-UA"/>
              </w:rPr>
            </w:pPr>
          </w:p>
        </w:tc>
        <w:tc>
          <w:tcPr>
            <w:tcW w:w="851" w:type="dxa"/>
          </w:tcPr>
          <w:p w:rsidR="00842706" w:rsidRPr="005A09DD" w:rsidRDefault="00842706" w:rsidP="00842706">
            <w:pPr>
              <w:rPr>
                <w:rFonts w:ascii="Times New Roman" w:hAnsi="Times New Roman"/>
                <w:bCs/>
                <w:szCs w:val="28"/>
                <w:lang w:val="uk-UA"/>
              </w:rPr>
            </w:pPr>
          </w:p>
        </w:tc>
      </w:tr>
    </w:tbl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842706" w:rsidRDefault="00842706" w:rsidP="0084270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42706" w:rsidRDefault="00842706" w:rsidP="0084270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42706" w:rsidRDefault="00842706" w:rsidP="0084270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943D6" w:rsidRDefault="00A943D6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szCs w:val="28"/>
          <w:lang w:val="uk-UA" w:eastAsia="zh-CN"/>
        </w:rPr>
      </w:pPr>
      <w:r>
        <w:rPr>
          <w:rFonts w:ascii="Times New Roman" w:hAnsi="Times New Roman"/>
          <w:szCs w:val="28"/>
          <w:lang w:val="uk-UA"/>
        </w:rPr>
        <w:br w:type="page"/>
      </w:r>
    </w:p>
    <w:p w:rsidR="00842706" w:rsidRPr="005A09DD" w:rsidRDefault="00842706" w:rsidP="00842706">
      <w:pPr>
        <w:shd w:val="clear" w:color="auto" w:fill="FFFFFF"/>
        <w:jc w:val="center"/>
        <w:rPr>
          <w:rFonts w:ascii="Times New Roman" w:hAnsi="Times New Roman"/>
          <w:b/>
          <w:szCs w:val="28"/>
          <w:lang w:val="uk-UA"/>
        </w:rPr>
      </w:pPr>
      <w:r w:rsidRPr="005A09DD">
        <w:rPr>
          <w:rFonts w:ascii="Times New Roman" w:hAnsi="Times New Roman"/>
          <w:b/>
          <w:szCs w:val="28"/>
          <w:lang w:val="uk-UA"/>
        </w:rPr>
        <w:lastRenderedPageBreak/>
        <w:t>ПАСПОРТ</w:t>
      </w:r>
    </w:p>
    <w:p w:rsidR="00842706" w:rsidRPr="00CD2B82" w:rsidRDefault="00CD2B82" w:rsidP="00842706">
      <w:pPr>
        <w:ind w:right="180"/>
        <w:jc w:val="center"/>
        <w:rPr>
          <w:rFonts w:ascii="Times New Roman" w:hAnsi="Times New Roman"/>
          <w:b/>
          <w:szCs w:val="28"/>
          <w:lang w:val="uk-UA"/>
        </w:rPr>
      </w:pPr>
      <w:r w:rsidRPr="00CD2B82">
        <w:rPr>
          <w:b/>
          <w:color w:val="000000"/>
          <w:szCs w:val="28"/>
          <w:lang w:val="uk-UA"/>
        </w:rPr>
        <w:t xml:space="preserve">Програми збереження, відтворення та належного утримання об’єктів заповідного фонду на території Рогатинської міської територіальної громади </w:t>
      </w:r>
      <w:r w:rsidRPr="00CD2B82">
        <w:rPr>
          <w:rFonts w:ascii="Times New Roman" w:hAnsi="Times New Roman"/>
          <w:b/>
          <w:szCs w:val="28"/>
          <w:lang w:val="uk-UA"/>
        </w:rPr>
        <w:t>на 2023-2026</w:t>
      </w:r>
      <w:r w:rsidR="00842706" w:rsidRPr="00CD2B82">
        <w:rPr>
          <w:rFonts w:ascii="Times New Roman" w:hAnsi="Times New Roman"/>
          <w:b/>
          <w:szCs w:val="28"/>
          <w:lang w:val="uk-UA"/>
        </w:rPr>
        <w:t xml:space="preserve"> роки</w:t>
      </w:r>
    </w:p>
    <w:tbl>
      <w:tblPr>
        <w:tblpPr w:leftFromText="180" w:rightFromText="180" w:vertAnchor="text" w:horzAnchor="margin" w:tblpY="185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3"/>
        <w:gridCol w:w="5670"/>
      </w:tblGrid>
      <w:tr w:rsidR="00081D6D" w:rsidRPr="00AF7EF3" w:rsidTr="007E2BB1">
        <w:tc>
          <w:tcPr>
            <w:tcW w:w="675" w:type="dxa"/>
          </w:tcPr>
          <w:p w:rsidR="00081D6D" w:rsidRPr="00AF7EF3" w:rsidRDefault="00081D6D" w:rsidP="007E2BB1">
            <w:pPr>
              <w:shd w:val="clear" w:color="auto" w:fill="FFFFFF"/>
              <w:spacing w:line="286" w:lineRule="exact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 w:rsidRPr="00AF7EF3">
              <w:rPr>
                <w:rFonts w:ascii="Times New Roman" w:hAnsi="Times New Roman"/>
                <w:szCs w:val="28"/>
                <w:lang w:val="uk-UA"/>
              </w:rPr>
              <w:t>1.</w:t>
            </w:r>
          </w:p>
        </w:tc>
        <w:tc>
          <w:tcPr>
            <w:tcW w:w="3543" w:type="dxa"/>
          </w:tcPr>
          <w:p w:rsidR="00081D6D" w:rsidRPr="00AF7EF3" w:rsidRDefault="00081D6D" w:rsidP="007E2BB1">
            <w:pPr>
              <w:shd w:val="clear" w:color="auto" w:fill="FFFFFF"/>
              <w:spacing w:line="286" w:lineRule="exact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 w:rsidRPr="00AF7EF3">
              <w:rPr>
                <w:rFonts w:ascii="Times New Roman" w:hAnsi="Times New Roman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</w:tcPr>
          <w:p w:rsidR="00081D6D" w:rsidRPr="00AF7EF3" w:rsidRDefault="003116BB" w:rsidP="00CD2B82">
            <w:pPr>
              <w:shd w:val="clear" w:color="auto" w:fill="FFFFFF"/>
              <w:spacing w:line="286" w:lineRule="exact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Виконавчий комітет Рогатинської міської ради</w:t>
            </w:r>
          </w:p>
        </w:tc>
      </w:tr>
      <w:tr w:rsidR="003116BB" w:rsidRPr="00AF7EF3" w:rsidTr="007E2BB1">
        <w:tc>
          <w:tcPr>
            <w:tcW w:w="675" w:type="dxa"/>
          </w:tcPr>
          <w:p w:rsidR="003116BB" w:rsidRPr="00AF7EF3" w:rsidRDefault="000C10DA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</w:t>
            </w:r>
            <w:r w:rsidR="003116BB" w:rsidRPr="00AF7EF3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3543" w:type="dxa"/>
          </w:tcPr>
          <w:p w:rsidR="003116BB" w:rsidRPr="00AF7EF3" w:rsidRDefault="000C10DA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Розробник П</w:t>
            </w:r>
            <w:r w:rsidR="003116BB" w:rsidRPr="00AF7EF3">
              <w:rPr>
                <w:rFonts w:ascii="Times New Roman" w:hAnsi="Times New Roman"/>
                <w:szCs w:val="28"/>
                <w:lang w:val="uk-UA"/>
              </w:rPr>
              <w:t>рограми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116BB" w:rsidRPr="00AF7EF3" w:rsidRDefault="003116BB" w:rsidP="003116BB">
            <w:pPr>
              <w:shd w:val="clear" w:color="auto" w:fill="FFFFFF"/>
              <w:spacing w:line="286" w:lineRule="exact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Виконавчий комітет міської ради</w:t>
            </w:r>
          </w:p>
        </w:tc>
      </w:tr>
      <w:tr w:rsidR="003116BB" w:rsidRPr="00AF7EF3" w:rsidTr="007E2BB1">
        <w:tc>
          <w:tcPr>
            <w:tcW w:w="675" w:type="dxa"/>
          </w:tcPr>
          <w:p w:rsidR="003116BB" w:rsidRPr="00AF7EF3" w:rsidRDefault="000C10DA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3.</w:t>
            </w:r>
          </w:p>
        </w:tc>
        <w:tc>
          <w:tcPr>
            <w:tcW w:w="3543" w:type="dxa"/>
          </w:tcPr>
          <w:p w:rsidR="003116BB" w:rsidRPr="00AF7EF3" w:rsidRDefault="003116BB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 w:rsidRPr="00AF7EF3">
              <w:rPr>
                <w:rFonts w:ascii="Times New Roman" w:hAnsi="Times New Roman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670" w:type="dxa"/>
          </w:tcPr>
          <w:p w:rsidR="003116BB" w:rsidRPr="00AF7EF3" w:rsidRDefault="00F86190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Виконавчий комітет міської ради</w:t>
            </w:r>
          </w:p>
        </w:tc>
      </w:tr>
      <w:tr w:rsidR="003116BB" w:rsidRPr="00AF7EF3" w:rsidTr="007E2BB1">
        <w:tc>
          <w:tcPr>
            <w:tcW w:w="675" w:type="dxa"/>
          </w:tcPr>
          <w:p w:rsidR="003116BB" w:rsidRPr="00AF7EF3" w:rsidRDefault="000C10DA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4</w:t>
            </w:r>
            <w:r w:rsidR="003116BB" w:rsidRPr="00AF7EF3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3543" w:type="dxa"/>
          </w:tcPr>
          <w:p w:rsidR="003116BB" w:rsidRPr="00AF7EF3" w:rsidRDefault="000C10DA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Відповідальний виконавець П</w:t>
            </w:r>
            <w:r w:rsidR="003116BB" w:rsidRPr="00AF7EF3">
              <w:rPr>
                <w:rFonts w:ascii="Times New Roman" w:hAnsi="Times New Roman"/>
                <w:szCs w:val="28"/>
                <w:lang w:val="uk-UA"/>
              </w:rPr>
              <w:t>рограми </w:t>
            </w:r>
          </w:p>
        </w:tc>
        <w:tc>
          <w:tcPr>
            <w:tcW w:w="5670" w:type="dxa"/>
          </w:tcPr>
          <w:p w:rsidR="003116BB" w:rsidRPr="00AF7EF3" w:rsidRDefault="003116BB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Виконавчий комітет міської ради</w:t>
            </w:r>
          </w:p>
        </w:tc>
      </w:tr>
      <w:tr w:rsidR="003116BB" w:rsidRPr="00AF7EF3" w:rsidTr="007E2BB1">
        <w:tc>
          <w:tcPr>
            <w:tcW w:w="675" w:type="dxa"/>
          </w:tcPr>
          <w:p w:rsidR="003116BB" w:rsidRPr="00AF7EF3" w:rsidRDefault="000C10DA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5</w:t>
            </w:r>
            <w:r w:rsidR="003116BB" w:rsidRPr="00AF7EF3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3543" w:type="dxa"/>
          </w:tcPr>
          <w:p w:rsidR="003116BB" w:rsidRPr="00AF7EF3" w:rsidRDefault="000C10DA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Учасники П</w:t>
            </w:r>
            <w:r w:rsidR="003116BB" w:rsidRPr="00AF7EF3">
              <w:rPr>
                <w:rFonts w:ascii="Times New Roman" w:hAnsi="Times New Roman"/>
                <w:szCs w:val="28"/>
                <w:lang w:val="uk-UA"/>
              </w:rPr>
              <w:t>рограми (співвиконавець) </w:t>
            </w:r>
          </w:p>
        </w:tc>
        <w:tc>
          <w:tcPr>
            <w:tcW w:w="5670" w:type="dxa"/>
          </w:tcPr>
          <w:p w:rsidR="003116BB" w:rsidRPr="00AF7EF3" w:rsidRDefault="003116BB" w:rsidP="003116BB">
            <w:pPr>
              <w:shd w:val="clear" w:color="auto" w:fill="FFFFFF"/>
              <w:spacing w:line="286" w:lineRule="exact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Виконавчий комітет міської ради</w:t>
            </w:r>
          </w:p>
        </w:tc>
      </w:tr>
      <w:tr w:rsidR="003116BB" w:rsidRPr="00AF7EF3" w:rsidTr="007E2BB1">
        <w:tc>
          <w:tcPr>
            <w:tcW w:w="675" w:type="dxa"/>
          </w:tcPr>
          <w:p w:rsidR="003116BB" w:rsidRPr="00AF7EF3" w:rsidRDefault="000C10DA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6</w:t>
            </w:r>
            <w:r w:rsidR="003116BB" w:rsidRPr="00AF7EF3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3543" w:type="dxa"/>
          </w:tcPr>
          <w:p w:rsidR="003116BB" w:rsidRPr="00AF7EF3" w:rsidRDefault="003116BB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 w:rsidRPr="00AF7EF3">
              <w:rPr>
                <w:rFonts w:ascii="Times New Roman" w:hAnsi="Times New Roman"/>
                <w:szCs w:val="28"/>
                <w:lang w:val="uk-UA"/>
              </w:rPr>
              <w:t>Термін реалізації програми </w:t>
            </w:r>
          </w:p>
        </w:tc>
        <w:tc>
          <w:tcPr>
            <w:tcW w:w="5670" w:type="dxa"/>
          </w:tcPr>
          <w:p w:rsidR="003116BB" w:rsidRPr="00AF7EF3" w:rsidRDefault="003116BB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2023-2026</w:t>
            </w:r>
            <w:r w:rsidRPr="00AF7EF3">
              <w:rPr>
                <w:rFonts w:ascii="Times New Roman" w:hAnsi="Times New Roman"/>
                <w:szCs w:val="28"/>
                <w:lang w:val="uk-UA"/>
              </w:rPr>
              <w:t xml:space="preserve"> роки</w:t>
            </w:r>
          </w:p>
        </w:tc>
      </w:tr>
      <w:tr w:rsidR="003116BB" w:rsidRPr="00AF7EF3" w:rsidTr="007E2BB1">
        <w:tc>
          <w:tcPr>
            <w:tcW w:w="675" w:type="dxa"/>
          </w:tcPr>
          <w:p w:rsidR="003116BB" w:rsidRPr="00AF7EF3" w:rsidRDefault="000C10DA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7</w:t>
            </w:r>
            <w:r w:rsidR="003116BB" w:rsidRPr="00AF7EF3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3543" w:type="dxa"/>
          </w:tcPr>
          <w:p w:rsidR="003116BB" w:rsidRPr="00AF7EF3" w:rsidRDefault="003116BB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 w:rsidRPr="00AF7EF3">
              <w:rPr>
                <w:rFonts w:ascii="Times New Roman" w:hAnsi="Times New Roman"/>
                <w:szCs w:val="28"/>
                <w:lang w:val="uk-UA"/>
              </w:rPr>
              <w:t>Перелік місцевих бюджетів, які беруть участь у виконанні прог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рами </w:t>
            </w:r>
          </w:p>
        </w:tc>
        <w:tc>
          <w:tcPr>
            <w:tcW w:w="5670" w:type="dxa"/>
          </w:tcPr>
          <w:p w:rsidR="003116BB" w:rsidRPr="00AF7EF3" w:rsidRDefault="003116BB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Cs w:val="28"/>
                <w:lang w:val="uk-UA"/>
              </w:rPr>
              <w:t>Бюджет міської територіальної громади та інші джерела, не заборонені законодавством</w:t>
            </w:r>
          </w:p>
        </w:tc>
      </w:tr>
      <w:tr w:rsidR="00C760A7" w:rsidRPr="00AF7EF3" w:rsidTr="00CF64F2">
        <w:trPr>
          <w:trHeight w:val="1288"/>
        </w:trPr>
        <w:tc>
          <w:tcPr>
            <w:tcW w:w="675" w:type="dxa"/>
          </w:tcPr>
          <w:p w:rsidR="00C760A7" w:rsidRPr="00AF7EF3" w:rsidRDefault="00C760A7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8</w:t>
            </w:r>
            <w:r w:rsidRPr="00AF7EF3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3543" w:type="dxa"/>
          </w:tcPr>
          <w:p w:rsidR="00C760A7" w:rsidRPr="00AF7EF3" w:rsidRDefault="00C760A7" w:rsidP="003116BB">
            <w:pPr>
              <w:shd w:val="clear" w:color="auto" w:fill="FFFFFF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 w:rsidRPr="00AF7EF3">
              <w:rPr>
                <w:rFonts w:ascii="Times New Roman" w:hAnsi="Times New Roman"/>
                <w:szCs w:val="28"/>
                <w:lang w:val="uk-UA"/>
              </w:rPr>
              <w:t>Загальний обсяг фінансових ресур</w:t>
            </w:r>
            <w:r>
              <w:rPr>
                <w:rFonts w:ascii="Times New Roman" w:hAnsi="Times New Roman"/>
                <w:szCs w:val="28"/>
                <w:lang w:val="uk-UA"/>
              </w:rPr>
              <w:t>сів, необхідних для реалізації П</w:t>
            </w:r>
            <w:r w:rsidRPr="00AF7EF3">
              <w:rPr>
                <w:rFonts w:ascii="Times New Roman" w:hAnsi="Times New Roman"/>
                <w:szCs w:val="28"/>
                <w:lang w:val="uk-UA"/>
              </w:rPr>
              <w:t>рограми, всього, </w:t>
            </w:r>
            <w:proofErr w:type="spellStart"/>
            <w:r>
              <w:rPr>
                <w:rFonts w:ascii="Times New Roman" w:hAnsi="Times New Roman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C760A7" w:rsidRDefault="00C760A7" w:rsidP="003116BB">
            <w:pPr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iCs/>
                <w:szCs w:val="28"/>
                <w:lang w:val="uk-UA"/>
              </w:rPr>
            </w:pPr>
          </w:p>
          <w:p w:rsidR="00C760A7" w:rsidRPr="00AF7EF3" w:rsidRDefault="00C760A7" w:rsidP="003116BB">
            <w:pPr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iCs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Cs w:val="28"/>
                <w:lang w:val="uk-UA"/>
              </w:rPr>
              <w:t>350.00</w:t>
            </w:r>
          </w:p>
        </w:tc>
      </w:tr>
      <w:tr w:rsidR="003116BB" w:rsidRPr="00AF7EF3" w:rsidTr="007E2BB1">
        <w:tc>
          <w:tcPr>
            <w:tcW w:w="675" w:type="dxa"/>
            <w:vMerge w:val="restart"/>
          </w:tcPr>
          <w:p w:rsidR="003116BB" w:rsidRPr="00AF7EF3" w:rsidRDefault="000C10DA" w:rsidP="003116BB">
            <w:pPr>
              <w:shd w:val="clear" w:color="auto" w:fill="FFFFFF"/>
              <w:ind w:right="-108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8</w:t>
            </w:r>
            <w:r w:rsidR="003116BB" w:rsidRPr="00AF7EF3">
              <w:rPr>
                <w:rFonts w:ascii="Times New Roman" w:hAnsi="Times New Roman"/>
                <w:szCs w:val="28"/>
                <w:lang w:val="uk-UA"/>
              </w:rPr>
              <w:t>.1.</w:t>
            </w:r>
          </w:p>
        </w:tc>
        <w:tc>
          <w:tcPr>
            <w:tcW w:w="3543" w:type="dxa"/>
          </w:tcPr>
          <w:p w:rsidR="00C760A7" w:rsidRDefault="00C760A7" w:rsidP="003116BB">
            <w:pPr>
              <w:shd w:val="clear" w:color="auto" w:fill="FFFFFF"/>
              <w:ind w:left="73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 w:rsidRPr="00AF7EF3">
              <w:rPr>
                <w:rFonts w:ascii="Times New Roman" w:hAnsi="Times New Roman"/>
                <w:szCs w:val="28"/>
                <w:lang w:val="uk-UA"/>
              </w:rPr>
              <w:t>у тому числі:</w:t>
            </w:r>
          </w:p>
          <w:p w:rsidR="003116BB" w:rsidRPr="00AF7EF3" w:rsidRDefault="003116BB" w:rsidP="003116BB">
            <w:pPr>
              <w:shd w:val="clear" w:color="auto" w:fill="FFFFFF"/>
              <w:ind w:left="73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 w:rsidRPr="00AF7EF3">
              <w:rPr>
                <w:rFonts w:ascii="Times New Roman" w:hAnsi="Times New Roman"/>
                <w:szCs w:val="28"/>
                <w:lang w:val="uk-UA"/>
              </w:rPr>
              <w:t>коштів державного бюджету</w:t>
            </w:r>
          </w:p>
        </w:tc>
        <w:tc>
          <w:tcPr>
            <w:tcW w:w="5670" w:type="dxa"/>
          </w:tcPr>
          <w:p w:rsidR="003116BB" w:rsidRPr="00C1101C" w:rsidRDefault="00F86190" w:rsidP="00F86190">
            <w:pPr>
              <w:rPr>
                <w:rFonts w:ascii="Times New Roman" w:hAnsi="Times New Roman"/>
                <w:szCs w:val="28"/>
                <w:lang w:val="uk-UA"/>
              </w:rPr>
            </w:pPr>
            <w:r w:rsidRPr="00C1101C">
              <w:rPr>
                <w:rFonts w:ascii="Times New Roman" w:hAnsi="Times New Roman"/>
                <w:szCs w:val="28"/>
                <w:lang w:val="uk-UA"/>
              </w:rPr>
              <w:t>Відповідно до державних програм</w:t>
            </w:r>
          </w:p>
        </w:tc>
      </w:tr>
      <w:tr w:rsidR="003116BB" w:rsidRPr="00AF7EF3" w:rsidTr="007E2BB1">
        <w:tc>
          <w:tcPr>
            <w:tcW w:w="675" w:type="dxa"/>
            <w:vMerge/>
          </w:tcPr>
          <w:p w:rsidR="003116BB" w:rsidRPr="00AF7EF3" w:rsidRDefault="003116BB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3116BB" w:rsidRPr="00AF7EF3" w:rsidRDefault="003116BB" w:rsidP="003116BB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73" w:hanging="18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F7E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коштів обласного бюджету</w:t>
            </w:r>
          </w:p>
        </w:tc>
        <w:tc>
          <w:tcPr>
            <w:tcW w:w="5670" w:type="dxa"/>
          </w:tcPr>
          <w:p w:rsidR="003116BB" w:rsidRPr="00C1101C" w:rsidRDefault="00F86190" w:rsidP="00F86190">
            <w:pPr>
              <w:rPr>
                <w:rFonts w:ascii="Times New Roman" w:hAnsi="Times New Roman"/>
                <w:szCs w:val="28"/>
                <w:lang w:val="uk-UA"/>
              </w:rPr>
            </w:pPr>
            <w:r w:rsidRPr="00C1101C">
              <w:rPr>
                <w:rFonts w:ascii="Times New Roman" w:hAnsi="Times New Roman"/>
                <w:szCs w:val="28"/>
                <w:lang w:val="uk-UA"/>
              </w:rPr>
              <w:t>Відповідно до обласних програм</w:t>
            </w:r>
          </w:p>
        </w:tc>
      </w:tr>
      <w:tr w:rsidR="003116BB" w:rsidRPr="00AF7EF3" w:rsidTr="007E2BB1">
        <w:tc>
          <w:tcPr>
            <w:tcW w:w="675" w:type="dxa"/>
            <w:vMerge/>
          </w:tcPr>
          <w:p w:rsidR="003116BB" w:rsidRPr="00AF7EF3" w:rsidRDefault="003116BB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3116BB" w:rsidRPr="00AF7EF3" w:rsidRDefault="00F86190" w:rsidP="003116BB">
            <w:pPr>
              <w:shd w:val="clear" w:color="auto" w:fill="FFFFFF"/>
              <w:ind w:left="73" w:right="-108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коштів інших міського  бюджету</w:t>
            </w:r>
            <w:r w:rsidR="00991EE8">
              <w:rPr>
                <w:rFonts w:ascii="Times New Roman" w:hAnsi="Times New Roman"/>
                <w:szCs w:val="28"/>
                <w:lang w:val="uk-UA"/>
              </w:rPr>
              <w:t xml:space="preserve">, </w:t>
            </w:r>
            <w:proofErr w:type="spellStart"/>
            <w:r w:rsidR="00991EE8">
              <w:rPr>
                <w:rFonts w:ascii="Times New Roman" w:hAnsi="Times New Roman"/>
                <w:szCs w:val="28"/>
                <w:lang w:val="uk-UA"/>
              </w:rPr>
              <w:t>тис.грн</w:t>
            </w:r>
            <w:proofErr w:type="spellEnd"/>
            <w:r w:rsidR="00991EE8">
              <w:rPr>
                <w:rFonts w:ascii="Times New Roman" w:hAnsi="Times New Roman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86190" w:rsidRDefault="00F86190" w:rsidP="003116BB">
            <w:pPr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iCs/>
                <w:szCs w:val="28"/>
                <w:lang w:val="uk-UA"/>
              </w:rPr>
            </w:pPr>
          </w:p>
          <w:p w:rsidR="003116BB" w:rsidRPr="00AF7EF3" w:rsidRDefault="00F86190" w:rsidP="003116BB">
            <w:pPr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iCs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Cs w:val="28"/>
                <w:lang w:val="uk-UA"/>
              </w:rPr>
              <w:t>350.00</w:t>
            </w:r>
          </w:p>
        </w:tc>
      </w:tr>
      <w:tr w:rsidR="003116BB" w:rsidRPr="00AF7EF3" w:rsidTr="007E2BB1">
        <w:tc>
          <w:tcPr>
            <w:tcW w:w="675" w:type="dxa"/>
            <w:vMerge/>
          </w:tcPr>
          <w:p w:rsidR="003116BB" w:rsidRPr="00AF7EF3" w:rsidRDefault="003116BB" w:rsidP="003116B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3116BB" w:rsidRPr="00AF7EF3" w:rsidRDefault="003116BB" w:rsidP="003116BB">
            <w:pPr>
              <w:shd w:val="clear" w:color="auto" w:fill="FFFFFF"/>
              <w:ind w:left="73"/>
              <w:textAlignment w:val="baseline"/>
              <w:rPr>
                <w:rFonts w:ascii="Times New Roman" w:hAnsi="Times New Roman"/>
                <w:szCs w:val="28"/>
                <w:lang w:val="uk-UA"/>
              </w:rPr>
            </w:pPr>
            <w:r w:rsidRPr="00AF7EF3">
              <w:rPr>
                <w:rFonts w:ascii="Times New Roman" w:hAnsi="Times New Roman"/>
                <w:szCs w:val="28"/>
                <w:lang w:val="uk-UA"/>
              </w:rPr>
              <w:t>коштів інших джерел</w:t>
            </w:r>
          </w:p>
        </w:tc>
        <w:tc>
          <w:tcPr>
            <w:tcW w:w="5670" w:type="dxa"/>
          </w:tcPr>
          <w:p w:rsidR="003116BB" w:rsidRPr="00AF7EF3" w:rsidRDefault="00F86190" w:rsidP="003116BB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iCs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Cs w:val="28"/>
                <w:lang w:val="uk-UA"/>
              </w:rPr>
              <w:t>Відповідно до укладених угод</w:t>
            </w:r>
          </w:p>
        </w:tc>
      </w:tr>
    </w:tbl>
    <w:p w:rsidR="00081D6D" w:rsidRPr="00081D6D" w:rsidRDefault="00081D6D" w:rsidP="00842706">
      <w:pPr>
        <w:ind w:right="180"/>
        <w:jc w:val="center"/>
        <w:rPr>
          <w:rFonts w:ascii="Times New Roman" w:hAnsi="Times New Roman"/>
          <w:b/>
          <w:szCs w:val="28"/>
        </w:rPr>
      </w:pPr>
    </w:p>
    <w:p w:rsidR="004E67A7" w:rsidRDefault="004E67A7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br w:type="page"/>
      </w:r>
    </w:p>
    <w:p w:rsidR="00842706" w:rsidRPr="005A09DD" w:rsidRDefault="00842706" w:rsidP="0084270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  <w:r w:rsidRPr="005A09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Pr="005A09DD"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  <w:t xml:space="preserve">ВИЗНАЧЕННЯ ПРОБЛЕМИ, НА РОЗВ’ЯЗАННЯ </w:t>
      </w:r>
    </w:p>
    <w:p w:rsidR="00842706" w:rsidRDefault="00842706" w:rsidP="0084270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  <w:r w:rsidRPr="005A09DD"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  <w:t>ЯКОЇ СПРЯМОВАНА ПРОГРАМА</w:t>
      </w:r>
    </w:p>
    <w:p w:rsidR="00842706" w:rsidRPr="005A09DD" w:rsidRDefault="00842706" w:rsidP="0084270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</w:p>
    <w:p w:rsidR="00842706" w:rsidRPr="005A09DD" w:rsidRDefault="00842706" w:rsidP="00842706">
      <w:pPr>
        <w:pStyle w:val="Normal1"/>
        <w:ind w:firstLine="709"/>
        <w:jc w:val="both"/>
        <w:rPr>
          <w:b w:val="0"/>
          <w:spacing w:val="3"/>
          <w:sz w:val="28"/>
          <w:szCs w:val="28"/>
          <w:lang w:val="uk-UA"/>
        </w:rPr>
      </w:pPr>
      <w:r w:rsidRPr="005A09DD">
        <w:rPr>
          <w:b w:val="0"/>
          <w:sz w:val="28"/>
          <w:szCs w:val="28"/>
          <w:lang w:val="uk-UA"/>
        </w:rPr>
        <w:t xml:space="preserve"> </w:t>
      </w:r>
      <w:r w:rsidR="00CD2B82">
        <w:rPr>
          <w:b w:val="0"/>
          <w:color w:val="000000"/>
          <w:sz w:val="28"/>
          <w:szCs w:val="28"/>
          <w:lang w:val="uk-UA"/>
        </w:rPr>
        <w:t>Програма</w:t>
      </w:r>
      <w:r w:rsidR="006336EF" w:rsidRPr="00C27AF6">
        <w:rPr>
          <w:b w:val="0"/>
          <w:color w:val="000000"/>
          <w:sz w:val="28"/>
          <w:szCs w:val="28"/>
          <w:lang w:val="uk-UA"/>
        </w:rPr>
        <w:t xml:space="preserve"> збереження, відтворення та належного утримання об’єктів заповідного фонду на території </w:t>
      </w:r>
      <w:r w:rsidR="00C27AF6">
        <w:rPr>
          <w:b w:val="0"/>
          <w:color w:val="000000"/>
          <w:sz w:val="28"/>
          <w:szCs w:val="28"/>
          <w:lang w:val="uk-UA"/>
        </w:rPr>
        <w:t xml:space="preserve">Рогатинської міської територіальної </w:t>
      </w:r>
      <w:r w:rsidR="006336EF" w:rsidRPr="00C27AF6">
        <w:rPr>
          <w:b w:val="0"/>
          <w:color w:val="000000"/>
          <w:sz w:val="28"/>
          <w:szCs w:val="28"/>
          <w:lang w:val="uk-UA"/>
        </w:rPr>
        <w:t>громади</w:t>
      </w:r>
      <w:r w:rsidR="006336EF" w:rsidRPr="005A09DD">
        <w:rPr>
          <w:color w:val="000000"/>
          <w:szCs w:val="28"/>
          <w:lang w:val="uk-UA"/>
        </w:rPr>
        <w:t xml:space="preserve"> </w:t>
      </w:r>
      <w:r w:rsidRPr="005A09DD">
        <w:rPr>
          <w:b w:val="0"/>
          <w:sz w:val="28"/>
          <w:szCs w:val="28"/>
          <w:lang w:val="uk-UA"/>
        </w:rPr>
        <w:t xml:space="preserve">розроблена </w:t>
      </w:r>
      <w:r w:rsidRPr="005A09DD">
        <w:rPr>
          <w:b w:val="0"/>
          <w:sz w:val="28"/>
          <w:szCs w:val="28"/>
          <w:shd w:val="clear" w:color="auto" w:fill="FFFFFF"/>
          <w:lang w:val="uk-UA"/>
        </w:rPr>
        <w:t>на підставі та з урахуванням вимог Законів України „Про екологічну мережу України”; “Про охорону навколишнього природного середовища”, “Про природно-заповідний фонд України”, “Про тваринний світ”, “Про рослинний світ”, “Про місцеве самоврядування”; Земельного, Лісово</w:t>
      </w:r>
      <w:r w:rsidR="006336EF">
        <w:rPr>
          <w:b w:val="0"/>
          <w:sz w:val="28"/>
          <w:szCs w:val="28"/>
          <w:shd w:val="clear" w:color="auto" w:fill="FFFFFF"/>
          <w:lang w:val="uk-UA"/>
        </w:rPr>
        <w:t>го та Водного кодексів України,</w:t>
      </w:r>
      <w:r w:rsidRPr="005A09DD">
        <w:rPr>
          <w:b w:val="0"/>
          <w:sz w:val="28"/>
          <w:szCs w:val="28"/>
          <w:shd w:val="clear" w:color="auto" w:fill="FFFFFF"/>
          <w:lang w:val="uk-UA"/>
        </w:rPr>
        <w:t xml:space="preserve"> Указів Президента України </w:t>
      </w:r>
      <w:r w:rsidR="004C6EE1">
        <w:rPr>
          <w:b w:val="0"/>
          <w:sz w:val="28"/>
          <w:szCs w:val="28"/>
          <w:lang w:val="uk-UA"/>
        </w:rPr>
        <w:t xml:space="preserve">від  </w:t>
      </w:r>
      <w:r w:rsidRPr="005A09DD">
        <w:rPr>
          <w:b w:val="0"/>
          <w:sz w:val="28"/>
          <w:szCs w:val="28"/>
          <w:lang w:val="uk-UA"/>
        </w:rPr>
        <w:t>23 травня 2005 року №838/2005 «Про заходи щодо дальшого розвитку природно-заповідної справи в Україні» та від 14 серпня 2009 року №611/2009 «Про додаткові заходи щодо розвитку природно-заповідної справи в Україні»</w:t>
      </w:r>
      <w:r w:rsidR="006336EF">
        <w:rPr>
          <w:b w:val="0"/>
          <w:sz w:val="28"/>
          <w:szCs w:val="28"/>
          <w:lang w:val="uk-UA"/>
        </w:rPr>
        <w:t>.</w:t>
      </w:r>
    </w:p>
    <w:p w:rsidR="00842706" w:rsidRPr="005A09DD" w:rsidRDefault="00842706" w:rsidP="0084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A09DD">
        <w:rPr>
          <w:color w:val="000000"/>
          <w:sz w:val="28"/>
          <w:szCs w:val="28"/>
          <w:lang w:val="uk-UA"/>
        </w:rPr>
        <w:t>Заповідна справ</w:t>
      </w:r>
      <w:r w:rsidR="006336EF">
        <w:rPr>
          <w:color w:val="000000"/>
          <w:sz w:val="28"/>
          <w:szCs w:val="28"/>
          <w:lang w:val="uk-UA"/>
        </w:rPr>
        <w:t>а на території Рогатинської міської територіальної громади</w:t>
      </w:r>
      <w:r w:rsidR="004C6EE1">
        <w:rPr>
          <w:color w:val="000000"/>
          <w:sz w:val="28"/>
          <w:szCs w:val="28"/>
          <w:lang w:val="uk-UA"/>
        </w:rPr>
        <w:t xml:space="preserve"> бере початок ще у 1975 році, коли була створена перша Ботанічна пам</w:t>
      </w:r>
      <w:r w:rsidR="004C6EE1">
        <w:rPr>
          <w:rFonts w:ascii="Calibri" w:hAnsi="Calibri"/>
          <w:color w:val="000000"/>
          <w:sz w:val="28"/>
          <w:szCs w:val="28"/>
          <w:lang w:val="uk-UA"/>
        </w:rPr>
        <w:t>’</w:t>
      </w:r>
      <w:r w:rsidR="004C6EE1">
        <w:rPr>
          <w:color w:val="000000"/>
          <w:sz w:val="28"/>
          <w:szCs w:val="28"/>
          <w:lang w:val="uk-UA"/>
        </w:rPr>
        <w:t>ятка природи «Чортова Гора».</w:t>
      </w:r>
      <w:r w:rsidRPr="005A09DD">
        <w:rPr>
          <w:sz w:val="28"/>
          <w:szCs w:val="28"/>
          <w:lang w:val="uk-UA"/>
        </w:rPr>
        <w:t xml:space="preserve"> </w:t>
      </w:r>
    </w:p>
    <w:p w:rsidR="00793F50" w:rsidRDefault="00793F50" w:rsidP="0084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початок 20</w:t>
      </w:r>
      <w:r w:rsidRPr="00793F50">
        <w:rPr>
          <w:color w:val="000000"/>
          <w:sz w:val="28"/>
          <w:szCs w:val="28"/>
          <w:lang w:val="uk-UA"/>
        </w:rPr>
        <w:t>23</w:t>
      </w:r>
      <w:r w:rsidR="006C077B">
        <w:rPr>
          <w:color w:val="000000"/>
          <w:sz w:val="28"/>
          <w:szCs w:val="28"/>
          <w:lang w:val="uk-UA"/>
        </w:rPr>
        <w:t xml:space="preserve"> року загальна п</w:t>
      </w:r>
      <w:r w:rsidR="00842706" w:rsidRPr="005A09DD">
        <w:rPr>
          <w:color w:val="000000"/>
          <w:sz w:val="28"/>
          <w:szCs w:val="28"/>
          <w:lang w:val="uk-UA"/>
        </w:rPr>
        <w:t>лоща ПЗФ (пр</w:t>
      </w:r>
      <w:r>
        <w:rPr>
          <w:color w:val="000000"/>
          <w:sz w:val="28"/>
          <w:szCs w:val="28"/>
          <w:lang w:val="uk-UA"/>
        </w:rPr>
        <w:t xml:space="preserve">иродо-заповідного фонду) громади становила 153,8га, з яких 13,0 </w:t>
      </w:r>
      <w:r w:rsidR="00842706" w:rsidRPr="005A09DD">
        <w:rPr>
          <w:color w:val="000000"/>
          <w:sz w:val="28"/>
          <w:szCs w:val="28"/>
          <w:lang w:val="uk-UA"/>
        </w:rPr>
        <w:t xml:space="preserve">га – об’єкти ПЗФ </w:t>
      </w:r>
      <w:r>
        <w:rPr>
          <w:color w:val="000000"/>
          <w:sz w:val="28"/>
          <w:szCs w:val="28"/>
          <w:lang w:val="uk-UA"/>
        </w:rPr>
        <w:t>загальнодержавного значення, 140,8га -</w:t>
      </w:r>
      <w:r w:rsidRPr="00793F50">
        <w:rPr>
          <w:color w:val="000000"/>
          <w:sz w:val="28"/>
          <w:szCs w:val="28"/>
          <w:lang w:val="uk-UA"/>
        </w:rPr>
        <w:t xml:space="preserve"> </w:t>
      </w:r>
      <w:r w:rsidRPr="005A09DD">
        <w:rPr>
          <w:color w:val="000000"/>
          <w:sz w:val="28"/>
          <w:szCs w:val="28"/>
          <w:lang w:val="uk-UA"/>
        </w:rPr>
        <w:t xml:space="preserve">об’єкти ПЗФ </w:t>
      </w:r>
      <w:r>
        <w:rPr>
          <w:color w:val="000000"/>
          <w:sz w:val="28"/>
          <w:szCs w:val="28"/>
          <w:lang w:val="uk-UA"/>
        </w:rPr>
        <w:t xml:space="preserve">місцевого значення. </w:t>
      </w:r>
    </w:p>
    <w:p w:rsidR="001769CB" w:rsidRPr="00D837B4" w:rsidRDefault="00C27AF6" w:rsidP="001769CB">
      <w:pPr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</w:t>
      </w:r>
      <w:r w:rsidR="00793F50">
        <w:rPr>
          <w:color w:val="000000"/>
          <w:szCs w:val="28"/>
          <w:lang w:val="uk-UA"/>
        </w:rPr>
        <w:t>В 2021році</w:t>
      </w:r>
      <w:r w:rsidR="001769CB" w:rsidRPr="001769CB">
        <w:rPr>
          <w:color w:val="000000"/>
          <w:szCs w:val="28"/>
          <w:lang w:val="uk-UA"/>
        </w:rPr>
        <w:t xml:space="preserve">  </w:t>
      </w:r>
      <w:r w:rsidR="00D837B4">
        <w:rPr>
          <w:szCs w:val="28"/>
          <w:lang w:val="uk-UA"/>
        </w:rPr>
        <w:t>р</w:t>
      </w:r>
      <w:r w:rsidR="001769CB">
        <w:rPr>
          <w:szCs w:val="28"/>
          <w:lang w:val="uk-UA"/>
        </w:rPr>
        <w:t>ішенням 15 сесії Рогатинської міської ра</w:t>
      </w:r>
      <w:r w:rsidR="00496938">
        <w:rPr>
          <w:szCs w:val="28"/>
          <w:lang w:val="uk-UA"/>
        </w:rPr>
        <w:t>ди від 30 вер</w:t>
      </w:r>
      <w:r w:rsidR="00D837B4">
        <w:rPr>
          <w:szCs w:val="28"/>
          <w:lang w:val="uk-UA"/>
        </w:rPr>
        <w:t xml:space="preserve">есня </w:t>
      </w:r>
      <w:r w:rsidR="00496938">
        <w:rPr>
          <w:szCs w:val="28"/>
          <w:lang w:val="uk-UA"/>
        </w:rPr>
        <w:t xml:space="preserve">    </w:t>
      </w:r>
      <w:r w:rsidR="001769CB">
        <w:rPr>
          <w:szCs w:val="28"/>
          <w:lang w:val="uk-UA"/>
        </w:rPr>
        <w:t>№ 3150 (зі змінами) надано згоду на оголошення земельних ділянок в урочищі «Гора Колосова» за межами села Приозерне</w:t>
      </w:r>
      <w:r w:rsidR="00D837B4">
        <w:rPr>
          <w:szCs w:val="28"/>
          <w:lang w:val="uk-UA"/>
        </w:rPr>
        <w:t xml:space="preserve"> цією ж сесією</w:t>
      </w:r>
      <w:r w:rsidR="001769CB">
        <w:rPr>
          <w:rFonts w:eastAsia="Arial Unicode MS"/>
          <w:color w:val="000000"/>
          <w:lang w:val="uk-UA"/>
        </w:rPr>
        <w:tab/>
      </w:r>
      <w:r w:rsidR="001769CB">
        <w:rPr>
          <w:szCs w:val="28"/>
          <w:lang w:val="uk-UA"/>
        </w:rPr>
        <w:t xml:space="preserve">надано згоду на оголошення земельних ділянок в урочищі «Кляштор» за межами села </w:t>
      </w:r>
      <w:r w:rsidR="00D837B4">
        <w:rPr>
          <w:szCs w:val="28"/>
          <w:lang w:val="uk-UA"/>
        </w:rPr>
        <w:t xml:space="preserve"> </w:t>
      </w:r>
      <w:proofErr w:type="spellStart"/>
      <w:r w:rsidR="00D837B4">
        <w:rPr>
          <w:szCs w:val="28"/>
          <w:lang w:val="uk-UA"/>
        </w:rPr>
        <w:t>Фрага</w:t>
      </w:r>
      <w:proofErr w:type="spellEnd"/>
      <w:r w:rsidR="00D837B4">
        <w:rPr>
          <w:szCs w:val="28"/>
          <w:lang w:val="uk-UA"/>
        </w:rPr>
        <w:t xml:space="preserve">  </w:t>
      </w:r>
      <w:r w:rsidR="001769CB">
        <w:rPr>
          <w:szCs w:val="28"/>
          <w:lang w:val="uk-UA"/>
        </w:rPr>
        <w:t xml:space="preserve"> ботанічни</w:t>
      </w:r>
      <w:r w:rsidR="00D837B4">
        <w:rPr>
          <w:szCs w:val="28"/>
          <w:lang w:val="uk-UA"/>
        </w:rPr>
        <w:t>м заказником місцевого значення, також</w:t>
      </w:r>
      <w:r w:rsidR="001769CB">
        <w:rPr>
          <w:szCs w:val="28"/>
          <w:lang w:val="uk-UA"/>
        </w:rPr>
        <w:t xml:space="preserve"> надано згоду на оголошення земельних ділянок в урочищі «Малі </w:t>
      </w:r>
      <w:proofErr w:type="spellStart"/>
      <w:r w:rsidR="001769CB">
        <w:rPr>
          <w:szCs w:val="28"/>
          <w:lang w:val="uk-UA"/>
        </w:rPr>
        <w:t>Говди</w:t>
      </w:r>
      <w:proofErr w:type="spellEnd"/>
      <w:r w:rsidR="001769CB">
        <w:rPr>
          <w:szCs w:val="28"/>
          <w:lang w:val="uk-UA"/>
        </w:rPr>
        <w:t>» за межами села Лучинці ботанічни</w:t>
      </w:r>
      <w:r w:rsidR="00C760A7">
        <w:rPr>
          <w:szCs w:val="28"/>
          <w:lang w:val="uk-UA"/>
        </w:rPr>
        <w:t>м заказником місцевого значен</w:t>
      </w:r>
      <w:r w:rsidR="00D837B4">
        <w:rPr>
          <w:szCs w:val="28"/>
          <w:lang w:val="uk-UA"/>
        </w:rPr>
        <w:t>ня,</w:t>
      </w:r>
      <w:r w:rsidR="001769CB">
        <w:rPr>
          <w:szCs w:val="28"/>
          <w:lang w:val="uk-UA"/>
        </w:rPr>
        <w:t xml:space="preserve"> надано згоду на оголошення земельних ділянок в урочищі «</w:t>
      </w:r>
      <w:proofErr w:type="spellStart"/>
      <w:r w:rsidR="001769CB">
        <w:rPr>
          <w:szCs w:val="28"/>
          <w:lang w:val="uk-UA"/>
        </w:rPr>
        <w:t>Заботюх</w:t>
      </w:r>
      <w:proofErr w:type="spellEnd"/>
      <w:r w:rsidR="001769CB">
        <w:rPr>
          <w:szCs w:val="28"/>
          <w:lang w:val="uk-UA"/>
        </w:rPr>
        <w:t xml:space="preserve">» за межами села Пуків </w:t>
      </w:r>
      <w:r w:rsidR="00D837B4">
        <w:rPr>
          <w:szCs w:val="28"/>
          <w:lang w:val="uk-UA"/>
        </w:rPr>
        <w:t xml:space="preserve">та </w:t>
      </w:r>
      <w:r w:rsidR="001769CB">
        <w:rPr>
          <w:szCs w:val="28"/>
          <w:lang w:val="uk-UA"/>
        </w:rPr>
        <w:t>надано згоду на створення гідрологічної  пам’ятки природи місцевого значення «Зелена криниця».</w:t>
      </w:r>
    </w:p>
    <w:p w:rsidR="001769CB" w:rsidRDefault="00842706" w:rsidP="0084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A09DD">
        <w:rPr>
          <w:color w:val="000000"/>
          <w:sz w:val="28"/>
          <w:szCs w:val="28"/>
          <w:lang w:val="uk-UA"/>
        </w:rPr>
        <w:t>Таким чином</w:t>
      </w:r>
      <w:r w:rsidR="00C760A7">
        <w:rPr>
          <w:color w:val="000000"/>
          <w:sz w:val="28"/>
          <w:szCs w:val="28"/>
          <w:lang w:val="uk-UA"/>
        </w:rPr>
        <w:t>,</w:t>
      </w:r>
      <w:r w:rsidRPr="005A09DD">
        <w:rPr>
          <w:color w:val="000000"/>
          <w:sz w:val="28"/>
          <w:szCs w:val="28"/>
          <w:lang w:val="uk-UA"/>
        </w:rPr>
        <w:t xml:space="preserve"> територі</w:t>
      </w:r>
      <w:r w:rsidR="001769CB">
        <w:rPr>
          <w:color w:val="000000"/>
          <w:sz w:val="28"/>
          <w:szCs w:val="28"/>
          <w:lang w:val="uk-UA"/>
        </w:rPr>
        <w:t>я об’єктів ПЗФ громади</w:t>
      </w:r>
      <w:r w:rsidRPr="005A09DD">
        <w:rPr>
          <w:color w:val="000000"/>
          <w:sz w:val="28"/>
          <w:szCs w:val="28"/>
          <w:lang w:val="uk-UA"/>
        </w:rPr>
        <w:t>, післ</w:t>
      </w:r>
      <w:r w:rsidR="001769CB">
        <w:rPr>
          <w:color w:val="000000"/>
          <w:sz w:val="28"/>
          <w:szCs w:val="28"/>
          <w:lang w:val="uk-UA"/>
        </w:rPr>
        <w:t xml:space="preserve">я </w:t>
      </w:r>
      <w:r w:rsidR="000F75CD">
        <w:rPr>
          <w:color w:val="000000"/>
          <w:sz w:val="28"/>
          <w:szCs w:val="28"/>
          <w:lang w:val="uk-UA"/>
        </w:rPr>
        <w:t xml:space="preserve">їх </w:t>
      </w:r>
      <w:r w:rsidR="001769CB">
        <w:rPr>
          <w:color w:val="000000"/>
          <w:sz w:val="28"/>
          <w:szCs w:val="28"/>
          <w:lang w:val="uk-UA"/>
        </w:rPr>
        <w:t>утворе</w:t>
      </w:r>
      <w:r w:rsidR="000F75CD">
        <w:rPr>
          <w:color w:val="000000"/>
          <w:sz w:val="28"/>
          <w:szCs w:val="28"/>
          <w:lang w:val="uk-UA"/>
        </w:rPr>
        <w:t>ння</w:t>
      </w:r>
      <w:r w:rsidR="00C27AF6">
        <w:rPr>
          <w:color w:val="000000"/>
          <w:sz w:val="28"/>
          <w:szCs w:val="28"/>
          <w:lang w:val="uk-UA"/>
        </w:rPr>
        <w:t>, складе 185,96</w:t>
      </w:r>
      <w:r w:rsidR="001769CB">
        <w:rPr>
          <w:color w:val="000000"/>
          <w:sz w:val="28"/>
          <w:szCs w:val="28"/>
          <w:lang w:val="uk-UA"/>
        </w:rPr>
        <w:t>га.</w:t>
      </w:r>
      <w:r w:rsidRPr="005A09DD">
        <w:rPr>
          <w:color w:val="000000"/>
          <w:sz w:val="28"/>
          <w:szCs w:val="28"/>
          <w:lang w:val="uk-UA"/>
        </w:rPr>
        <w:t xml:space="preserve"> 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П</w:t>
      </w:r>
      <w:r w:rsidR="001769CB">
        <w:rPr>
          <w:rFonts w:ascii="Times New Roman" w:hAnsi="Times New Roman"/>
          <w:color w:val="000000"/>
          <w:szCs w:val="28"/>
          <w:lang w:val="uk-UA"/>
        </w:rPr>
        <w:t xml:space="preserve">риродно-заповідний фонд громади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критично малий і вкрай незбалансований відносно розподілу територій, що охороняються за типами зональних </w:t>
      </w:r>
      <w:r w:rsidR="001769CB">
        <w:rPr>
          <w:rFonts w:ascii="Times New Roman" w:hAnsi="Times New Roman"/>
          <w:color w:val="000000"/>
          <w:szCs w:val="28"/>
          <w:lang w:val="uk-UA"/>
        </w:rPr>
        <w:t>біотопів, представлених в громад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і. </w:t>
      </w:r>
    </w:p>
    <w:p w:rsidR="00842706" w:rsidRPr="003F2E3B" w:rsidRDefault="001769CB" w:rsidP="00842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</w:t>
      </w:r>
      <w:r w:rsidR="00842706" w:rsidRPr="005A09DD">
        <w:rPr>
          <w:color w:val="000000"/>
          <w:sz w:val="28"/>
          <w:szCs w:val="28"/>
          <w:lang w:val="uk-UA"/>
        </w:rPr>
        <w:t>астина т</w:t>
      </w:r>
      <w:r>
        <w:rPr>
          <w:color w:val="000000"/>
          <w:sz w:val="28"/>
          <w:szCs w:val="28"/>
          <w:lang w:val="uk-UA"/>
        </w:rPr>
        <w:t>ериторій ПЗФ представлена лісами , степовими біотопами.</w:t>
      </w:r>
      <w:r w:rsidR="00842706" w:rsidRPr="005A09DD">
        <w:rPr>
          <w:color w:val="000000"/>
          <w:sz w:val="28"/>
          <w:szCs w:val="28"/>
          <w:lang w:val="uk-UA"/>
        </w:rPr>
        <w:t xml:space="preserve"> Таким чином, найбільш репрезентативними об’єктами ПЗФ, р</w:t>
      </w:r>
      <w:r>
        <w:rPr>
          <w:color w:val="000000"/>
          <w:sz w:val="28"/>
          <w:szCs w:val="28"/>
          <w:lang w:val="uk-UA"/>
        </w:rPr>
        <w:t>озташованими у громаді</w:t>
      </w:r>
      <w:r w:rsidR="00C760A7">
        <w:rPr>
          <w:color w:val="000000"/>
          <w:sz w:val="28"/>
          <w:szCs w:val="28"/>
          <w:lang w:val="uk-UA"/>
        </w:rPr>
        <w:t>,</w:t>
      </w:r>
      <w:r w:rsidR="00842706" w:rsidRPr="005A09DD">
        <w:rPr>
          <w:color w:val="000000"/>
          <w:sz w:val="28"/>
          <w:szCs w:val="28"/>
          <w:lang w:val="uk-UA"/>
        </w:rPr>
        <w:t xml:space="preserve"> стануть запроектовані у Програмі </w:t>
      </w:r>
      <w:r w:rsidRPr="006336EF">
        <w:rPr>
          <w:color w:val="000000"/>
          <w:sz w:val="28"/>
          <w:szCs w:val="28"/>
          <w:lang w:val="uk-UA"/>
        </w:rPr>
        <w:t>збереження, відтворення та належного утримання об’єктів заповідного фонду на території громади</w:t>
      </w:r>
      <w:r w:rsidR="003F2E3B">
        <w:rPr>
          <w:color w:val="000000"/>
          <w:sz w:val="28"/>
          <w:szCs w:val="28"/>
          <w:lang w:val="uk-UA"/>
        </w:rPr>
        <w:t xml:space="preserve"> запроектовані ботанічні заказники місцевого значення:</w:t>
      </w:r>
      <w:r w:rsidR="003F2E3B" w:rsidRPr="003F2E3B">
        <w:rPr>
          <w:szCs w:val="28"/>
          <w:lang w:val="uk-UA"/>
        </w:rPr>
        <w:t xml:space="preserve"> </w:t>
      </w:r>
      <w:r w:rsidR="003F2E3B" w:rsidRPr="003F2E3B">
        <w:rPr>
          <w:sz w:val="28"/>
          <w:szCs w:val="28"/>
          <w:lang w:val="uk-UA"/>
        </w:rPr>
        <w:t>«Гора Колосова», «Кл</w:t>
      </w:r>
      <w:r w:rsidR="00C27AF6">
        <w:rPr>
          <w:sz w:val="28"/>
          <w:szCs w:val="28"/>
          <w:lang w:val="uk-UA"/>
        </w:rPr>
        <w:t xml:space="preserve">яштор», «Малі </w:t>
      </w:r>
      <w:proofErr w:type="spellStart"/>
      <w:r w:rsidR="00C27AF6">
        <w:rPr>
          <w:sz w:val="28"/>
          <w:szCs w:val="28"/>
          <w:lang w:val="uk-UA"/>
        </w:rPr>
        <w:t>Говди</w:t>
      </w:r>
      <w:proofErr w:type="spellEnd"/>
      <w:r w:rsidR="00C27AF6">
        <w:rPr>
          <w:sz w:val="28"/>
          <w:szCs w:val="28"/>
          <w:lang w:val="uk-UA"/>
        </w:rPr>
        <w:t>», «</w:t>
      </w:r>
      <w:proofErr w:type="spellStart"/>
      <w:r w:rsidR="00C27AF6">
        <w:rPr>
          <w:sz w:val="28"/>
          <w:szCs w:val="28"/>
          <w:lang w:val="uk-UA"/>
        </w:rPr>
        <w:t>Заботюх</w:t>
      </w:r>
      <w:proofErr w:type="spellEnd"/>
      <w:r w:rsidR="00C27AF6">
        <w:rPr>
          <w:sz w:val="28"/>
          <w:szCs w:val="28"/>
          <w:lang w:val="uk-UA"/>
        </w:rPr>
        <w:t>»,</w:t>
      </w:r>
      <w:r w:rsidR="003F2E3B">
        <w:rPr>
          <w:sz w:val="28"/>
          <w:szCs w:val="28"/>
          <w:lang w:val="uk-UA"/>
        </w:rPr>
        <w:t xml:space="preserve"> </w:t>
      </w:r>
      <w:r w:rsidR="00C27AF6">
        <w:rPr>
          <w:sz w:val="28"/>
          <w:szCs w:val="28"/>
          <w:lang w:val="uk-UA"/>
        </w:rPr>
        <w:t>г</w:t>
      </w:r>
      <w:r w:rsidR="003F2E3B" w:rsidRPr="003F2E3B">
        <w:rPr>
          <w:sz w:val="28"/>
          <w:szCs w:val="28"/>
          <w:lang w:val="uk-UA"/>
        </w:rPr>
        <w:t>ідрологічна пам</w:t>
      </w:r>
      <w:r w:rsidR="003F2E3B">
        <w:rPr>
          <w:rFonts w:ascii="Calibri" w:hAnsi="Calibri"/>
          <w:sz w:val="28"/>
          <w:szCs w:val="28"/>
          <w:lang w:val="uk-UA"/>
        </w:rPr>
        <w:t>’</w:t>
      </w:r>
      <w:r w:rsidR="003F2E3B" w:rsidRPr="003F2E3B">
        <w:rPr>
          <w:sz w:val="28"/>
          <w:szCs w:val="28"/>
          <w:lang w:val="uk-UA"/>
        </w:rPr>
        <w:t>ятка природи місцевого значення «Зелена криниця».</w:t>
      </w:r>
    </w:p>
    <w:p w:rsidR="00842706" w:rsidRPr="005A09DD" w:rsidRDefault="00842706" w:rsidP="00842706">
      <w:pPr>
        <w:shd w:val="clear" w:color="auto" w:fill="FFFFFF"/>
        <w:jc w:val="both"/>
        <w:rPr>
          <w:rFonts w:ascii="Times New Roman" w:hAnsi="Times New Roman"/>
          <w:b/>
          <w:szCs w:val="28"/>
          <w:lang w:val="uk-UA"/>
        </w:rPr>
      </w:pPr>
    </w:p>
    <w:p w:rsidR="00842706" w:rsidRDefault="00842706" w:rsidP="00842706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  <w:r w:rsidRPr="005A09DD"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  <w:t>2. ВИЗНАЧЕННЯ МЕТИ ПРОГРАМИ</w:t>
      </w:r>
    </w:p>
    <w:p w:rsidR="00842706" w:rsidRPr="005A09DD" w:rsidRDefault="00842706" w:rsidP="00842706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</w:p>
    <w:p w:rsidR="00842706" w:rsidRPr="005A09DD" w:rsidRDefault="00842706" w:rsidP="00842706">
      <w:pPr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Ме</w:t>
      </w:r>
      <w:r w:rsidR="00283742">
        <w:rPr>
          <w:rFonts w:ascii="Times New Roman" w:hAnsi="Times New Roman"/>
          <w:color w:val="000000"/>
          <w:szCs w:val="28"/>
          <w:lang w:val="uk-UA"/>
        </w:rPr>
        <w:t>та Програми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– реалізувати державну політику у сфері розвитку заповідної спра</w:t>
      </w:r>
      <w:r w:rsidR="0046121C">
        <w:rPr>
          <w:rFonts w:ascii="Times New Roman" w:hAnsi="Times New Roman"/>
          <w:color w:val="000000"/>
          <w:szCs w:val="28"/>
          <w:lang w:val="uk-UA"/>
        </w:rPr>
        <w:t>ви на місцев</w:t>
      </w:r>
      <w:r w:rsidR="00283742">
        <w:rPr>
          <w:rFonts w:ascii="Times New Roman" w:hAnsi="Times New Roman"/>
          <w:color w:val="000000"/>
          <w:szCs w:val="28"/>
          <w:lang w:val="uk-UA"/>
        </w:rPr>
        <w:t xml:space="preserve">ому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рівні, урізноманітнити склад земель ПЗФ, вдосконалити управління системою територій та об’єктів ПЗФ з метою </w:t>
      </w:r>
      <w:r w:rsidRPr="005A09DD">
        <w:rPr>
          <w:rFonts w:ascii="Times New Roman" w:hAnsi="Times New Roman"/>
          <w:color w:val="000000"/>
          <w:szCs w:val="28"/>
          <w:lang w:val="uk-UA"/>
        </w:rPr>
        <w:lastRenderedPageBreak/>
        <w:t>підвищення їх ролі у збереженні біотичного та ландшафтного різноманіття, гармонізації суспільних відносин у процесі відтворення і невиснажливого використання природних ре</w:t>
      </w:r>
      <w:r w:rsidR="000E7FD3">
        <w:rPr>
          <w:rFonts w:ascii="Times New Roman" w:hAnsi="Times New Roman"/>
          <w:color w:val="000000"/>
          <w:szCs w:val="28"/>
          <w:lang w:val="uk-UA"/>
        </w:rPr>
        <w:t>сурсів,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а також забезпечення констит</w:t>
      </w:r>
      <w:r w:rsidR="00942BAC">
        <w:rPr>
          <w:rFonts w:ascii="Times New Roman" w:hAnsi="Times New Roman"/>
          <w:color w:val="000000"/>
          <w:szCs w:val="28"/>
          <w:lang w:val="uk-UA"/>
        </w:rPr>
        <w:t>уційних прав громадян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на довкілля, безпечне для життя і здоров’я людини.</w:t>
      </w:r>
    </w:p>
    <w:p w:rsidR="00842706" w:rsidRPr="005A09DD" w:rsidRDefault="00851CAC" w:rsidP="00851CAC">
      <w:pPr>
        <w:tabs>
          <w:tab w:val="left" w:pos="1418"/>
        </w:tabs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 xml:space="preserve">       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Результатом реалізації Програми має стати створення додаткових територій і об’єктів ПЗФ, які зн</w:t>
      </w:r>
      <w:r w:rsidR="00283742">
        <w:rPr>
          <w:rFonts w:ascii="Times New Roman" w:hAnsi="Times New Roman"/>
          <w:color w:val="000000"/>
          <w:szCs w:val="28"/>
          <w:lang w:val="uk-UA"/>
        </w:rPr>
        <w:t>ачно збільша</w:t>
      </w:r>
      <w:r w:rsidR="00942BAC">
        <w:rPr>
          <w:rFonts w:ascii="Times New Roman" w:hAnsi="Times New Roman"/>
          <w:color w:val="000000"/>
          <w:szCs w:val="28"/>
          <w:lang w:val="uk-UA"/>
        </w:rPr>
        <w:t xml:space="preserve">ть площу ПЗФ громади орієнтовно </w:t>
      </w:r>
      <w:r w:rsidR="0024168A">
        <w:rPr>
          <w:rFonts w:ascii="Times New Roman" w:hAnsi="Times New Roman"/>
          <w:color w:val="000000"/>
          <w:szCs w:val="28"/>
          <w:lang w:val="uk-UA"/>
        </w:rPr>
        <w:t xml:space="preserve">до </w:t>
      </w:r>
      <w:r w:rsidR="0024168A" w:rsidRPr="003B3328">
        <w:rPr>
          <w:rFonts w:ascii="Times New Roman" w:hAnsi="Times New Roman"/>
          <w:color w:val="FF0000"/>
          <w:szCs w:val="28"/>
          <w:lang w:val="uk-UA"/>
        </w:rPr>
        <w:t>500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283742">
        <w:rPr>
          <w:rFonts w:ascii="Times New Roman" w:hAnsi="Times New Roman"/>
          <w:color w:val="000000"/>
          <w:szCs w:val="28"/>
          <w:lang w:val="uk-UA"/>
        </w:rPr>
        <w:t xml:space="preserve">га 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. </w:t>
      </w:r>
    </w:p>
    <w:p w:rsidR="00942BAC" w:rsidRDefault="00942BAC" w:rsidP="00842706">
      <w:pPr>
        <w:jc w:val="center"/>
        <w:rPr>
          <w:rFonts w:ascii="Times New Roman" w:hAnsi="Times New Roman"/>
          <w:b/>
          <w:szCs w:val="28"/>
          <w:lang w:val="uk-UA"/>
        </w:rPr>
      </w:pPr>
    </w:p>
    <w:p w:rsidR="00C31E3D" w:rsidRDefault="00842706" w:rsidP="00C31E3D">
      <w:pPr>
        <w:jc w:val="center"/>
        <w:rPr>
          <w:rFonts w:ascii="Times New Roman" w:hAnsi="Times New Roman"/>
          <w:b/>
          <w:szCs w:val="28"/>
          <w:lang w:val="uk-UA"/>
        </w:rPr>
      </w:pPr>
      <w:r w:rsidRPr="005A09DD">
        <w:rPr>
          <w:rFonts w:ascii="Times New Roman" w:hAnsi="Times New Roman"/>
          <w:b/>
          <w:szCs w:val="28"/>
          <w:lang w:val="uk-UA"/>
        </w:rPr>
        <w:t>3. ОБГРУНТУВАННЯ ШЛЯХІВ І ЗАСОБ</w:t>
      </w:r>
      <w:r w:rsidR="00C760A7">
        <w:rPr>
          <w:rFonts w:ascii="Times New Roman" w:hAnsi="Times New Roman"/>
          <w:b/>
          <w:szCs w:val="28"/>
          <w:lang w:val="uk-UA"/>
        </w:rPr>
        <w:t>ІВ РОЗВ’ЯЗАННЯ ПРОБЛЕМИ</w:t>
      </w:r>
    </w:p>
    <w:p w:rsidR="00C31E3D" w:rsidRDefault="00C31E3D" w:rsidP="00C31E3D">
      <w:pPr>
        <w:jc w:val="center"/>
        <w:rPr>
          <w:rFonts w:ascii="Times New Roman" w:hAnsi="Times New Roman"/>
          <w:b/>
          <w:szCs w:val="28"/>
          <w:lang w:val="uk-UA"/>
        </w:rPr>
      </w:pPr>
    </w:p>
    <w:p w:rsidR="00842706" w:rsidRPr="00C31E3D" w:rsidRDefault="00C31E3D" w:rsidP="00C31E3D">
      <w:pPr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 </w:t>
      </w:r>
      <w:proofErr w:type="spellStart"/>
      <w:r w:rsidRPr="00C31E3D">
        <w:rPr>
          <w:rFonts w:ascii="Times New Roman" w:hAnsi="Times New Roman"/>
          <w:szCs w:val="28"/>
          <w:lang w:val="uk-UA"/>
        </w:rPr>
        <w:t>Обгрунтованими</w:t>
      </w:r>
      <w:proofErr w:type="spellEnd"/>
      <w:r w:rsidRPr="00C31E3D">
        <w:rPr>
          <w:rFonts w:ascii="Times New Roman" w:hAnsi="Times New Roman"/>
          <w:szCs w:val="28"/>
          <w:lang w:val="uk-UA"/>
        </w:rPr>
        <w:t xml:space="preserve"> напрямками розв’язання проблеми є</w:t>
      </w:r>
      <w:r w:rsidR="00842706" w:rsidRPr="00C31E3D">
        <w:rPr>
          <w:color w:val="000000"/>
          <w:szCs w:val="28"/>
          <w:lang w:val="uk-UA"/>
        </w:rPr>
        <w:t>:</w:t>
      </w:r>
    </w:p>
    <w:p w:rsidR="00842706" w:rsidRPr="005A09DD" w:rsidRDefault="00BD51A5" w:rsidP="00BD5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Р</w:t>
      </w:r>
      <w:r w:rsidR="00842706" w:rsidRPr="005A09DD">
        <w:rPr>
          <w:color w:val="000000"/>
          <w:sz w:val="28"/>
          <w:szCs w:val="28"/>
          <w:lang w:val="uk-UA"/>
        </w:rPr>
        <w:t>еалізація заходів щодо створення і підтримки репрезентативної та ефективно керованої системи територій та об’єктів природно-заповідного фонду місце</w:t>
      </w:r>
      <w:r w:rsidR="003B3328">
        <w:rPr>
          <w:color w:val="000000"/>
          <w:sz w:val="28"/>
          <w:szCs w:val="28"/>
          <w:lang w:val="uk-UA"/>
        </w:rPr>
        <w:t>вого значення  Рогатинської міської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842706" w:rsidRPr="005A09DD" w:rsidRDefault="00EF5E14" w:rsidP="00EF5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Ф</w:t>
      </w:r>
      <w:r w:rsidR="00842706" w:rsidRPr="005A09DD">
        <w:rPr>
          <w:color w:val="000000"/>
          <w:sz w:val="28"/>
          <w:szCs w:val="28"/>
          <w:lang w:val="uk-UA"/>
        </w:rPr>
        <w:t>інансування спеціальних природоохоронних заходів щодо збереження біотичного й ландшафтного різноманіття у межах територій та об’єкт</w:t>
      </w:r>
      <w:r w:rsidR="00C760A7">
        <w:rPr>
          <w:color w:val="000000"/>
          <w:sz w:val="28"/>
          <w:szCs w:val="28"/>
          <w:lang w:val="uk-UA"/>
        </w:rPr>
        <w:t>ів ПЗФ місцевого значення</w:t>
      </w:r>
      <w:r w:rsidR="00842706" w:rsidRPr="005A09DD">
        <w:rPr>
          <w:color w:val="000000"/>
          <w:sz w:val="28"/>
          <w:szCs w:val="28"/>
          <w:lang w:val="uk-UA"/>
        </w:rPr>
        <w:t xml:space="preserve">; </w:t>
      </w:r>
    </w:p>
    <w:p w:rsidR="00842706" w:rsidRPr="005A09DD" w:rsidRDefault="00EF5E14" w:rsidP="00EF5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Ф</w:t>
      </w:r>
      <w:r w:rsidR="00842706" w:rsidRPr="005A09DD">
        <w:rPr>
          <w:color w:val="000000"/>
          <w:sz w:val="28"/>
          <w:szCs w:val="28"/>
          <w:lang w:val="uk-UA"/>
        </w:rPr>
        <w:t xml:space="preserve">інансування заходів щодо забезпечення сталого (екологічно збалансованого) розвитку територій та об’єктів ПЗФ місцевого значення; </w:t>
      </w:r>
    </w:p>
    <w:p w:rsidR="00842706" w:rsidRPr="005A09DD" w:rsidRDefault="00EF5E14" w:rsidP="00EF5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Н</w:t>
      </w:r>
      <w:r w:rsidR="00842706" w:rsidRPr="005A09DD">
        <w:rPr>
          <w:color w:val="000000"/>
          <w:sz w:val="28"/>
          <w:szCs w:val="28"/>
          <w:lang w:val="uk-UA"/>
        </w:rPr>
        <w:t>аукове забезпечення розвитку заповідної справи;</w:t>
      </w:r>
    </w:p>
    <w:p w:rsidR="00C31E3D" w:rsidRDefault="00EF5E14" w:rsidP="00EF5E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З</w:t>
      </w:r>
      <w:r w:rsidR="00842706" w:rsidRPr="005A09DD">
        <w:rPr>
          <w:color w:val="000000"/>
          <w:sz w:val="28"/>
          <w:szCs w:val="28"/>
          <w:lang w:val="uk-UA"/>
        </w:rPr>
        <w:t>аходи із формування системи екологічної просвіти, кадрового забезпечення та інформування громадськості у сфері заповідної справи.</w:t>
      </w:r>
    </w:p>
    <w:p w:rsidR="00C31E3D" w:rsidRPr="005A09DD" w:rsidRDefault="00C31E3D" w:rsidP="00BD5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C31E3D">
        <w:rPr>
          <w:color w:val="000000"/>
          <w:sz w:val="28"/>
          <w:szCs w:val="28"/>
          <w:lang w:val="uk-UA"/>
        </w:rPr>
        <w:t>Фінансове забезпечення виконання Програми здійснюватиметься за рахунок коштів місцевого бюджету,  обласного фонду охорони навколишнього природного середовища,  коштів суб’єктів господарювання, інвестицій, грантів, спонсорської допомоги та інших джерел у відповід</w:t>
      </w:r>
      <w:r w:rsidR="009B7445">
        <w:rPr>
          <w:color w:val="000000"/>
          <w:sz w:val="28"/>
          <w:szCs w:val="28"/>
          <w:lang w:val="uk-UA"/>
        </w:rPr>
        <w:t>ності до чинного законодавства (додаток 1).</w:t>
      </w:r>
    </w:p>
    <w:p w:rsidR="00842706" w:rsidRPr="003B3328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FF0000"/>
          <w:szCs w:val="28"/>
          <w:lang w:val="uk-UA"/>
        </w:rPr>
      </w:pPr>
      <w:r w:rsidRPr="003B3328">
        <w:rPr>
          <w:rFonts w:ascii="Times New Roman" w:hAnsi="Times New Roman"/>
          <w:color w:val="FF0000"/>
          <w:szCs w:val="28"/>
          <w:lang w:val="uk-UA"/>
        </w:rPr>
        <w:t xml:space="preserve">Загальний обсяг фінансування Програми та у розрізі джерел, викладено у </w:t>
      </w:r>
      <w:r w:rsidR="00ED1B39" w:rsidRPr="003B3328">
        <w:rPr>
          <w:rFonts w:ascii="Times New Roman" w:hAnsi="Times New Roman"/>
          <w:color w:val="FF0000"/>
          <w:szCs w:val="28"/>
          <w:lang w:val="uk-UA"/>
        </w:rPr>
        <w:t xml:space="preserve">Паспорті </w:t>
      </w:r>
      <w:r w:rsidRPr="003B3328">
        <w:rPr>
          <w:rFonts w:ascii="Times New Roman" w:hAnsi="Times New Roman"/>
          <w:color w:val="FF0000"/>
          <w:szCs w:val="28"/>
          <w:lang w:val="uk-UA"/>
        </w:rPr>
        <w:t xml:space="preserve"> </w:t>
      </w:r>
      <w:r w:rsidR="00ED1B39" w:rsidRPr="003B3328">
        <w:rPr>
          <w:rFonts w:ascii="Times New Roman" w:hAnsi="Times New Roman"/>
          <w:color w:val="FF0000"/>
          <w:szCs w:val="28"/>
          <w:lang w:val="uk-UA"/>
        </w:rPr>
        <w:t>Програми</w:t>
      </w:r>
      <w:r w:rsidR="00BD51A5">
        <w:rPr>
          <w:rFonts w:ascii="Times New Roman" w:hAnsi="Times New Roman"/>
          <w:color w:val="FF0000"/>
          <w:szCs w:val="28"/>
          <w:lang w:val="uk-UA"/>
        </w:rPr>
        <w:t>.</w:t>
      </w:r>
      <w:r w:rsidR="00ED1B39" w:rsidRPr="003B3328">
        <w:rPr>
          <w:rFonts w:ascii="Times New Roman" w:hAnsi="Times New Roman"/>
          <w:color w:val="FF0000"/>
          <w:szCs w:val="28"/>
          <w:lang w:val="uk-UA"/>
        </w:rPr>
        <w:t xml:space="preserve"> </w:t>
      </w:r>
    </w:p>
    <w:p w:rsidR="00842706" w:rsidRPr="005A09DD" w:rsidRDefault="00842706" w:rsidP="00842706">
      <w:pPr>
        <w:pStyle w:val="a5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2706" w:rsidRDefault="00842706" w:rsidP="0084270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09DD">
        <w:rPr>
          <w:rFonts w:ascii="Times New Roman" w:hAnsi="Times New Roman" w:cs="Times New Roman"/>
          <w:b/>
          <w:sz w:val="28"/>
          <w:szCs w:val="28"/>
          <w:lang w:val="uk-UA"/>
        </w:rPr>
        <w:t>4. ПЕРЕЛІК ЗАВДАНЬ (НАПРЯМІВ) І ЗАХОДІВ ПРОГРАМИ ТА РЕЗУЛЬТАТИВНІ ПОКАЗНИКИ</w:t>
      </w:r>
    </w:p>
    <w:p w:rsidR="00842706" w:rsidRPr="005A09DD" w:rsidRDefault="00842706" w:rsidP="0084270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bCs/>
          <w:color w:val="000000"/>
          <w:szCs w:val="28"/>
          <w:lang w:val="uk-UA"/>
        </w:rPr>
        <w:t>Головними напрямами реалізації завдань Програми є: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1. Створення і підтримання репрезентативної, функціонально цілісної та ефективно керованої системи територій та об’</w:t>
      </w:r>
      <w:r w:rsidR="00ED1B39">
        <w:rPr>
          <w:rFonts w:ascii="Times New Roman" w:hAnsi="Times New Roman"/>
          <w:color w:val="000000"/>
          <w:szCs w:val="28"/>
          <w:lang w:val="uk-UA"/>
        </w:rPr>
        <w:t>єктів ПЗФ в громаді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з урахуванням потреб перс</w:t>
      </w:r>
      <w:r w:rsidR="00ED1B39">
        <w:rPr>
          <w:rFonts w:ascii="Times New Roman" w:hAnsi="Times New Roman"/>
          <w:color w:val="000000"/>
          <w:szCs w:val="28"/>
          <w:lang w:val="uk-UA"/>
        </w:rPr>
        <w:t>пективної розбудови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екомережі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 як складової національної</w:t>
      </w:r>
      <w:r w:rsidR="00ED1B39">
        <w:rPr>
          <w:rFonts w:ascii="Times New Roman" w:hAnsi="Times New Roman"/>
          <w:color w:val="000000"/>
          <w:szCs w:val="28"/>
          <w:lang w:val="uk-UA"/>
        </w:rPr>
        <w:t xml:space="preserve"> </w:t>
      </w:r>
      <w:proofErr w:type="spellStart"/>
      <w:r w:rsidR="00ED1B39">
        <w:rPr>
          <w:rFonts w:ascii="Times New Roman" w:hAnsi="Times New Roman"/>
          <w:color w:val="000000"/>
          <w:szCs w:val="28"/>
          <w:lang w:val="uk-UA"/>
        </w:rPr>
        <w:t>екомережі</w:t>
      </w:r>
      <w:proofErr w:type="spellEnd"/>
      <w:r w:rsidR="00ED1B39">
        <w:rPr>
          <w:rFonts w:ascii="Times New Roman" w:hAnsi="Times New Roman"/>
          <w:color w:val="000000"/>
          <w:szCs w:val="28"/>
          <w:lang w:val="uk-UA"/>
        </w:rPr>
        <w:t xml:space="preserve"> та підготовки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до запровадження європейської системи природоох</w:t>
      </w:r>
      <w:r w:rsidR="00ED1B39">
        <w:rPr>
          <w:rFonts w:ascii="Times New Roman" w:hAnsi="Times New Roman"/>
          <w:color w:val="000000"/>
          <w:szCs w:val="28"/>
          <w:lang w:val="uk-UA"/>
        </w:rPr>
        <w:t xml:space="preserve">оронних територій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Смарагдової мережі.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2. Здійснення спеціальних природоохоронних заходів щодо збереження біотичного й ландшафтного різноманіття у межах територій та об’єктів ПЗФ. Обґрунтування наукових засад реалізації принципів пасивної та регульованої охорони біотичного й ландшафтного різноманіття.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3. Наукове забезпечення розв</w:t>
      </w:r>
      <w:r w:rsidR="00ED1B39">
        <w:rPr>
          <w:rFonts w:ascii="Times New Roman" w:hAnsi="Times New Roman"/>
          <w:color w:val="000000"/>
          <w:szCs w:val="28"/>
          <w:lang w:val="uk-UA"/>
        </w:rPr>
        <w:t>итку заповідної справи в громаді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у відпо</w:t>
      </w:r>
      <w:r w:rsidR="00034B34">
        <w:rPr>
          <w:rFonts w:ascii="Times New Roman" w:hAnsi="Times New Roman"/>
          <w:color w:val="000000"/>
          <w:szCs w:val="28"/>
          <w:lang w:val="uk-UA"/>
        </w:rPr>
        <w:t xml:space="preserve">відності до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критеріїв і методів формування мереж природоохоронних територій.</w:t>
      </w:r>
    </w:p>
    <w:p w:rsidR="000627D6" w:rsidRDefault="009B7445" w:rsidP="000627D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4.</w:t>
      </w:r>
      <w:r w:rsidR="000627D6">
        <w:rPr>
          <w:rFonts w:ascii="Times New Roman" w:hAnsi="Times New Roman"/>
          <w:color w:val="000000"/>
          <w:szCs w:val="28"/>
          <w:lang w:val="uk-UA"/>
        </w:rPr>
        <w:t xml:space="preserve"> Утримання об’єктів природно-заповідного фонду</w:t>
      </w:r>
      <w:r w:rsidR="000627D6" w:rsidRPr="005A09DD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0627D6">
        <w:rPr>
          <w:rFonts w:ascii="Times New Roman" w:hAnsi="Times New Roman"/>
          <w:color w:val="000000"/>
          <w:szCs w:val="28"/>
          <w:lang w:val="uk-UA"/>
        </w:rPr>
        <w:t>Рогатинської міської територіальної громади.</w:t>
      </w:r>
    </w:p>
    <w:p w:rsidR="009B7445" w:rsidRDefault="009B7445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842706" w:rsidRPr="005A09DD" w:rsidRDefault="000627D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5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. Підвищення фахового рів</w:t>
      </w:r>
      <w:r w:rsidR="00496938">
        <w:rPr>
          <w:rFonts w:ascii="Times New Roman" w:hAnsi="Times New Roman"/>
          <w:color w:val="000000"/>
          <w:szCs w:val="28"/>
          <w:lang w:val="uk-UA"/>
        </w:rPr>
        <w:t>ня</w:t>
      </w:r>
      <w:r w:rsidR="00496938" w:rsidRPr="00496938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496938">
        <w:rPr>
          <w:rFonts w:ascii="Times New Roman" w:hAnsi="Times New Roman"/>
          <w:color w:val="000000"/>
          <w:szCs w:val="28"/>
          <w:lang w:val="uk-UA"/>
        </w:rPr>
        <w:t xml:space="preserve">спеціалістів 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та інформування громадськості у сфері заповідної справи.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Реалізація конкретних завдань у межах цих стратегічних напрямів реалізації Програми передбачає втілення низки практичних завдань, що спрямовані на вирішення найважливіших проблем, що стримують подальший роз</w:t>
      </w:r>
      <w:r w:rsidR="00ED1B39">
        <w:rPr>
          <w:rFonts w:ascii="Times New Roman" w:hAnsi="Times New Roman"/>
          <w:color w:val="000000"/>
          <w:szCs w:val="28"/>
          <w:lang w:val="uk-UA"/>
        </w:rPr>
        <w:t>виток заповідної справи в громад</w:t>
      </w:r>
      <w:r w:rsidR="009B7445">
        <w:rPr>
          <w:rFonts w:ascii="Times New Roman" w:hAnsi="Times New Roman"/>
          <w:color w:val="000000"/>
          <w:szCs w:val="28"/>
          <w:lang w:val="uk-UA"/>
        </w:rPr>
        <w:t>і (додатки 1.1; 2).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bCs/>
          <w:color w:val="000000"/>
          <w:szCs w:val="28"/>
          <w:lang w:val="uk-UA"/>
        </w:rPr>
        <w:t>Це, зокрема: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 xml:space="preserve">1. Виявлення </w:t>
      </w:r>
      <w:r w:rsidR="00C760A7">
        <w:rPr>
          <w:rFonts w:ascii="Times New Roman" w:hAnsi="Times New Roman"/>
          <w:color w:val="000000"/>
          <w:szCs w:val="28"/>
          <w:lang w:val="uk-UA"/>
        </w:rPr>
        <w:t>цінних природних територій та об’єктів,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перспективних </w:t>
      </w:r>
      <w:r w:rsidR="00C760A7">
        <w:rPr>
          <w:rFonts w:ascii="Times New Roman" w:hAnsi="Times New Roman"/>
          <w:color w:val="000000"/>
          <w:szCs w:val="28"/>
          <w:lang w:val="uk-UA"/>
        </w:rPr>
        <w:t xml:space="preserve">для заповідання на території Рогатинської міської територіальної громади </w:t>
      </w:r>
      <w:r w:rsidR="00E84448">
        <w:rPr>
          <w:rFonts w:ascii="Times New Roman" w:hAnsi="Times New Roman"/>
          <w:color w:val="000000"/>
          <w:szCs w:val="28"/>
          <w:lang w:val="uk-UA"/>
        </w:rPr>
        <w:br/>
      </w:r>
      <w:r w:rsidRPr="005A09DD">
        <w:rPr>
          <w:rFonts w:ascii="Times New Roman" w:hAnsi="Times New Roman"/>
          <w:color w:val="000000"/>
          <w:szCs w:val="28"/>
          <w:lang w:val="uk-UA"/>
        </w:rPr>
        <w:t>(додаток 3).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 xml:space="preserve">2. Інвентаризація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мікобіоти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>, флори, рослинності й фауни (їх ви</w:t>
      </w:r>
      <w:r w:rsidR="00E86029">
        <w:rPr>
          <w:rFonts w:ascii="Times New Roman" w:hAnsi="Times New Roman"/>
          <w:color w:val="000000"/>
          <w:szCs w:val="28"/>
          <w:lang w:val="uk-UA"/>
        </w:rPr>
        <w:t>дової різноманітності)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для подальшої оцінки об’єктної репрезентативності ПЗФ й обґрунтування вибору нових об’єктів.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 xml:space="preserve">3. Інвентаризація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локалітетів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 і стану популяцій видів, що підлягають охороні на регіональному, національному й міжнародному рівнях за межами об’єктів природно-заповідного фонду з метою оцінки його функціональної репрезентативності.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4. Обґрунтування оптимальних режимів збереження біотичної репрезентативності на об’єктах пр</w:t>
      </w:r>
      <w:r w:rsidR="00E86029">
        <w:rPr>
          <w:rFonts w:ascii="Times New Roman" w:hAnsi="Times New Roman"/>
          <w:color w:val="000000"/>
          <w:szCs w:val="28"/>
          <w:lang w:val="uk-UA"/>
        </w:rPr>
        <w:t>иродно-заповідного фонду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в умовах інтенсивного антропогенного впливу на екосистеми, в тому числі, розробка і впровадження програм щодо збереження популяцій тварин і рослин, що підлягають охороні.</w:t>
      </w:r>
    </w:p>
    <w:p w:rsidR="00842706" w:rsidRPr="005A09DD" w:rsidRDefault="00E86029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 xml:space="preserve">5. Збільшення площі ПЗФ громади до </w:t>
      </w:r>
      <w:r w:rsidR="005D7229" w:rsidRPr="003B3328">
        <w:rPr>
          <w:rFonts w:ascii="Times New Roman" w:hAnsi="Times New Roman"/>
          <w:color w:val="FF0000"/>
          <w:szCs w:val="28"/>
          <w:lang w:val="uk-UA"/>
        </w:rPr>
        <w:t>5</w:t>
      </w:r>
      <w:r w:rsidR="00842706" w:rsidRPr="003B3328">
        <w:rPr>
          <w:rFonts w:ascii="Times New Roman" w:hAnsi="Times New Roman"/>
          <w:color w:val="FF0000"/>
          <w:szCs w:val="28"/>
          <w:lang w:val="uk-UA"/>
        </w:rPr>
        <w:t>%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. Виявлення та аналіз перспективних можливост</w:t>
      </w:r>
      <w:r>
        <w:rPr>
          <w:rFonts w:ascii="Times New Roman" w:hAnsi="Times New Roman"/>
          <w:color w:val="000000"/>
          <w:szCs w:val="28"/>
          <w:lang w:val="uk-UA"/>
        </w:rPr>
        <w:t xml:space="preserve">ей подальшого розвитку ПЗФ громади 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 без вилучення земель і за умови зміни напрямків господарювання у відповідності з принципами концепції сталого розвитку.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 xml:space="preserve">6. Забезпечення координації науково-дослідної, природоохоронної та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просвітницько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>-дидактичної роботи на територіях і об’єктах природно</w:t>
      </w:r>
      <w:r w:rsidR="00E86029">
        <w:rPr>
          <w:rFonts w:ascii="Times New Roman" w:hAnsi="Times New Roman"/>
          <w:color w:val="000000"/>
          <w:szCs w:val="28"/>
          <w:lang w:val="uk-UA"/>
        </w:rPr>
        <w:t>-заповідного фонду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7. Визначення довгострокових завдань науково-організаційного, функціонально-господарського та соціально-економічного розвитку й діяльності т</w:t>
      </w:r>
      <w:r w:rsidR="00E86029">
        <w:rPr>
          <w:rFonts w:ascii="Times New Roman" w:hAnsi="Times New Roman"/>
          <w:color w:val="000000"/>
          <w:szCs w:val="28"/>
          <w:lang w:val="uk-UA"/>
        </w:rPr>
        <w:t>ериторій та об’єктів ПЗФ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й визначення суб’єктів, відповідальних за забезпечення цього розвитку й діяльності.</w:t>
      </w:r>
    </w:p>
    <w:p w:rsidR="00842706" w:rsidRPr="005A09DD" w:rsidRDefault="00851CAC" w:rsidP="00851CAC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 xml:space="preserve">  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8. </w:t>
      </w:r>
      <w:r w:rsidR="00842706" w:rsidRPr="005A09DD">
        <w:rPr>
          <w:rFonts w:ascii="Times New Roman" w:hAnsi="Times New Roman"/>
          <w:bCs/>
          <w:color w:val="000000"/>
          <w:szCs w:val="28"/>
          <w:lang w:val="uk-UA"/>
        </w:rPr>
        <w:t>Створення і підтримання репрезентативної та ефективно керованої системи територій та об’єктів ПЗФ</w:t>
      </w:r>
      <w:r w:rsidR="003271EE">
        <w:rPr>
          <w:rFonts w:ascii="Times New Roman" w:hAnsi="Times New Roman"/>
          <w:bCs/>
          <w:color w:val="000000"/>
          <w:szCs w:val="28"/>
          <w:lang w:val="uk-UA"/>
        </w:rPr>
        <w:t xml:space="preserve"> програми.</w:t>
      </w:r>
    </w:p>
    <w:p w:rsidR="00842706" w:rsidRPr="005A09DD" w:rsidRDefault="00842706" w:rsidP="00842706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П</w:t>
      </w:r>
      <w:r w:rsidR="003E75DA">
        <w:rPr>
          <w:rFonts w:ascii="Times New Roman" w:hAnsi="Times New Roman"/>
          <w:color w:val="000000"/>
          <w:szCs w:val="28"/>
          <w:lang w:val="uk-UA"/>
        </w:rPr>
        <w:t>рограмою передбачено, що до 202</w:t>
      </w:r>
      <w:r w:rsidR="003E75DA" w:rsidRPr="003E75DA">
        <w:rPr>
          <w:rFonts w:ascii="Times New Roman" w:hAnsi="Times New Roman"/>
          <w:color w:val="000000"/>
          <w:szCs w:val="28"/>
          <w:lang w:val="ru-RU"/>
        </w:rPr>
        <w:t>6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року в основному буде створено комплексну, репрезентативну, функціонально цілісну, ефективно керовану систему </w:t>
      </w:r>
      <w:r w:rsidR="00E86029">
        <w:rPr>
          <w:rFonts w:ascii="Times New Roman" w:hAnsi="Times New Roman"/>
          <w:color w:val="000000"/>
          <w:szCs w:val="28"/>
          <w:lang w:val="uk-UA"/>
        </w:rPr>
        <w:t>територій та об’єктів ПЗФ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, яка забезпечить значне зниження темпів втрати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біорізноманіття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>, стане елементом екологічно</w:t>
      </w:r>
      <w:r w:rsidR="00E86029">
        <w:rPr>
          <w:rFonts w:ascii="Times New Roman" w:hAnsi="Times New Roman"/>
          <w:color w:val="000000"/>
          <w:szCs w:val="28"/>
          <w:lang w:val="uk-UA"/>
        </w:rPr>
        <w:t>-збалансованого розвитку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й сформує достатньо репрезентативну основу регіональної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екомережі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Pr="005A09DD" w:rsidRDefault="00842706" w:rsidP="00842706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Передбачається, що система т</w:t>
      </w:r>
      <w:r w:rsidR="00E86029">
        <w:rPr>
          <w:rFonts w:ascii="Times New Roman" w:hAnsi="Times New Roman"/>
          <w:color w:val="000000"/>
          <w:szCs w:val="28"/>
          <w:lang w:val="uk-UA"/>
        </w:rPr>
        <w:t>ериторій та об’єктів ПЗФ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буде поповнюватися лісовими, водно-болотними, лучними природоохоронними територіями тощо. З метою подальшого розвитку мережі ПЗФ та недопущення втрати цінних у природоохоронному й науковому відношенні природних територій будуть здійснюватися заходи щодо їх резервування для наступного </w:t>
      </w:r>
      <w:r w:rsidRPr="005A09DD">
        <w:rPr>
          <w:rFonts w:ascii="Times New Roman" w:hAnsi="Times New Roman"/>
          <w:color w:val="000000"/>
          <w:szCs w:val="28"/>
          <w:lang w:val="uk-UA"/>
        </w:rPr>
        <w:lastRenderedPageBreak/>
        <w:t>заповідання. Загалом, очікує</w:t>
      </w:r>
      <w:r w:rsidR="00E86029">
        <w:rPr>
          <w:rFonts w:ascii="Times New Roman" w:hAnsi="Times New Roman"/>
          <w:color w:val="000000"/>
          <w:szCs w:val="28"/>
          <w:lang w:val="uk-UA"/>
        </w:rPr>
        <w:t>ться зро</w:t>
      </w:r>
      <w:r w:rsidR="003271EE">
        <w:rPr>
          <w:rFonts w:ascii="Times New Roman" w:hAnsi="Times New Roman"/>
          <w:color w:val="000000"/>
          <w:szCs w:val="28"/>
          <w:lang w:val="uk-UA"/>
        </w:rPr>
        <w:t>стання площі ПЗФ громади до 5</w:t>
      </w:r>
      <w:r w:rsidRPr="005A09DD">
        <w:rPr>
          <w:rFonts w:ascii="Times New Roman" w:hAnsi="Times New Roman"/>
          <w:color w:val="000000"/>
          <w:szCs w:val="28"/>
          <w:lang w:val="uk-UA"/>
        </w:rPr>
        <w:t>% від з</w:t>
      </w:r>
      <w:r w:rsidR="00E86029">
        <w:rPr>
          <w:rFonts w:ascii="Times New Roman" w:hAnsi="Times New Roman"/>
          <w:color w:val="000000"/>
          <w:szCs w:val="28"/>
          <w:lang w:val="uk-UA"/>
        </w:rPr>
        <w:t>агальної площі території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Pr="005A09DD" w:rsidRDefault="00842706" w:rsidP="00842706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З метою підвищення рівня об’єктної та функціональної репрезентативн</w:t>
      </w:r>
      <w:r w:rsidR="00E86029">
        <w:rPr>
          <w:rFonts w:ascii="Times New Roman" w:hAnsi="Times New Roman"/>
          <w:color w:val="000000"/>
          <w:szCs w:val="28"/>
          <w:lang w:val="uk-UA"/>
        </w:rPr>
        <w:t>ості ПЗФ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в розрізі важливіших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виділів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 її природно-географічного районування передбачається створення низки нових територій та об’єктів різного рангу, їх поточн</w:t>
      </w:r>
      <w:r w:rsidR="00B4193A">
        <w:rPr>
          <w:rFonts w:ascii="Times New Roman" w:hAnsi="Times New Roman"/>
          <w:color w:val="000000"/>
          <w:szCs w:val="28"/>
          <w:lang w:val="uk-UA"/>
        </w:rPr>
        <w:t xml:space="preserve">ий перелік наведений у додатку </w:t>
      </w:r>
      <w:r w:rsidRPr="005A09DD">
        <w:rPr>
          <w:rFonts w:ascii="Times New Roman" w:hAnsi="Times New Roman"/>
          <w:color w:val="000000"/>
          <w:szCs w:val="28"/>
          <w:lang w:val="uk-UA"/>
        </w:rPr>
        <w:t>, загальна розрахункова площа нових територій ПЗФ, передбачених пере</w:t>
      </w:r>
      <w:r w:rsidR="003B3328">
        <w:rPr>
          <w:rFonts w:ascii="Times New Roman" w:hAnsi="Times New Roman"/>
          <w:color w:val="000000"/>
          <w:szCs w:val="28"/>
          <w:lang w:val="uk-UA"/>
        </w:rPr>
        <w:t xml:space="preserve">ліком, дорівнює близько </w:t>
      </w:r>
      <w:r w:rsidR="007B5F95">
        <w:rPr>
          <w:rFonts w:ascii="Times New Roman" w:hAnsi="Times New Roman"/>
          <w:color w:val="000000"/>
          <w:szCs w:val="28"/>
          <w:lang w:val="uk-UA"/>
        </w:rPr>
        <w:br/>
      </w:r>
      <w:r w:rsidR="003B3328" w:rsidRPr="003B3328">
        <w:rPr>
          <w:rFonts w:ascii="Times New Roman" w:hAnsi="Times New Roman"/>
          <w:color w:val="FF0000"/>
          <w:szCs w:val="28"/>
          <w:lang w:val="uk-UA"/>
        </w:rPr>
        <w:t>226,74</w:t>
      </w:r>
      <w:r w:rsidR="007B5F95">
        <w:rPr>
          <w:rFonts w:ascii="Times New Roman" w:hAnsi="Times New Roman"/>
          <w:color w:val="FF0000"/>
          <w:szCs w:val="28"/>
          <w:lang w:val="uk-UA"/>
        </w:rPr>
        <w:t xml:space="preserve"> </w:t>
      </w:r>
      <w:r w:rsidR="00E86029" w:rsidRPr="003B3328">
        <w:rPr>
          <w:rFonts w:ascii="Times New Roman" w:hAnsi="Times New Roman"/>
          <w:color w:val="FF0000"/>
          <w:szCs w:val="28"/>
          <w:lang w:val="uk-UA"/>
        </w:rPr>
        <w:t>га</w:t>
      </w:r>
      <w:r w:rsidR="00E86029"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Pr="005A09DD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Для інформаційного забезпечення прийняття управлінських рішень буде створено систему моніторингу та з</w:t>
      </w:r>
      <w:r w:rsidR="00B4193A">
        <w:rPr>
          <w:rFonts w:ascii="Times New Roman" w:hAnsi="Times New Roman"/>
          <w:color w:val="000000"/>
          <w:szCs w:val="28"/>
          <w:lang w:val="uk-UA"/>
        </w:rPr>
        <w:t xml:space="preserve">абезпечено ведення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кадастру (бази даних) територій та об’єктів ПЗФ на основі сучасних інформаційних технологій, зокрема географічних інформаційних систем. До управління заповідною справою, процесу прийняття рішень і здійснення контролю значно ширше </w:t>
      </w:r>
      <w:r w:rsidR="00AE33C8">
        <w:rPr>
          <w:rFonts w:ascii="Times New Roman" w:hAnsi="Times New Roman"/>
          <w:color w:val="000000"/>
          <w:szCs w:val="28"/>
          <w:lang w:val="uk-UA"/>
        </w:rPr>
        <w:t xml:space="preserve">залучатимуться місцеві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громадські організації.</w:t>
      </w:r>
    </w:p>
    <w:p w:rsidR="00842706" w:rsidRPr="005A09DD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Програма забезпечить також реаліза</w:t>
      </w:r>
      <w:r w:rsidR="00EF5E14">
        <w:rPr>
          <w:rFonts w:ascii="Times New Roman" w:hAnsi="Times New Roman"/>
          <w:color w:val="000000"/>
          <w:szCs w:val="28"/>
          <w:lang w:val="uk-UA"/>
        </w:rPr>
        <w:t xml:space="preserve">цію на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рівні </w:t>
      </w:r>
      <w:r w:rsidR="000C6BE9">
        <w:rPr>
          <w:rFonts w:ascii="Times New Roman" w:hAnsi="Times New Roman"/>
          <w:color w:val="000000"/>
          <w:szCs w:val="28"/>
          <w:lang w:val="uk-UA"/>
        </w:rPr>
        <w:t xml:space="preserve"> громади </w:t>
      </w:r>
      <w:r w:rsidRPr="005A09DD">
        <w:rPr>
          <w:rFonts w:ascii="Times New Roman" w:hAnsi="Times New Roman"/>
          <w:color w:val="000000"/>
          <w:szCs w:val="28"/>
          <w:lang w:val="uk-UA"/>
        </w:rPr>
        <w:t>основних вимог чинних в Україні міжнародних конвенцій та угод, насамперед, Конвенції про охорону біологічного різноманіття (1992) та її Програми щодо пр</w:t>
      </w:r>
      <w:r w:rsidR="0021314B">
        <w:rPr>
          <w:rFonts w:ascii="Times New Roman" w:hAnsi="Times New Roman"/>
          <w:color w:val="000000"/>
          <w:szCs w:val="28"/>
          <w:lang w:val="uk-UA"/>
        </w:rPr>
        <w:t>иродоохоронних територій (2004).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5A09DD">
        <w:rPr>
          <w:rFonts w:ascii="Times New Roman" w:hAnsi="Times New Roman"/>
          <w:bCs/>
          <w:color w:val="000000"/>
          <w:szCs w:val="28"/>
          <w:lang w:val="uk-UA"/>
        </w:rPr>
        <w:t>Здійснення спеціальних природоохоронних заходів щодо збереження біотичного й ландшафтного різноманіття у межах територій та об’єктів ПЗФ</w:t>
      </w:r>
      <w:r w:rsidR="00AE33C8">
        <w:rPr>
          <w:rFonts w:ascii="Times New Roman" w:hAnsi="Times New Roman"/>
          <w:bCs/>
          <w:color w:val="000000"/>
          <w:szCs w:val="28"/>
          <w:lang w:val="uk-UA"/>
        </w:rPr>
        <w:t>.</w:t>
      </w:r>
    </w:p>
    <w:p w:rsidR="00842706" w:rsidRPr="005A09DD" w:rsidRDefault="0021314B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 xml:space="preserve"> Усі дії, пов’язані з реалізацією Програми, будуть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 спрямовуватися на забезпечення збереження природних комплексів територій та об’єктів ПЗФ</w:t>
      </w:r>
      <w:r w:rsidR="00AE33C8">
        <w:rPr>
          <w:rFonts w:ascii="Times New Roman" w:hAnsi="Times New Roman"/>
          <w:color w:val="000000"/>
          <w:szCs w:val="28"/>
          <w:lang w:val="uk-UA"/>
        </w:rPr>
        <w:t>.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 Межі територій та об’єктів ПЗФ будуть в</w:t>
      </w:r>
      <w:r w:rsidR="00AE33C8">
        <w:rPr>
          <w:rFonts w:ascii="Times New Roman" w:hAnsi="Times New Roman"/>
          <w:color w:val="000000"/>
          <w:szCs w:val="28"/>
          <w:lang w:val="uk-UA"/>
        </w:rPr>
        <w:t xml:space="preserve">инесені у натурі, 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 будуть отримані правовстановлюючі документи на відповідні земельні ділянки, землі, на яких розташовані території та об’єкти ПЗФ, будуть зараховані до відп</w:t>
      </w:r>
      <w:r w:rsidR="00AE33C8">
        <w:rPr>
          <w:rFonts w:ascii="Times New Roman" w:hAnsi="Times New Roman"/>
          <w:color w:val="000000"/>
          <w:szCs w:val="28"/>
          <w:lang w:val="uk-UA"/>
        </w:rPr>
        <w:t xml:space="preserve">овідної категорії   земель,   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буде створено умови, максимально сприятливі для забезпечення збереження екосистем, видів флори, фауни та </w:t>
      </w:r>
      <w:proofErr w:type="spellStart"/>
      <w:r w:rsidR="00842706" w:rsidRPr="005A09DD">
        <w:rPr>
          <w:rFonts w:ascii="Times New Roman" w:hAnsi="Times New Roman"/>
          <w:color w:val="000000"/>
          <w:szCs w:val="28"/>
          <w:lang w:val="uk-UA"/>
        </w:rPr>
        <w:t>мікобіоти</w:t>
      </w:r>
      <w:proofErr w:type="spellEnd"/>
      <w:r w:rsidR="00842706" w:rsidRPr="005A09DD">
        <w:rPr>
          <w:rFonts w:ascii="Times New Roman" w:hAnsi="Times New Roman"/>
          <w:color w:val="000000"/>
          <w:szCs w:val="28"/>
          <w:lang w:val="uk-UA"/>
        </w:rPr>
        <w:t>.</w:t>
      </w:r>
    </w:p>
    <w:p w:rsidR="000C2C54" w:rsidRPr="005A09DD" w:rsidRDefault="00842706" w:rsidP="00A45B04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 xml:space="preserve">Здійснюватимуться заходи щодо поліпшення збереження та відновлення порушених екосистем, популяцій рідкісних і таких, що перебувають </w:t>
      </w:r>
      <w:r w:rsidR="00851CAC">
        <w:rPr>
          <w:rFonts w:ascii="Times New Roman" w:hAnsi="Times New Roman"/>
          <w:color w:val="000000"/>
          <w:szCs w:val="28"/>
          <w:lang w:val="uk-UA"/>
        </w:rPr>
        <w:t xml:space="preserve">під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загрозою зникнення, видів флори, фауни та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мікобіоти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, рослинних угруповань, типів природних середовищ. Першочергова увага буде приділятися впровадженню науково обґрунтованих підходів до режимів збереження та менеджменту лісових,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лучно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-степових, водно-болотних та інших екосистем для попередження їх змін під впливом антропогенних факторів. Будуть розроблені інструктивні та методичні документи щодо здійснення регуляторних заходів у вищезазначених екосистемах. Крім того, будуть розроблені й реалізовані конкретні плани активних заходів щодо сприянню збереженню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біорізнома</w:t>
      </w:r>
      <w:r w:rsidR="00AE33C8">
        <w:rPr>
          <w:rFonts w:ascii="Times New Roman" w:hAnsi="Times New Roman"/>
          <w:color w:val="000000"/>
          <w:szCs w:val="28"/>
          <w:lang w:val="uk-UA"/>
        </w:rPr>
        <w:t>нітності</w:t>
      </w:r>
      <w:proofErr w:type="spellEnd"/>
      <w:r w:rsidR="00AE33C8">
        <w:rPr>
          <w:rFonts w:ascii="Times New Roman" w:hAnsi="Times New Roman"/>
          <w:color w:val="000000"/>
          <w:szCs w:val="28"/>
          <w:lang w:val="uk-UA"/>
        </w:rPr>
        <w:t xml:space="preserve"> в особливих для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типах е</w:t>
      </w:r>
      <w:r w:rsidR="00A45B04">
        <w:rPr>
          <w:rFonts w:ascii="Times New Roman" w:hAnsi="Times New Roman"/>
          <w:color w:val="000000"/>
          <w:szCs w:val="28"/>
          <w:lang w:val="uk-UA"/>
        </w:rPr>
        <w:t>косистем (болотних та степових)</w:t>
      </w:r>
      <w:r w:rsidR="000C2C54"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Pr="005A09DD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Сталий (екологічно збалансований) розвиток те</w:t>
      </w:r>
      <w:r w:rsidR="000A53A3">
        <w:rPr>
          <w:rFonts w:ascii="Times New Roman" w:hAnsi="Times New Roman"/>
          <w:color w:val="000000"/>
          <w:szCs w:val="28"/>
          <w:lang w:val="uk-UA"/>
        </w:rPr>
        <w:t>риторій та об’єктів ПЗФ  забезпечуватиметься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шляхом упровадження науково обґрунтованих, сучасних методів управління природними ресурсами, що базуються на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екосистемному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 підході, підтримання і відновлення традиційних,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природозберігаючих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 технологій природокористування та екологізації місцевої економічної діяльності. Природоохоронні технології будуть спрямовані на підвищення природної стабільності й стійкості екосистем.</w:t>
      </w:r>
    </w:p>
    <w:p w:rsidR="00842706" w:rsidRPr="005A09DD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lastRenderedPageBreak/>
        <w:t>Необхідно враховувати інтереси П</w:t>
      </w:r>
      <w:r w:rsidR="00E84448">
        <w:rPr>
          <w:rFonts w:ascii="Times New Roman" w:hAnsi="Times New Roman"/>
          <w:color w:val="000000"/>
          <w:szCs w:val="28"/>
          <w:lang w:val="uk-UA"/>
        </w:rPr>
        <w:t>ЗФ в бюджетному процесі та соціа</w:t>
      </w:r>
      <w:r w:rsidRPr="005A09DD">
        <w:rPr>
          <w:rFonts w:ascii="Times New Roman" w:hAnsi="Times New Roman"/>
          <w:color w:val="000000"/>
          <w:szCs w:val="28"/>
          <w:lang w:val="uk-UA"/>
        </w:rPr>
        <w:t>льно-економ</w:t>
      </w:r>
      <w:r w:rsidR="000C2C54">
        <w:rPr>
          <w:rFonts w:ascii="Times New Roman" w:hAnsi="Times New Roman"/>
          <w:color w:val="000000"/>
          <w:szCs w:val="28"/>
          <w:lang w:val="uk-UA"/>
        </w:rPr>
        <w:t>ічному плануванні 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>, їх впливу на процес прийняття рішень у цих сферах.</w:t>
      </w:r>
    </w:p>
    <w:p w:rsidR="00842706" w:rsidRPr="005A09DD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 xml:space="preserve">Основою сталого (екологічно </w:t>
      </w:r>
      <w:r w:rsidR="000A53A3">
        <w:rPr>
          <w:rFonts w:ascii="Times New Roman" w:hAnsi="Times New Roman"/>
          <w:color w:val="000000"/>
          <w:szCs w:val="28"/>
          <w:lang w:val="uk-UA"/>
        </w:rPr>
        <w:t>збалансованого) розвитку об’єктів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ПЗФ та прилеглих до них територій має стати впровадження нових, екологічно безпечних видів го</w:t>
      </w:r>
      <w:r w:rsidR="000A53A3">
        <w:rPr>
          <w:rFonts w:ascii="Times New Roman" w:hAnsi="Times New Roman"/>
          <w:color w:val="000000"/>
          <w:szCs w:val="28"/>
          <w:lang w:val="uk-UA"/>
        </w:rPr>
        <w:t>сподарської діяльності</w:t>
      </w:r>
      <w:r w:rsidRPr="005A09DD"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Pr="005A09DD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Рекреаційна та оздоровча діяльність має здійснюватися на підставі аналізу інвестиційних можливостей конкретних заповідних територій, розвитку обсягів та асортименту існуючих платних послуг, поліпшення їх якості.</w:t>
      </w:r>
    </w:p>
    <w:p w:rsidR="00842706" w:rsidRPr="005A09DD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З метою сприяння розвитку рекреаційної та оздоровчої діяльності у межах установ ПЗФ необхідно:</w:t>
      </w:r>
    </w:p>
    <w:p w:rsidR="00842706" w:rsidRPr="005A09DD" w:rsidRDefault="00842706" w:rsidP="00842706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– оптимізувати рекреаційне використання територій та об’єктів ПЗФ, визначити допустимі рекреаційні навантаження на природні комплекси в кожному конкретному випадку, можливі види рекреації та контроль за дотриманням цих норм;</w:t>
      </w:r>
    </w:p>
    <w:p w:rsidR="00842706" w:rsidRPr="005A09DD" w:rsidRDefault="00842706" w:rsidP="00842706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– сприяти розвитку спеціальних видів туризму, зокрема: спостереження за тваринами, походи марш</w:t>
      </w:r>
      <w:r w:rsidR="007C2EB2">
        <w:rPr>
          <w:rFonts w:ascii="Times New Roman" w:hAnsi="Times New Roman"/>
          <w:color w:val="000000"/>
          <w:szCs w:val="28"/>
          <w:lang w:val="uk-UA"/>
        </w:rPr>
        <w:t xml:space="preserve">рутами історичних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E84448">
        <w:rPr>
          <w:rFonts w:ascii="Times New Roman" w:hAnsi="Times New Roman"/>
          <w:color w:val="000000"/>
          <w:szCs w:val="28"/>
          <w:lang w:val="uk-UA"/>
        </w:rPr>
        <w:t>подій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тощо;</w:t>
      </w:r>
    </w:p>
    <w:p w:rsidR="00842706" w:rsidRPr="005A09DD" w:rsidRDefault="00842706" w:rsidP="00842706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– забезпечити реаліза</w:t>
      </w:r>
      <w:r w:rsidR="007C2EB2">
        <w:rPr>
          <w:rFonts w:ascii="Times New Roman" w:hAnsi="Times New Roman"/>
          <w:color w:val="000000"/>
          <w:szCs w:val="28"/>
          <w:lang w:val="uk-UA"/>
        </w:rPr>
        <w:t xml:space="preserve">цію економічних проектів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ПЗФ у сфері рекреації та інших видів господарської діяльності в тих її формах, що не руйнують і не пошкоджують навколишнє природне середовище;</w:t>
      </w:r>
    </w:p>
    <w:p w:rsidR="00842706" w:rsidRPr="005A09DD" w:rsidRDefault="00842706" w:rsidP="00842706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– сприяти широкому залученн</w:t>
      </w:r>
      <w:r w:rsidR="000A53A3">
        <w:rPr>
          <w:rFonts w:ascii="Times New Roman" w:hAnsi="Times New Roman"/>
          <w:color w:val="000000"/>
          <w:szCs w:val="28"/>
          <w:lang w:val="uk-UA"/>
        </w:rPr>
        <w:t xml:space="preserve">ю місцевого населення </w:t>
      </w:r>
      <w:r w:rsidRPr="005A09DD">
        <w:rPr>
          <w:rFonts w:ascii="Times New Roman" w:hAnsi="Times New Roman"/>
          <w:color w:val="000000"/>
          <w:szCs w:val="28"/>
          <w:lang w:val="uk-UA"/>
        </w:rPr>
        <w:t>до рекреаційної діяльності, у тому чи</w:t>
      </w:r>
      <w:r w:rsidR="00E84448">
        <w:rPr>
          <w:rFonts w:ascii="Times New Roman" w:hAnsi="Times New Roman"/>
          <w:color w:val="000000"/>
          <w:szCs w:val="28"/>
          <w:lang w:val="uk-UA"/>
        </w:rPr>
        <w:t xml:space="preserve">слі до сільського та </w:t>
      </w:r>
      <w:proofErr w:type="spellStart"/>
      <w:r w:rsidR="00E84448">
        <w:rPr>
          <w:rFonts w:ascii="Times New Roman" w:hAnsi="Times New Roman"/>
          <w:color w:val="000000"/>
          <w:szCs w:val="28"/>
          <w:lang w:val="uk-UA"/>
        </w:rPr>
        <w:t>екотуризму</w:t>
      </w:r>
      <w:proofErr w:type="spellEnd"/>
      <w:r w:rsidR="00E84448"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Реалізація цих напрямів забезпечить створення сприятливих умов для відпочинку та оздоровлення населення в природних умовах, сталий розвиток громад</w:t>
      </w:r>
      <w:r w:rsidR="00034B34">
        <w:rPr>
          <w:rFonts w:ascii="Times New Roman" w:hAnsi="Times New Roman"/>
          <w:color w:val="000000"/>
          <w:szCs w:val="28"/>
          <w:lang w:val="uk-UA"/>
        </w:rPr>
        <w:t>и</w:t>
      </w:r>
      <w:r w:rsidRPr="005A09DD">
        <w:rPr>
          <w:rFonts w:ascii="Times New Roman" w:hAnsi="Times New Roman"/>
          <w:color w:val="000000"/>
          <w:szCs w:val="28"/>
          <w:lang w:val="uk-UA"/>
        </w:rPr>
        <w:t>, створення нових робочих місць.</w:t>
      </w:r>
    </w:p>
    <w:p w:rsidR="00842706" w:rsidRPr="005A09DD" w:rsidRDefault="00851CAC" w:rsidP="00851CAC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 xml:space="preserve">       </w:t>
      </w:r>
      <w:r w:rsidR="00842706" w:rsidRPr="005A09DD">
        <w:rPr>
          <w:rFonts w:ascii="Times New Roman" w:hAnsi="Times New Roman"/>
          <w:bCs/>
          <w:color w:val="000000"/>
          <w:szCs w:val="28"/>
          <w:lang w:val="uk-UA"/>
        </w:rPr>
        <w:t>Н</w:t>
      </w:r>
      <w:r w:rsidR="000A53A3">
        <w:rPr>
          <w:rFonts w:ascii="Times New Roman" w:hAnsi="Times New Roman"/>
          <w:bCs/>
          <w:color w:val="000000"/>
          <w:szCs w:val="28"/>
          <w:lang w:val="uk-UA"/>
        </w:rPr>
        <w:t>аступним стратегічним напрямком є н</w:t>
      </w:r>
      <w:r w:rsidR="00842706" w:rsidRPr="005A09DD">
        <w:rPr>
          <w:rFonts w:ascii="Times New Roman" w:hAnsi="Times New Roman"/>
          <w:bCs/>
          <w:color w:val="000000"/>
          <w:szCs w:val="28"/>
          <w:lang w:val="uk-UA"/>
        </w:rPr>
        <w:t>аукове забезпечення розвитку заповідної справи</w:t>
      </w:r>
      <w:r w:rsidR="000C2C54">
        <w:rPr>
          <w:rFonts w:ascii="Times New Roman" w:hAnsi="Times New Roman"/>
          <w:bCs/>
          <w:color w:val="000000"/>
          <w:szCs w:val="28"/>
          <w:lang w:val="uk-UA"/>
        </w:rPr>
        <w:t>.</w:t>
      </w:r>
    </w:p>
    <w:p w:rsidR="00842706" w:rsidRPr="005A09DD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Наукове забезпечення розвитку заповідної справи буде здійснюватися шляхо</w:t>
      </w:r>
      <w:r w:rsidR="0081707A">
        <w:rPr>
          <w:rFonts w:ascii="Times New Roman" w:hAnsi="Times New Roman"/>
          <w:color w:val="000000"/>
          <w:szCs w:val="28"/>
          <w:lang w:val="uk-UA"/>
        </w:rPr>
        <w:t>м налагодження співробітництва</w:t>
      </w:r>
      <w:r w:rsidR="000C2C54">
        <w:rPr>
          <w:rFonts w:ascii="Times New Roman" w:hAnsi="Times New Roman"/>
          <w:color w:val="000000"/>
          <w:szCs w:val="28"/>
          <w:lang w:val="uk-UA"/>
        </w:rPr>
        <w:t xml:space="preserve"> з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науково-дослідним</w:t>
      </w:r>
      <w:r w:rsidR="000C2C54">
        <w:rPr>
          <w:rFonts w:ascii="Times New Roman" w:hAnsi="Times New Roman"/>
          <w:color w:val="000000"/>
          <w:szCs w:val="28"/>
          <w:lang w:val="uk-UA"/>
        </w:rPr>
        <w:t>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установам</w:t>
      </w:r>
      <w:r w:rsidR="000C2C54">
        <w:rPr>
          <w:rFonts w:ascii="Times New Roman" w:hAnsi="Times New Roman"/>
          <w:color w:val="000000"/>
          <w:szCs w:val="28"/>
          <w:lang w:val="uk-UA"/>
        </w:rPr>
        <w:t xml:space="preserve">и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області, вищим</w:t>
      </w:r>
      <w:r w:rsidR="000C2C54">
        <w:rPr>
          <w:rFonts w:ascii="Times New Roman" w:hAnsi="Times New Roman"/>
          <w:color w:val="000000"/>
          <w:szCs w:val="28"/>
          <w:lang w:val="uk-UA"/>
        </w:rPr>
        <w:t>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навчальним</w:t>
      </w:r>
      <w:r w:rsidR="000C2C54">
        <w:rPr>
          <w:rFonts w:ascii="Times New Roman" w:hAnsi="Times New Roman"/>
          <w:color w:val="000000"/>
          <w:szCs w:val="28"/>
          <w:lang w:val="uk-UA"/>
        </w:rPr>
        <w:t>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закладам</w:t>
      </w:r>
      <w:r w:rsidR="000C2C54">
        <w:rPr>
          <w:rFonts w:ascii="Times New Roman" w:hAnsi="Times New Roman"/>
          <w:color w:val="000000"/>
          <w:szCs w:val="28"/>
          <w:lang w:val="uk-UA"/>
        </w:rPr>
        <w:t>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у формі укладання договорів на виконання відповідних науково-дослідних робіт з їх опл</w:t>
      </w:r>
      <w:r w:rsidR="0081707A">
        <w:rPr>
          <w:rFonts w:ascii="Times New Roman" w:hAnsi="Times New Roman"/>
          <w:color w:val="000000"/>
          <w:szCs w:val="28"/>
          <w:lang w:val="uk-UA"/>
        </w:rPr>
        <w:t>атою з бюджету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>. Це дасть змогу постійно отримувати науково обґрунтовані рекомендації щодо збереження, відтворення і сталого використання унікальних природних комплексів, рідкісних і таких, що перебувають під загрозою зникнення видів рослин, тварин і грибів. Необхідно зап</w:t>
      </w:r>
      <w:r w:rsidR="0081707A">
        <w:rPr>
          <w:rFonts w:ascii="Times New Roman" w:hAnsi="Times New Roman"/>
          <w:color w:val="000000"/>
          <w:szCs w:val="28"/>
          <w:lang w:val="uk-UA"/>
        </w:rPr>
        <w:t>ровадити формування єди</w:t>
      </w:r>
      <w:r w:rsidRPr="005A09DD">
        <w:rPr>
          <w:rFonts w:ascii="Times New Roman" w:hAnsi="Times New Roman"/>
          <w:color w:val="000000"/>
          <w:szCs w:val="28"/>
          <w:lang w:val="uk-UA"/>
        </w:rPr>
        <w:t>ної бази даних що</w:t>
      </w:r>
      <w:r w:rsidR="000C2C54">
        <w:rPr>
          <w:rFonts w:ascii="Times New Roman" w:hAnsi="Times New Roman"/>
          <w:color w:val="000000"/>
          <w:szCs w:val="28"/>
          <w:lang w:val="uk-UA"/>
        </w:rPr>
        <w:t xml:space="preserve">до стану </w:t>
      </w:r>
      <w:proofErr w:type="spellStart"/>
      <w:r w:rsidR="000C2C54">
        <w:rPr>
          <w:rFonts w:ascii="Times New Roman" w:hAnsi="Times New Roman"/>
          <w:color w:val="000000"/>
          <w:szCs w:val="28"/>
          <w:lang w:val="uk-UA"/>
        </w:rPr>
        <w:t>біорізноманіття</w:t>
      </w:r>
      <w:proofErr w:type="spellEnd"/>
      <w:r w:rsidR="000C2C54">
        <w:rPr>
          <w:rFonts w:ascii="Times New Roman" w:hAnsi="Times New Roman"/>
          <w:color w:val="000000"/>
          <w:szCs w:val="28"/>
          <w:lang w:val="uk-UA"/>
        </w:rPr>
        <w:t xml:space="preserve">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із залученням результатів досліджень за програмою Літопису природи, виконання цільових науково-дослідних тем тощо з регулярним аналізом результатів для визначення поточних і прогнозних змін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біорізноманіття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 на природно-заповідних територіях. З цією метою необхідно всебічно сприяти переходу на електронно-цифрові форми збереження та опрацювання інформації, що спростить і розширить доступ до неї, дозволить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оперативно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 розв’язувати гострі природоохоронні проблеми.</w:t>
      </w:r>
      <w:r w:rsidR="000C2C54">
        <w:rPr>
          <w:rFonts w:ascii="Times New Roman" w:hAnsi="Times New Roman"/>
          <w:color w:val="000000"/>
          <w:szCs w:val="28"/>
          <w:lang w:val="uk-UA"/>
        </w:rPr>
        <w:t xml:space="preserve"> Інформація про ПЗФ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та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біорізно</w:t>
      </w:r>
      <w:r w:rsidR="000C2C54">
        <w:rPr>
          <w:rFonts w:ascii="Times New Roman" w:hAnsi="Times New Roman"/>
          <w:color w:val="000000"/>
          <w:szCs w:val="28"/>
          <w:lang w:val="uk-UA"/>
        </w:rPr>
        <w:t>маніття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 є відкритою та доступною для поширення на умовах вільної ліцензії.</w:t>
      </w:r>
    </w:p>
    <w:p w:rsidR="00842706" w:rsidRPr="005A09DD" w:rsidRDefault="00842706" w:rsidP="0084270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 xml:space="preserve">Програмою передбачається виконання наукових заходів щодо інвентаризації біотичного й ландшафтного різноманіття, екологічного моніторингу та здійснення проблемних досліджень у межах територій та об’єктів </w:t>
      </w:r>
      <w:r w:rsidRPr="005A09DD">
        <w:rPr>
          <w:rFonts w:ascii="Times New Roman" w:hAnsi="Times New Roman"/>
          <w:color w:val="000000"/>
          <w:szCs w:val="28"/>
          <w:lang w:val="uk-UA"/>
        </w:rPr>
        <w:lastRenderedPageBreak/>
        <w:t>природно-заповідного фонду, активіза</w:t>
      </w:r>
      <w:r w:rsidR="000C2C54">
        <w:rPr>
          <w:rFonts w:ascii="Times New Roman" w:hAnsi="Times New Roman"/>
          <w:color w:val="000000"/>
          <w:szCs w:val="28"/>
          <w:lang w:val="uk-UA"/>
        </w:rPr>
        <w:t xml:space="preserve">ція наукової роботи в </w:t>
      </w:r>
      <w:r w:rsidR="00327B98">
        <w:rPr>
          <w:rFonts w:ascii="Times New Roman" w:hAnsi="Times New Roman"/>
          <w:color w:val="000000"/>
          <w:szCs w:val="28"/>
          <w:lang w:val="uk-UA"/>
        </w:rPr>
        <w:t xml:space="preserve"> заказ</w:t>
      </w:r>
      <w:r w:rsidRPr="005A09DD">
        <w:rPr>
          <w:rFonts w:ascii="Times New Roman" w:hAnsi="Times New Roman"/>
          <w:color w:val="000000"/>
          <w:szCs w:val="28"/>
          <w:lang w:val="uk-UA"/>
        </w:rPr>
        <w:t>нику  а також на територіях, що з ними межують.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iCs/>
          <w:color w:val="000000"/>
          <w:szCs w:val="28"/>
          <w:lang w:val="uk-UA"/>
        </w:rPr>
        <w:t>Пріоритетними напрямами наукового забезпечення розвитку заповідної справи будуть такі:</w:t>
      </w:r>
    </w:p>
    <w:p w:rsidR="00842706" w:rsidRPr="005A09DD" w:rsidRDefault="0081707A" w:rsidP="00842706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1. Р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озроблення наукових обґрунтувань щодо створення нових та розширенн</w:t>
      </w:r>
      <w:r>
        <w:rPr>
          <w:rFonts w:ascii="Times New Roman" w:hAnsi="Times New Roman"/>
          <w:color w:val="000000"/>
          <w:szCs w:val="28"/>
          <w:lang w:val="uk-UA"/>
        </w:rPr>
        <w:t>я існуючих заповідних територій.</w:t>
      </w:r>
    </w:p>
    <w:p w:rsidR="00842706" w:rsidRPr="005A09DD" w:rsidRDefault="0081707A" w:rsidP="00842706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2. Д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ослідження факторів та причин, що зумовлюють деградацію природних екосистем, розвиток наукових засад щодо попередження, зменшення негативних впливів і відновлення екосистем та напрацювання відповідних рекомендацій, а також розробка диференційованих режи</w:t>
      </w:r>
      <w:r w:rsidR="00327B98">
        <w:rPr>
          <w:rFonts w:ascii="Times New Roman" w:hAnsi="Times New Roman"/>
          <w:color w:val="000000"/>
          <w:szCs w:val="28"/>
          <w:lang w:val="uk-UA"/>
        </w:rPr>
        <w:t>мів охорони об’єктів ПЗФ громади</w:t>
      </w:r>
      <w:r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Pr="005A09DD" w:rsidRDefault="0081707A" w:rsidP="00842706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3. В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рахування у різних секторах економічної діяльності завдань збереження </w:t>
      </w:r>
      <w:proofErr w:type="spellStart"/>
      <w:r w:rsidR="00842706" w:rsidRPr="005A09DD">
        <w:rPr>
          <w:rFonts w:ascii="Times New Roman" w:hAnsi="Times New Roman"/>
          <w:color w:val="000000"/>
          <w:szCs w:val="28"/>
          <w:lang w:val="uk-UA"/>
        </w:rPr>
        <w:t>біорізноманіття</w:t>
      </w:r>
      <w:proofErr w:type="spellEnd"/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, у </w:t>
      </w:r>
      <w:proofErr w:type="spellStart"/>
      <w:r w:rsidR="00842706" w:rsidRPr="005A09DD">
        <w:rPr>
          <w:rFonts w:ascii="Times New Roman" w:hAnsi="Times New Roman"/>
          <w:color w:val="000000"/>
          <w:szCs w:val="28"/>
          <w:lang w:val="uk-UA"/>
        </w:rPr>
        <w:t>т.ч</w:t>
      </w:r>
      <w:proofErr w:type="spellEnd"/>
      <w:r w:rsidR="00842706" w:rsidRPr="005A09DD">
        <w:rPr>
          <w:rFonts w:ascii="Times New Roman" w:hAnsi="Times New Roman"/>
          <w:color w:val="000000"/>
          <w:szCs w:val="28"/>
          <w:lang w:val="uk-UA"/>
        </w:rPr>
        <w:t>. під час рекреаційного використання територій;</w:t>
      </w:r>
    </w:p>
    <w:p w:rsidR="00842706" w:rsidRPr="005A09DD" w:rsidRDefault="0081707A" w:rsidP="00842706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4.</w:t>
      </w:r>
      <w:r w:rsidR="00B23F99">
        <w:rPr>
          <w:rFonts w:ascii="Times New Roman" w:hAnsi="Times New Roman"/>
          <w:color w:val="000000"/>
          <w:szCs w:val="28"/>
          <w:lang w:val="uk-UA"/>
        </w:rPr>
        <w:t xml:space="preserve"> Р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озроблення наукових методів сталого господарювання в межах територій та об’єктів природно-заповідного фонду.</w:t>
      </w:r>
    </w:p>
    <w:p w:rsidR="00842706" w:rsidRPr="00B23F99" w:rsidRDefault="00B23F99" w:rsidP="00B23F99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Cs w:val="28"/>
          <w:lang w:val="uk-UA"/>
        </w:rPr>
      </w:pPr>
      <w:r>
        <w:rPr>
          <w:rFonts w:ascii="Times New Roman" w:hAnsi="Times New Roman"/>
          <w:bCs/>
          <w:color w:val="000000"/>
          <w:szCs w:val="28"/>
          <w:lang w:val="uk-UA"/>
        </w:rPr>
        <w:t xml:space="preserve"> Наступним напрямком реалізації Програми є і</w:t>
      </w:r>
      <w:r w:rsidR="00842706" w:rsidRPr="005A09DD">
        <w:rPr>
          <w:rFonts w:ascii="Times New Roman" w:hAnsi="Times New Roman"/>
          <w:bCs/>
          <w:color w:val="000000"/>
          <w:szCs w:val="28"/>
          <w:lang w:val="uk-UA"/>
        </w:rPr>
        <w:t>нформування громадсь</w:t>
      </w:r>
      <w:r>
        <w:rPr>
          <w:rFonts w:ascii="Times New Roman" w:hAnsi="Times New Roman"/>
          <w:bCs/>
          <w:color w:val="000000"/>
          <w:szCs w:val="28"/>
          <w:lang w:val="uk-UA"/>
        </w:rPr>
        <w:t xml:space="preserve">кості у сфері заповідної справи. 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Удосконалення системи екологічної просвіти щодо збереження та розвитку природно-заповідного фонду здійснюватиметься шляхом активізації підготовки й видання науково-популярної друкованої продукції (буклетів, плакатів, брошур тощо). Цю продукцію необхідно активно поширювати в</w:t>
      </w:r>
      <w:r>
        <w:rPr>
          <w:rFonts w:ascii="Times New Roman" w:hAnsi="Times New Roman"/>
          <w:color w:val="000000"/>
          <w:szCs w:val="28"/>
          <w:lang w:val="uk-UA"/>
        </w:rPr>
        <w:t xml:space="preserve"> навчальних закладах громади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Для підвищення обізнаності та екологічної свідомості громадськості, просвіти й розвитку екологічної культури населення, з метою підтримки збереження природно-заповідного фонду необхідно створити й регулярно підтримув</w:t>
      </w:r>
      <w:r w:rsidR="00B23F99">
        <w:rPr>
          <w:rFonts w:ascii="Times New Roman" w:hAnsi="Times New Roman"/>
          <w:color w:val="000000"/>
          <w:szCs w:val="28"/>
          <w:lang w:val="uk-UA"/>
        </w:rPr>
        <w:t>ати діяльність системи еколого-краєзнавчої освіти</w:t>
      </w:r>
      <w:r w:rsidR="00374DBD">
        <w:rPr>
          <w:rFonts w:ascii="Times New Roman" w:hAnsi="Times New Roman"/>
          <w:color w:val="000000"/>
          <w:szCs w:val="28"/>
          <w:lang w:val="uk-UA"/>
        </w:rPr>
        <w:t xml:space="preserve"> у</w:t>
      </w:r>
      <w:r w:rsidR="00327B98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загальн</w:t>
      </w:r>
      <w:r w:rsidR="00374DBD">
        <w:rPr>
          <w:rFonts w:ascii="Times New Roman" w:hAnsi="Times New Roman"/>
          <w:color w:val="000000"/>
          <w:szCs w:val="28"/>
          <w:lang w:val="uk-UA"/>
        </w:rPr>
        <w:t>оосвітніх навчальних закладах, громадс</w:t>
      </w:r>
      <w:r w:rsidR="00E84448">
        <w:rPr>
          <w:rFonts w:ascii="Times New Roman" w:hAnsi="Times New Roman"/>
          <w:color w:val="000000"/>
          <w:szCs w:val="28"/>
          <w:lang w:val="uk-UA"/>
        </w:rPr>
        <w:t>ь</w:t>
      </w:r>
      <w:r w:rsidR="00374DBD">
        <w:rPr>
          <w:rFonts w:ascii="Times New Roman" w:hAnsi="Times New Roman"/>
          <w:color w:val="000000"/>
          <w:szCs w:val="28"/>
          <w:lang w:val="uk-UA"/>
        </w:rPr>
        <w:t>кому секторі</w:t>
      </w:r>
      <w:r w:rsidRPr="005A09DD">
        <w:rPr>
          <w:rFonts w:ascii="Times New Roman" w:hAnsi="Times New Roman"/>
          <w:color w:val="000000"/>
          <w:szCs w:val="28"/>
          <w:lang w:val="uk-UA"/>
        </w:rPr>
        <w:t xml:space="preserve"> тощо.</w:t>
      </w: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bCs/>
          <w:color w:val="000000"/>
          <w:szCs w:val="28"/>
          <w:lang w:val="uk-UA"/>
        </w:rPr>
        <w:t>Для цього необхідно:</w:t>
      </w:r>
    </w:p>
    <w:p w:rsidR="00842706" w:rsidRPr="005A09DD" w:rsidRDefault="00374DBD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1. С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творити систему літніх дитячи</w:t>
      </w:r>
      <w:r w:rsidR="00F77095">
        <w:rPr>
          <w:rFonts w:ascii="Times New Roman" w:hAnsi="Times New Roman"/>
          <w:color w:val="000000"/>
          <w:szCs w:val="28"/>
          <w:lang w:val="uk-UA"/>
        </w:rPr>
        <w:t xml:space="preserve">х екологічних таборів 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 із залученням молоді до здійснення природоохоронних заходів;</w:t>
      </w:r>
    </w:p>
    <w:p w:rsidR="00842706" w:rsidRPr="005A09DD" w:rsidRDefault="00374DBD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2. А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ктивізувати інформування населення щодо необхідності збереження </w:t>
      </w:r>
      <w:proofErr w:type="spellStart"/>
      <w:r w:rsidR="00842706" w:rsidRPr="005A09DD">
        <w:rPr>
          <w:rFonts w:ascii="Times New Roman" w:hAnsi="Times New Roman"/>
          <w:color w:val="000000"/>
          <w:szCs w:val="28"/>
          <w:lang w:val="uk-UA"/>
        </w:rPr>
        <w:t>біорізноманіття</w:t>
      </w:r>
      <w:proofErr w:type="spellEnd"/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 в засобах масової інформації, під час проведення природоохоронних кампаній, за допомогою екологічної реклами,;</w:t>
      </w:r>
    </w:p>
    <w:p w:rsidR="00842706" w:rsidRPr="005A09DD" w:rsidRDefault="00374DBD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3. С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 xml:space="preserve">прияти ініціативам громадськості щодо збереження </w:t>
      </w:r>
      <w:proofErr w:type="spellStart"/>
      <w:r w:rsidR="00842706" w:rsidRPr="005A09DD">
        <w:rPr>
          <w:rFonts w:ascii="Times New Roman" w:hAnsi="Times New Roman"/>
          <w:color w:val="000000"/>
          <w:szCs w:val="28"/>
          <w:lang w:val="uk-UA"/>
        </w:rPr>
        <w:t>біорізноманіття</w:t>
      </w:r>
      <w:proofErr w:type="spellEnd"/>
      <w:r w:rsidR="00842706" w:rsidRPr="005A09DD">
        <w:rPr>
          <w:rFonts w:ascii="Times New Roman" w:hAnsi="Times New Roman"/>
          <w:color w:val="000000"/>
          <w:szCs w:val="28"/>
          <w:lang w:val="uk-UA"/>
        </w:rPr>
        <w:t>, розвитку й поширення екологічного руху, традиційного природокористування;</w:t>
      </w:r>
    </w:p>
    <w:p w:rsidR="00842706" w:rsidRPr="005A09DD" w:rsidRDefault="00374DBD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szCs w:val="28"/>
          <w:lang w:val="uk-UA"/>
        </w:rPr>
        <w:t>4. А</w:t>
      </w:r>
      <w:r w:rsidR="00842706" w:rsidRPr="005A09DD">
        <w:rPr>
          <w:rFonts w:ascii="Times New Roman" w:hAnsi="Times New Roman"/>
          <w:color w:val="000000"/>
          <w:szCs w:val="28"/>
          <w:lang w:val="uk-UA"/>
        </w:rPr>
        <w:t>ктивізувати популяризацію елементів місцевої народної культури й традицій, спрямованих на збереження живої природи.</w:t>
      </w:r>
    </w:p>
    <w:p w:rsidR="00842706" w:rsidRPr="005A09DD" w:rsidRDefault="00842706" w:rsidP="00842706">
      <w:pPr>
        <w:shd w:val="clear" w:color="auto" w:fill="FFFFFF"/>
        <w:jc w:val="both"/>
        <w:rPr>
          <w:rStyle w:val="a4"/>
          <w:rFonts w:ascii="Times New Roman" w:hAnsi="Times New Roman"/>
          <w:i w:val="0"/>
          <w:iCs w:val="0"/>
          <w:szCs w:val="28"/>
          <w:lang w:val="uk-UA"/>
        </w:rPr>
      </w:pPr>
    </w:p>
    <w:p w:rsidR="00842706" w:rsidRPr="005A09DD" w:rsidRDefault="00842706" w:rsidP="00842706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</w:pPr>
      <w:r w:rsidRPr="005A09DD">
        <w:rPr>
          <w:rFonts w:ascii="Times New Roman" w:hAnsi="Times New Roman" w:cs="Times New Roman"/>
          <w:b/>
          <w:color w:val="0D0D0D"/>
          <w:sz w:val="28"/>
          <w:szCs w:val="28"/>
          <w:lang w:val="uk-UA"/>
        </w:rPr>
        <w:t>5. ОЧІКУВАНІ РЕЗУЛЬТАТИ ВИКОНАННЯ ПРОГРАМИ, ВИЗНАЧЕННЯ ЇЇ ЕФЕКТИВНОСТІ</w:t>
      </w:r>
    </w:p>
    <w:p w:rsidR="00842706" w:rsidRPr="005A09DD" w:rsidRDefault="00842706" w:rsidP="00842706">
      <w:pPr>
        <w:rPr>
          <w:rFonts w:ascii="Times New Roman" w:hAnsi="Times New Roman"/>
          <w:b/>
          <w:szCs w:val="28"/>
          <w:lang w:val="uk-UA"/>
        </w:rPr>
      </w:pPr>
    </w:p>
    <w:p w:rsidR="00842706" w:rsidRPr="005A09DD" w:rsidRDefault="00842706" w:rsidP="0084270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 xml:space="preserve">Виконання Програми дасть змогу створити оптимальну систему збереження ландшафтного та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біорізноманіт</w:t>
      </w:r>
      <w:r w:rsidR="00F77095">
        <w:rPr>
          <w:rFonts w:ascii="Times New Roman" w:hAnsi="Times New Roman"/>
          <w:color w:val="000000"/>
          <w:szCs w:val="28"/>
          <w:lang w:val="uk-UA"/>
        </w:rPr>
        <w:t>тя</w:t>
      </w:r>
      <w:proofErr w:type="spellEnd"/>
      <w:r w:rsidR="00F77095">
        <w:rPr>
          <w:rFonts w:ascii="Times New Roman" w:hAnsi="Times New Roman"/>
          <w:color w:val="000000"/>
          <w:szCs w:val="28"/>
          <w:lang w:val="uk-UA"/>
        </w:rPr>
        <w:t xml:space="preserve"> в межах ПЗФ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>.</w:t>
      </w:r>
    </w:p>
    <w:p w:rsidR="00842706" w:rsidRPr="005A09DD" w:rsidRDefault="00842706" w:rsidP="00842706">
      <w:pPr>
        <w:shd w:val="clear" w:color="auto" w:fill="FFFFFF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Виконання Програми забезпечить:</w:t>
      </w:r>
    </w:p>
    <w:p w:rsidR="00842706" w:rsidRPr="005A09DD" w:rsidRDefault="00842706" w:rsidP="00E84448">
      <w:pPr>
        <w:numPr>
          <w:ilvl w:val="0"/>
          <w:numId w:val="4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збільшення площі пр</w:t>
      </w:r>
      <w:r w:rsidR="00F77095">
        <w:rPr>
          <w:rFonts w:ascii="Times New Roman" w:hAnsi="Times New Roman"/>
          <w:color w:val="000000"/>
          <w:szCs w:val="28"/>
          <w:lang w:val="uk-UA"/>
        </w:rPr>
        <w:t>иродно-</w:t>
      </w:r>
      <w:r w:rsidR="003B3328">
        <w:rPr>
          <w:rFonts w:ascii="Times New Roman" w:hAnsi="Times New Roman"/>
          <w:color w:val="000000"/>
          <w:szCs w:val="28"/>
          <w:lang w:val="uk-UA"/>
        </w:rPr>
        <w:t>заповідного фонду громади до 5</w:t>
      </w:r>
      <w:r w:rsidRPr="005A09DD">
        <w:rPr>
          <w:rFonts w:ascii="Times New Roman" w:hAnsi="Times New Roman"/>
          <w:color w:val="000000"/>
          <w:szCs w:val="28"/>
          <w:lang w:val="uk-UA"/>
        </w:rPr>
        <w:t>% від загальної п</w:t>
      </w:r>
      <w:r w:rsidR="00F77095">
        <w:rPr>
          <w:rFonts w:ascii="Times New Roman" w:hAnsi="Times New Roman"/>
          <w:color w:val="000000"/>
          <w:szCs w:val="28"/>
          <w:lang w:val="uk-UA"/>
        </w:rPr>
        <w:t>лощі території громади</w:t>
      </w:r>
      <w:r w:rsidRPr="005A09DD">
        <w:rPr>
          <w:rFonts w:ascii="Times New Roman" w:hAnsi="Times New Roman"/>
          <w:color w:val="000000"/>
          <w:szCs w:val="28"/>
          <w:lang w:val="uk-UA"/>
        </w:rPr>
        <w:t>;</w:t>
      </w:r>
    </w:p>
    <w:p w:rsidR="00842706" w:rsidRDefault="00842706" w:rsidP="00E84448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збереження генофонду рослинного і тваринного світу;</w:t>
      </w:r>
    </w:p>
    <w:p w:rsidR="00842706" w:rsidRPr="00E84448" w:rsidRDefault="00842706" w:rsidP="00E84448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szCs w:val="28"/>
          <w:lang w:val="uk-UA"/>
        </w:rPr>
      </w:pPr>
      <w:r w:rsidRPr="00E84448">
        <w:rPr>
          <w:rFonts w:ascii="Times New Roman" w:hAnsi="Times New Roman"/>
          <w:color w:val="000000"/>
          <w:szCs w:val="28"/>
          <w:lang w:val="uk-UA"/>
        </w:rPr>
        <w:t>запобігання використання територій та об’єктів ПЗФ не за їх цільовим призначенням;</w:t>
      </w:r>
    </w:p>
    <w:p w:rsidR="00842706" w:rsidRPr="005A09DD" w:rsidRDefault="00842706" w:rsidP="00E84448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lastRenderedPageBreak/>
        <w:t>проведення необхідних прикладних наукових досліджень у сфері заповідної справи;</w:t>
      </w:r>
    </w:p>
    <w:p w:rsidR="00842706" w:rsidRPr="005A09DD" w:rsidRDefault="00842706" w:rsidP="00E84448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стале природокористування в межах територій та об’єктів ПЗФ;</w:t>
      </w:r>
    </w:p>
    <w:p w:rsidR="00842706" w:rsidRPr="005A09DD" w:rsidRDefault="00842706" w:rsidP="00E84448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поліпшення фінансового забезпечення розвитку заповідної справи;</w:t>
      </w:r>
    </w:p>
    <w:p w:rsidR="00842706" w:rsidRPr="005A09DD" w:rsidRDefault="00842706" w:rsidP="00E84448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 xml:space="preserve">створення рекреаційної бази в установах ПЗФ, розвиток </w:t>
      </w:r>
      <w:proofErr w:type="spellStart"/>
      <w:r w:rsidRPr="005A09DD">
        <w:rPr>
          <w:rFonts w:ascii="Times New Roman" w:hAnsi="Times New Roman"/>
          <w:color w:val="000000"/>
          <w:szCs w:val="28"/>
          <w:lang w:val="uk-UA"/>
        </w:rPr>
        <w:t>екотуризму</w:t>
      </w:r>
      <w:proofErr w:type="spellEnd"/>
      <w:r w:rsidRPr="005A09DD">
        <w:rPr>
          <w:rFonts w:ascii="Times New Roman" w:hAnsi="Times New Roman"/>
          <w:color w:val="000000"/>
          <w:szCs w:val="28"/>
          <w:lang w:val="uk-UA"/>
        </w:rPr>
        <w:t xml:space="preserve"> з метою відпочинку та оздоровлення населення;</w:t>
      </w:r>
    </w:p>
    <w:p w:rsidR="00842706" w:rsidRPr="005A09DD" w:rsidRDefault="00842706" w:rsidP="00E84448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>підвищення екологічної поінформованості населення, залучення його широких верств до розв’язання екологічних проблем і процесу прийняття рішень;</w:t>
      </w:r>
    </w:p>
    <w:p w:rsidR="00842706" w:rsidRPr="005A09DD" w:rsidRDefault="00842706" w:rsidP="00842706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Cs w:val="28"/>
          <w:lang w:val="uk-UA"/>
        </w:rPr>
      </w:pPr>
      <w:r w:rsidRPr="005A09DD">
        <w:rPr>
          <w:rFonts w:ascii="Times New Roman" w:hAnsi="Times New Roman"/>
          <w:color w:val="000000"/>
          <w:szCs w:val="28"/>
          <w:lang w:val="uk-UA"/>
        </w:rPr>
        <w:tab/>
        <w:t>Доцільно здійснювати узагальнення результатів виконання Програми, оцінку ходу її реалізації, коректування та детальне планування діяльності щодо реалізації Програми на наступні чотири роки.</w:t>
      </w:r>
    </w:p>
    <w:p w:rsidR="00842706" w:rsidRPr="005A09DD" w:rsidRDefault="00842706" w:rsidP="00842706">
      <w:pPr>
        <w:shd w:val="clear" w:color="auto" w:fill="FFFFFF"/>
        <w:jc w:val="both"/>
        <w:rPr>
          <w:rFonts w:ascii="Times New Roman" w:hAnsi="Times New Roman"/>
          <w:b/>
          <w:color w:val="000000"/>
          <w:szCs w:val="28"/>
          <w:lang w:val="uk-UA"/>
        </w:rPr>
      </w:pPr>
    </w:p>
    <w:p w:rsidR="00842706" w:rsidRPr="005A09DD" w:rsidRDefault="00842706" w:rsidP="0084270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6"/>
          <w:szCs w:val="28"/>
          <w:lang w:val="uk-UA"/>
        </w:rPr>
      </w:pPr>
      <w:r w:rsidRPr="005A09DD">
        <w:rPr>
          <w:rFonts w:ascii="Times New Roman" w:hAnsi="Times New Roman"/>
          <w:b/>
          <w:bCs/>
          <w:color w:val="000000"/>
          <w:spacing w:val="6"/>
          <w:szCs w:val="28"/>
          <w:lang w:val="uk-UA"/>
        </w:rPr>
        <w:t>6. КООРДИНАЦІЯ ТА КОНТРОЛЬ ЗА ВИКОНАННЯМ ПРОГРАМИ</w:t>
      </w:r>
    </w:p>
    <w:p w:rsidR="00842706" w:rsidRPr="005A09DD" w:rsidRDefault="00842706" w:rsidP="00842706">
      <w:pPr>
        <w:shd w:val="clear" w:color="auto" w:fill="FFFFFF"/>
        <w:rPr>
          <w:rFonts w:ascii="Times New Roman" w:hAnsi="Times New Roman"/>
          <w:b/>
          <w:bCs/>
          <w:color w:val="000000"/>
          <w:spacing w:val="6"/>
          <w:szCs w:val="28"/>
          <w:lang w:val="uk-UA"/>
        </w:rPr>
      </w:pPr>
    </w:p>
    <w:p w:rsidR="00842706" w:rsidRDefault="00842706" w:rsidP="00374DBD">
      <w:pPr>
        <w:shd w:val="clear" w:color="auto" w:fill="FFFFFF"/>
        <w:ind w:firstLine="720"/>
        <w:jc w:val="both"/>
        <w:rPr>
          <w:rFonts w:ascii="Times New Roman" w:hAnsi="Times New Roman"/>
          <w:spacing w:val="7"/>
          <w:szCs w:val="28"/>
          <w:lang w:val="uk-UA"/>
        </w:rPr>
      </w:pPr>
      <w:r w:rsidRPr="00374DBD">
        <w:rPr>
          <w:rFonts w:ascii="Times New Roman" w:hAnsi="Times New Roman"/>
          <w:spacing w:val="7"/>
          <w:szCs w:val="28"/>
          <w:lang w:val="uk-UA"/>
        </w:rPr>
        <w:t>Координатор</w:t>
      </w:r>
      <w:r w:rsidR="00F77095" w:rsidRPr="00374DBD">
        <w:rPr>
          <w:rFonts w:ascii="Times New Roman" w:hAnsi="Times New Roman"/>
          <w:spacing w:val="7"/>
          <w:szCs w:val="28"/>
          <w:lang w:val="uk-UA"/>
        </w:rPr>
        <w:t>ом реалізації Програми є</w:t>
      </w:r>
      <w:r w:rsidR="00374DBD">
        <w:rPr>
          <w:rFonts w:ascii="Times New Roman" w:hAnsi="Times New Roman"/>
          <w:spacing w:val="7"/>
          <w:szCs w:val="28"/>
          <w:lang w:val="uk-UA"/>
        </w:rPr>
        <w:t xml:space="preserve"> виконавчий комітет Рогатинської міської ради, який</w:t>
      </w:r>
      <w:r w:rsidR="00F77095" w:rsidRPr="00374DBD">
        <w:rPr>
          <w:rFonts w:ascii="Times New Roman" w:hAnsi="Times New Roman"/>
          <w:spacing w:val="7"/>
          <w:szCs w:val="28"/>
          <w:lang w:val="uk-UA"/>
        </w:rPr>
        <w:t xml:space="preserve"> </w:t>
      </w:r>
      <w:r w:rsidRPr="00374DBD">
        <w:rPr>
          <w:rFonts w:ascii="Times New Roman" w:hAnsi="Times New Roman"/>
          <w:spacing w:val="7"/>
          <w:szCs w:val="28"/>
          <w:lang w:val="uk-UA"/>
        </w:rPr>
        <w:t>щороку готує зведену інформацію щодо стану виконання Прог</w:t>
      </w:r>
      <w:r w:rsidR="00E84448">
        <w:rPr>
          <w:rFonts w:ascii="Times New Roman" w:hAnsi="Times New Roman"/>
          <w:spacing w:val="7"/>
          <w:szCs w:val="28"/>
          <w:lang w:val="uk-UA"/>
        </w:rPr>
        <w:t>рами</w:t>
      </w:r>
      <w:r w:rsidR="00F77095" w:rsidRPr="00374DBD">
        <w:rPr>
          <w:rFonts w:ascii="Times New Roman" w:hAnsi="Times New Roman"/>
          <w:spacing w:val="7"/>
          <w:szCs w:val="28"/>
          <w:lang w:val="uk-UA"/>
        </w:rPr>
        <w:t>.</w:t>
      </w:r>
    </w:p>
    <w:p w:rsidR="00EF7EB7" w:rsidRDefault="00EF7EB7" w:rsidP="00374DBD">
      <w:pPr>
        <w:shd w:val="clear" w:color="auto" w:fill="FFFFFF"/>
        <w:ind w:firstLine="720"/>
        <w:jc w:val="both"/>
        <w:rPr>
          <w:rFonts w:ascii="Times New Roman" w:hAnsi="Times New Roman"/>
          <w:spacing w:val="7"/>
          <w:szCs w:val="28"/>
          <w:lang w:val="uk-UA"/>
        </w:rPr>
      </w:pPr>
    </w:p>
    <w:p w:rsidR="00EF7EB7" w:rsidRDefault="00EF7EB7" w:rsidP="00374DBD">
      <w:pPr>
        <w:shd w:val="clear" w:color="auto" w:fill="FFFFFF"/>
        <w:ind w:firstLine="720"/>
        <w:jc w:val="both"/>
        <w:rPr>
          <w:rFonts w:ascii="Times New Roman" w:hAnsi="Times New Roman"/>
          <w:spacing w:val="7"/>
          <w:szCs w:val="28"/>
          <w:lang w:val="uk-UA"/>
        </w:rPr>
      </w:pPr>
    </w:p>
    <w:p w:rsidR="00EF7EB7" w:rsidRPr="00374DBD" w:rsidRDefault="00EF7EB7" w:rsidP="007B5F95">
      <w:pPr>
        <w:shd w:val="clear" w:color="auto" w:fill="FFFFFF"/>
        <w:jc w:val="both"/>
        <w:rPr>
          <w:rFonts w:ascii="Times New Roman" w:hAnsi="Times New Roman"/>
          <w:spacing w:val="7"/>
          <w:szCs w:val="28"/>
          <w:lang w:val="uk-UA"/>
        </w:rPr>
      </w:pPr>
      <w:r>
        <w:rPr>
          <w:rFonts w:ascii="Times New Roman" w:hAnsi="Times New Roman"/>
          <w:spacing w:val="7"/>
          <w:szCs w:val="28"/>
          <w:lang w:val="uk-UA"/>
        </w:rPr>
        <w:t>Секретар міської ради                                 Христина СОРОКА</w:t>
      </w:r>
    </w:p>
    <w:p w:rsidR="00842706" w:rsidRPr="005A09DD" w:rsidRDefault="00842706" w:rsidP="00842706">
      <w:pPr>
        <w:shd w:val="clear" w:color="auto" w:fill="FFFFFF"/>
        <w:ind w:firstLine="284"/>
        <w:jc w:val="right"/>
        <w:rPr>
          <w:rFonts w:ascii="Times New Roman" w:hAnsi="Times New Roman"/>
          <w:color w:val="000000"/>
          <w:spacing w:val="7"/>
          <w:szCs w:val="28"/>
          <w:lang w:val="uk-UA"/>
        </w:rPr>
      </w:pPr>
    </w:p>
    <w:p w:rsidR="00842706" w:rsidRPr="005A09DD" w:rsidRDefault="00842706" w:rsidP="00842706">
      <w:pPr>
        <w:shd w:val="clear" w:color="auto" w:fill="FFFFFF"/>
        <w:ind w:firstLine="284"/>
        <w:jc w:val="right"/>
        <w:rPr>
          <w:rFonts w:ascii="Times New Roman" w:hAnsi="Times New Roman"/>
          <w:color w:val="000000"/>
          <w:spacing w:val="7"/>
          <w:szCs w:val="28"/>
          <w:lang w:val="uk-UA"/>
        </w:rPr>
      </w:pPr>
    </w:p>
    <w:p w:rsidR="00842706" w:rsidRPr="005A09DD" w:rsidRDefault="00842706" w:rsidP="00842706">
      <w:pPr>
        <w:shd w:val="clear" w:color="auto" w:fill="FFFFFF"/>
        <w:ind w:firstLine="284"/>
        <w:jc w:val="right"/>
        <w:rPr>
          <w:rFonts w:ascii="Times New Roman" w:hAnsi="Times New Roman"/>
          <w:color w:val="000000"/>
          <w:spacing w:val="7"/>
          <w:szCs w:val="28"/>
          <w:lang w:val="uk-UA"/>
        </w:rPr>
      </w:pPr>
    </w:p>
    <w:p w:rsidR="00842706" w:rsidRDefault="00842706" w:rsidP="00842706">
      <w:pPr>
        <w:shd w:val="clear" w:color="auto" w:fill="FFFFFF"/>
        <w:tabs>
          <w:tab w:val="left" w:pos="3240"/>
        </w:tabs>
        <w:jc w:val="center"/>
        <w:rPr>
          <w:rFonts w:ascii="Times New Roman" w:hAnsi="Times New Roman"/>
          <w:b/>
          <w:color w:val="000000"/>
          <w:spacing w:val="7"/>
          <w:szCs w:val="28"/>
          <w:lang w:val="uk-UA"/>
        </w:rPr>
      </w:pPr>
    </w:p>
    <w:p w:rsidR="00842706" w:rsidRPr="007B5F95" w:rsidRDefault="004E67A7" w:rsidP="007B5F95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b/>
          <w:color w:val="000000"/>
          <w:spacing w:val="7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7"/>
          <w:szCs w:val="28"/>
          <w:lang w:val="uk-UA"/>
        </w:rPr>
        <w:br w:type="page"/>
      </w:r>
    </w:p>
    <w:p w:rsidR="00842706" w:rsidRPr="000627D6" w:rsidRDefault="00842706" w:rsidP="00842706">
      <w:pPr>
        <w:shd w:val="clear" w:color="auto" w:fill="FFFFFF"/>
        <w:ind w:firstLine="708"/>
        <w:jc w:val="right"/>
        <w:rPr>
          <w:rFonts w:ascii="Times New Roman" w:hAnsi="Times New Roman"/>
          <w:szCs w:val="28"/>
          <w:lang w:val="uk-UA"/>
        </w:rPr>
      </w:pPr>
      <w:r w:rsidRPr="000627D6">
        <w:rPr>
          <w:rFonts w:ascii="Times New Roman" w:hAnsi="Times New Roman"/>
          <w:szCs w:val="28"/>
          <w:lang w:val="uk-UA"/>
        </w:rPr>
        <w:lastRenderedPageBreak/>
        <w:t>Додаток 1</w:t>
      </w:r>
    </w:p>
    <w:p w:rsidR="00842706" w:rsidRPr="000627D6" w:rsidRDefault="00842706" w:rsidP="00842706">
      <w:pPr>
        <w:shd w:val="clear" w:color="auto" w:fill="FFFFFF"/>
        <w:ind w:left="7080"/>
        <w:jc w:val="right"/>
        <w:rPr>
          <w:rFonts w:ascii="Times New Roman" w:hAnsi="Times New Roman"/>
          <w:szCs w:val="28"/>
          <w:lang w:val="uk-UA"/>
        </w:rPr>
      </w:pPr>
      <w:r w:rsidRPr="000627D6">
        <w:rPr>
          <w:rFonts w:ascii="Times New Roman" w:hAnsi="Times New Roman"/>
          <w:szCs w:val="28"/>
          <w:lang w:val="uk-UA"/>
        </w:rPr>
        <w:t xml:space="preserve">    до Програми </w:t>
      </w:r>
    </w:p>
    <w:p w:rsidR="00842706" w:rsidRPr="000627D6" w:rsidRDefault="00842706" w:rsidP="00842706">
      <w:pPr>
        <w:shd w:val="clear" w:color="auto" w:fill="FFFFFF"/>
        <w:ind w:firstLine="708"/>
        <w:rPr>
          <w:rFonts w:ascii="Times New Roman" w:hAnsi="Times New Roman"/>
          <w:iCs/>
          <w:szCs w:val="28"/>
          <w:lang w:val="uk-UA"/>
        </w:rPr>
      </w:pPr>
    </w:p>
    <w:p w:rsidR="00842706" w:rsidRPr="000627D6" w:rsidRDefault="00842706" w:rsidP="00C27AF6">
      <w:pPr>
        <w:shd w:val="clear" w:color="auto" w:fill="FFFFFF"/>
        <w:jc w:val="center"/>
        <w:rPr>
          <w:rFonts w:ascii="Times New Roman" w:hAnsi="Times New Roman"/>
          <w:szCs w:val="28"/>
          <w:lang w:val="uk-UA"/>
        </w:rPr>
      </w:pPr>
      <w:r w:rsidRPr="000627D6">
        <w:rPr>
          <w:rFonts w:ascii="Times New Roman" w:hAnsi="Times New Roman"/>
          <w:szCs w:val="28"/>
          <w:lang w:val="uk-UA"/>
        </w:rPr>
        <w:t xml:space="preserve">Ресурсне забезпечення </w:t>
      </w:r>
      <w:r w:rsidR="00C27AF6" w:rsidRPr="000627D6">
        <w:rPr>
          <w:color w:val="000000"/>
          <w:szCs w:val="28"/>
          <w:lang w:val="uk-UA"/>
        </w:rPr>
        <w:t>Програми збереження, відтворення та належного утримання об’єктів заповідного фонду на території Рогатинської міської територіальної громади</w:t>
      </w:r>
      <w:r w:rsidR="008E6E0E" w:rsidRPr="000627D6">
        <w:rPr>
          <w:color w:val="000000"/>
          <w:szCs w:val="28"/>
          <w:lang w:val="uk-UA"/>
        </w:rPr>
        <w:t xml:space="preserve"> на 2023-2026роки.</w:t>
      </w:r>
    </w:p>
    <w:p w:rsidR="00842706" w:rsidRPr="000627D6" w:rsidRDefault="00842706" w:rsidP="00842706">
      <w:pPr>
        <w:shd w:val="clear" w:color="auto" w:fill="FFFFFF"/>
        <w:jc w:val="right"/>
        <w:rPr>
          <w:rFonts w:ascii="Times New Roman" w:hAnsi="Times New Roman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95"/>
        <w:gridCol w:w="1637"/>
        <w:gridCol w:w="1483"/>
        <w:gridCol w:w="1439"/>
        <w:gridCol w:w="1477"/>
      </w:tblGrid>
      <w:tr w:rsidR="006D6085" w:rsidRPr="000627D6" w:rsidTr="00EF7EB7">
        <w:trPr>
          <w:trHeight w:val="430"/>
        </w:trPr>
        <w:tc>
          <w:tcPr>
            <w:tcW w:w="2050" w:type="dxa"/>
            <w:vMerge w:val="restart"/>
            <w:vAlign w:val="center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254" w:type="dxa"/>
            <w:gridSpan w:val="4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 xml:space="preserve"> Етапи виконання програми</w:t>
            </w:r>
          </w:p>
        </w:tc>
        <w:tc>
          <w:tcPr>
            <w:tcW w:w="1477" w:type="dxa"/>
            <w:vMerge w:val="restart"/>
            <w:vAlign w:val="center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Всього витрат на виконання програми, тис. грн</w:t>
            </w:r>
          </w:p>
        </w:tc>
      </w:tr>
      <w:tr w:rsidR="006D6085" w:rsidRPr="000627D6" w:rsidTr="00EF7EB7">
        <w:trPr>
          <w:trHeight w:val="297"/>
        </w:trPr>
        <w:tc>
          <w:tcPr>
            <w:tcW w:w="2050" w:type="dxa"/>
            <w:vMerge/>
            <w:vAlign w:val="center"/>
          </w:tcPr>
          <w:p w:rsidR="006D6085" w:rsidRPr="000627D6" w:rsidRDefault="006D6085" w:rsidP="00842706">
            <w:pPr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695" w:type="dxa"/>
            <w:vAlign w:val="center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2023 рік</w:t>
            </w:r>
          </w:p>
        </w:tc>
        <w:tc>
          <w:tcPr>
            <w:tcW w:w="1637" w:type="dxa"/>
            <w:vAlign w:val="center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2024 рік</w:t>
            </w:r>
          </w:p>
        </w:tc>
        <w:tc>
          <w:tcPr>
            <w:tcW w:w="1483" w:type="dxa"/>
            <w:vAlign w:val="center"/>
          </w:tcPr>
          <w:p w:rsidR="006D6085" w:rsidRPr="000627D6" w:rsidRDefault="006D6085" w:rsidP="00842706">
            <w:pPr>
              <w:ind w:left="-159" w:right="-153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2025</w:t>
            </w:r>
          </w:p>
          <w:p w:rsidR="006D6085" w:rsidRPr="000627D6" w:rsidRDefault="006D6085" w:rsidP="00842706">
            <w:pPr>
              <w:ind w:left="-159" w:right="-153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рік</w:t>
            </w:r>
          </w:p>
        </w:tc>
        <w:tc>
          <w:tcPr>
            <w:tcW w:w="1439" w:type="dxa"/>
            <w:vAlign w:val="center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2026 рік</w:t>
            </w:r>
          </w:p>
        </w:tc>
        <w:tc>
          <w:tcPr>
            <w:tcW w:w="1477" w:type="dxa"/>
            <w:vMerge/>
            <w:vAlign w:val="center"/>
          </w:tcPr>
          <w:p w:rsidR="006D6085" w:rsidRPr="000627D6" w:rsidRDefault="006D6085" w:rsidP="00842706">
            <w:pPr>
              <w:rPr>
                <w:rFonts w:ascii="Times New Roman" w:hAnsi="Times New Roman"/>
                <w:szCs w:val="28"/>
                <w:lang w:val="uk-UA"/>
              </w:rPr>
            </w:pPr>
          </w:p>
        </w:tc>
      </w:tr>
      <w:tr w:rsidR="006D6085" w:rsidRPr="000627D6" w:rsidTr="00EF7EB7">
        <w:tc>
          <w:tcPr>
            <w:tcW w:w="2050" w:type="dxa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1</w:t>
            </w:r>
          </w:p>
        </w:tc>
        <w:tc>
          <w:tcPr>
            <w:tcW w:w="1695" w:type="dxa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2</w:t>
            </w:r>
          </w:p>
        </w:tc>
        <w:tc>
          <w:tcPr>
            <w:tcW w:w="1637" w:type="dxa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3</w:t>
            </w:r>
          </w:p>
        </w:tc>
        <w:tc>
          <w:tcPr>
            <w:tcW w:w="1483" w:type="dxa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4</w:t>
            </w:r>
          </w:p>
        </w:tc>
        <w:tc>
          <w:tcPr>
            <w:tcW w:w="1439" w:type="dxa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5</w:t>
            </w:r>
          </w:p>
        </w:tc>
        <w:tc>
          <w:tcPr>
            <w:tcW w:w="1477" w:type="dxa"/>
          </w:tcPr>
          <w:p w:rsidR="006D6085" w:rsidRPr="000627D6" w:rsidRDefault="006D6085" w:rsidP="00842706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6</w:t>
            </w:r>
          </w:p>
        </w:tc>
      </w:tr>
      <w:tr w:rsidR="00EF7EB7" w:rsidRPr="000627D6" w:rsidTr="00EF7EB7">
        <w:tc>
          <w:tcPr>
            <w:tcW w:w="2050" w:type="dxa"/>
          </w:tcPr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Обсяг ресурсів всього, в тому числі:</w:t>
            </w:r>
          </w:p>
        </w:tc>
        <w:tc>
          <w:tcPr>
            <w:tcW w:w="1695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50.00</w:t>
            </w:r>
          </w:p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100.00</w:t>
            </w:r>
          </w:p>
        </w:tc>
        <w:tc>
          <w:tcPr>
            <w:tcW w:w="1483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100.00</w:t>
            </w:r>
          </w:p>
        </w:tc>
        <w:tc>
          <w:tcPr>
            <w:tcW w:w="1439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100.00</w:t>
            </w:r>
          </w:p>
        </w:tc>
        <w:tc>
          <w:tcPr>
            <w:tcW w:w="1477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350.00</w:t>
            </w:r>
          </w:p>
        </w:tc>
      </w:tr>
      <w:tr w:rsidR="00EF7EB7" w:rsidRPr="000627D6" w:rsidTr="00EF7EB7">
        <w:tc>
          <w:tcPr>
            <w:tcW w:w="2050" w:type="dxa"/>
          </w:tcPr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державний бюджет</w:t>
            </w:r>
          </w:p>
        </w:tc>
        <w:tc>
          <w:tcPr>
            <w:tcW w:w="1695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до 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державних програм</w:t>
            </w:r>
          </w:p>
        </w:tc>
        <w:tc>
          <w:tcPr>
            <w:tcW w:w="1637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Відповідно 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до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державних програм</w:t>
            </w:r>
          </w:p>
        </w:tc>
        <w:tc>
          <w:tcPr>
            <w:tcW w:w="1483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 до державних програм</w:t>
            </w:r>
          </w:p>
        </w:tc>
        <w:tc>
          <w:tcPr>
            <w:tcW w:w="1439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 до державних програм</w:t>
            </w:r>
          </w:p>
        </w:tc>
        <w:tc>
          <w:tcPr>
            <w:tcW w:w="1477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 до державних програм</w:t>
            </w:r>
          </w:p>
        </w:tc>
      </w:tr>
      <w:tr w:rsidR="00EF7EB7" w:rsidRPr="000627D6" w:rsidTr="00EF7EB7">
        <w:tc>
          <w:tcPr>
            <w:tcW w:w="2050" w:type="dxa"/>
          </w:tcPr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обласний бюджет</w:t>
            </w:r>
          </w:p>
        </w:tc>
        <w:tc>
          <w:tcPr>
            <w:tcW w:w="1695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до 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обласних програм</w:t>
            </w:r>
          </w:p>
        </w:tc>
        <w:tc>
          <w:tcPr>
            <w:tcW w:w="1637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Відповідно 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до 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обласних програм</w:t>
            </w:r>
          </w:p>
        </w:tc>
        <w:tc>
          <w:tcPr>
            <w:tcW w:w="1483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Відповідно до 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обласних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програм</w:t>
            </w:r>
          </w:p>
        </w:tc>
        <w:tc>
          <w:tcPr>
            <w:tcW w:w="1439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Відповідно до 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обласних програм</w:t>
            </w:r>
          </w:p>
        </w:tc>
        <w:tc>
          <w:tcPr>
            <w:tcW w:w="1477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Відповідно до 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обласних програм</w:t>
            </w:r>
          </w:p>
        </w:tc>
      </w:tr>
      <w:tr w:rsidR="00EF7EB7" w:rsidRPr="000627D6" w:rsidTr="00EF7EB7">
        <w:tc>
          <w:tcPr>
            <w:tcW w:w="2050" w:type="dxa"/>
          </w:tcPr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Міський бюджет</w:t>
            </w:r>
          </w:p>
        </w:tc>
        <w:tc>
          <w:tcPr>
            <w:tcW w:w="1695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50.00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100.00</w:t>
            </w:r>
          </w:p>
        </w:tc>
        <w:tc>
          <w:tcPr>
            <w:tcW w:w="1483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100.00</w:t>
            </w:r>
          </w:p>
        </w:tc>
        <w:tc>
          <w:tcPr>
            <w:tcW w:w="1439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100.00</w:t>
            </w:r>
          </w:p>
        </w:tc>
        <w:tc>
          <w:tcPr>
            <w:tcW w:w="1477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350.00</w:t>
            </w:r>
          </w:p>
        </w:tc>
      </w:tr>
      <w:tr w:rsidR="00EF7EB7" w:rsidRPr="000627D6" w:rsidTr="00EF7EB7">
        <w:tc>
          <w:tcPr>
            <w:tcW w:w="2050" w:type="dxa"/>
          </w:tcPr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Кошти від участі в конкурсах та проектах (гранти)</w:t>
            </w:r>
          </w:p>
        </w:tc>
        <w:tc>
          <w:tcPr>
            <w:tcW w:w="1695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EF7EB7" w:rsidRPr="000627D6" w:rsidRDefault="00912C93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</w:t>
            </w:r>
          </w:p>
          <w:p w:rsidR="00912C93" w:rsidRPr="000627D6" w:rsidRDefault="00912C93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до</w:t>
            </w:r>
          </w:p>
          <w:p w:rsidR="00912C93" w:rsidRPr="000627D6" w:rsidRDefault="00912C93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поданих проектів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637" w:type="dxa"/>
          </w:tcPr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Відповідно</w:t>
            </w: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до</w:t>
            </w: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поданих проектів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83" w:type="dxa"/>
          </w:tcPr>
          <w:p w:rsidR="00CB6C91" w:rsidRPr="000627D6" w:rsidRDefault="00CB6C91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</w:t>
            </w: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до</w:t>
            </w: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поданих проектів</w:t>
            </w:r>
          </w:p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39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</w:t>
            </w: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до</w:t>
            </w: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поданих проектів</w:t>
            </w:r>
          </w:p>
          <w:p w:rsidR="00CB6C91" w:rsidRPr="000627D6" w:rsidRDefault="00CB6C91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77" w:type="dxa"/>
          </w:tcPr>
          <w:p w:rsidR="00EF7EB7" w:rsidRPr="000627D6" w:rsidRDefault="00EF7EB7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</w:t>
            </w: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до</w:t>
            </w:r>
          </w:p>
          <w:p w:rsidR="00CB6C91" w:rsidRPr="000627D6" w:rsidRDefault="00CB6C91" w:rsidP="00CB6C91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поданих проектів</w:t>
            </w:r>
          </w:p>
          <w:p w:rsidR="00CB6C91" w:rsidRPr="000627D6" w:rsidRDefault="00CB6C91" w:rsidP="00CB6C91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EF7EB7" w:rsidRPr="000627D6" w:rsidTr="00EF7EB7">
        <w:tc>
          <w:tcPr>
            <w:tcW w:w="2050" w:type="dxa"/>
          </w:tcPr>
          <w:p w:rsidR="00EF7EB7" w:rsidRPr="000627D6" w:rsidRDefault="00EF7EB7" w:rsidP="00EF7EB7">
            <w:pPr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695" w:type="dxa"/>
          </w:tcPr>
          <w:p w:rsidR="00EF7EB7" w:rsidRPr="000627D6" w:rsidRDefault="00F86190" w:rsidP="00EF7EB7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 до укладених угод</w:t>
            </w:r>
          </w:p>
        </w:tc>
        <w:tc>
          <w:tcPr>
            <w:tcW w:w="1637" w:type="dxa"/>
          </w:tcPr>
          <w:p w:rsidR="00EF7EB7" w:rsidRPr="000627D6" w:rsidRDefault="00F86190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 до укладених угод</w:t>
            </w:r>
          </w:p>
        </w:tc>
        <w:tc>
          <w:tcPr>
            <w:tcW w:w="1483" w:type="dxa"/>
          </w:tcPr>
          <w:p w:rsidR="00EF7EB7" w:rsidRPr="000627D6" w:rsidRDefault="00F86190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 до укладених угод</w:t>
            </w:r>
          </w:p>
        </w:tc>
        <w:tc>
          <w:tcPr>
            <w:tcW w:w="1439" w:type="dxa"/>
          </w:tcPr>
          <w:p w:rsidR="00EF7EB7" w:rsidRPr="000627D6" w:rsidRDefault="00F86190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 до укладених угод</w:t>
            </w:r>
          </w:p>
        </w:tc>
        <w:tc>
          <w:tcPr>
            <w:tcW w:w="1477" w:type="dxa"/>
          </w:tcPr>
          <w:p w:rsidR="00EF7EB7" w:rsidRPr="000627D6" w:rsidRDefault="00F86190" w:rsidP="00EF7EB7">
            <w:pPr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0627D6">
              <w:rPr>
                <w:rFonts w:ascii="Times New Roman" w:hAnsi="Times New Roman"/>
                <w:sz w:val="22"/>
                <w:szCs w:val="22"/>
                <w:lang w:val="uk-UA"/>
              </w:rPr>
              <w:t>Відповідно до укладених угод</w:t>
            </w:r>
          </w:p>
        </w:tc>
      </w:tr>
    </w:tbl>
    <w:p w:rsidR="00842706" w:rsidRPr="000627D6" w:rsidRDefault="00842706" w:rsidP="00842706">
      <w:pPr>
        <w:shd w:val="clear" w:color="auto" w:fill="FFFFFF"/>
        <w:jc w:val="right"/>
        <w:rPr>
          <w:rFonts w:ascii="Times New Roman" w:hAnsi="Times New Roman"/>
          <w:szCs w:val="28"/>
          <w:lang w:val="uk-UA"/>
        </w:rPr>
      </w:pPr>
    </w:p>
    <w:p w:rsidR="00842706" w:rsidRPr="000627D6" w:rsidRDefault="00842706" w:rsidP="00C41B5B">
      <w:pPr>
        <w:shd w:val="clear" w:color="auto" w:fill="FFFFFF"/>
        <w:tabs>
          <w:tab w:val="left" w:pos="3165"/>
        </w:tabs>
        <w:jc w:val="center"/>
        <w:rPr>
          <w:rFonts w:ascii="Times New Roman" w:hAnsi="Times New Roman"/>
          <w:szCs w:val="28"/>
          <w:lang w:val="ru-RU"/>
        </w:rPr>
      </w:pPr>
      <w:r w:rsidRPr="000627D6">
        <w:rPr>
          <w:rFonts w:ascii="Times New Roman" w:hAnsi="Times New Roman"/>
          <w:szCs w:val="28"/>
          <w:lang w:val="ru-RU"/>
        </w:rPr>
        <w:t xml:space="preserve">                                                                 </w:t>
      </w:r>
      <w:r w:rsidR="00F856C7" w:rsidRPr="000627D6">
        <w:rPr>
          <w:rFonts w:ascii="Times New Roman" w:hAnsi="Times New Roman"/>
          <w:szCs w:val="28"/>
          <w:lang w:val="ru-RU"/>
        </w:rPr>
        <w:t xml:space="preserve">        </w:t>
      </w:r>
    </w:p>
    <w:p w:rsidR="00842706" w:rsidRPr="00991EE8" w:rsidRDefault="00F856C7" w:rsidP="00842706">
      <w:pPr>
        <w:shd w:val="clear" w:color="auto" w:fill="FFFFFF"/>
        <w:rPr>
          <w:rFonts w:ascii="Times New Roman" w:hAnsi="Times New Roman"/>
          <w:iCs/>
          <w:szCs w:val="28"/>
          <w:lang w:val="uk-UA"/>
        </w:rPr>
        <w:sectPr w:rsidR="00842706" w:rsidRPr="00991EE8" w:rsidSect="007864D2">
          <w:headerReference w:type="even" r:id="rId9"/>
          <w:headerReference w:type="default" r:id="rId10"/>
          <w:pgSz w:w="11906" w:h="16838"/>
          <w:pgMar w:top="709" w:right="567" w:bottom="426" w:left="1701" w:header="709" w:footer="709" w:gutter="0"/>
          <w:cols w:space="708"/>
          <w:titlePg/>
          <w:docGrid w:linePitch="381"/>
        </w:sectPr>
      </w:pPr>
      <w:r w:rsidRPr="000627D6">
        <w:rPr>
          <w:rFonts w:ascii="Times New Roman" w:hAnsi="Times New Roman"/>
          <w:iCs/>
          <w:szCs w:val="28"/>
          <w:lang w:val="uk-UA"/>
        </w:rPr>
        <w:t xml:space="preserve">Секретар міської ради                                 </w:t>
      </w:r>
      <w:r w:rsidR="00991EE8" w:rsidRPr="000627D6">
        <w:rPr>
          <w:rFonts w:ascii="Times New Roman" w:hAnsi="Times New Roman"/>
          <w:iCs/>
          <w:szCs w:val="28"/>
          <w:lang w:val="uk-UA"/>
        </w:rPr>
        <w:tab/>
      </w:r>
      <w:r w:rsidRPr="000627D6">
        <w:rPr>
          <w:rFonts w:ascii="Times New Roman" w:hAnsi="Times New Roman"/>
          <w:iCs/>
          <w:szCs w:val="28"/>
          <w:lang w:val="uk-UA"/>
        </w:rPr>
        <w:t>Христин</w:t>
      </w:r>
      <w:r w:rsidR="000322F9" w:rsidRPr="000627D6">
        <w:rPr>
          <w:rFonts w:ascii="Times New Roman" w:hAnsi="Times New Roman"/>
          <w:iCs/>
          <w:szCs w:val="28"/>
          <w:lang w:val="uk-UA"/>
        </w:rPr>
        <w:t>а СОРОКА</w:t>
      </w:r>
      <w:r w:rsidR="000322F9" w:rsidRPr="00991EE8">
        <w:rPr>
          <w:rFonts w:ascii="Times New Roman" w:hAnsi="Times New Roman"/>
          <w:iCs/>
          <w:szCs w:val="28"/>
          <w:lang w:val="uk-UA"/>
        </w:rPr>
        <w:t xml:space="preserve">                      </w:t>
      </w:r>
    </w:p>
    <w:p w:rsidR="000C7AA0" w:rsidRDefault="000C7AA0" w:rsidP="000322F9">
      <w:pPr>
        <w:shd w:val="clear" w:color="auto" w:fill="FFFFFF"/>
        <w:spacing w:line="280" w:lineRule="exact"/>
        <w:rPr>
          <w:rFonts w:ascii="Times New Roman" w:hAnsi="Times New Roman"/>
          <w:iCs/>
          <w:szCs w:val="28"/>
          <w:lang w:val="uk-UA"/>
        </w:rPr>
      </w:pPr>
    </w:p>
    <w:p w:rsidR="00842706" w:rsidRPr="000627D6" w:rsidRDefault="00842706" w:rsidP="00842706">
      <w:pPr>
        <w:shd w:val="clear" w:color="auto" w:fill="FFFFFF"/>
        <w:spacing w:line="280" w:lineRule="exact"/>
        <w:ind w:firstLine="284"/>
        <w:jc w:val="right"/>
        <w:rPr>
          <w:rFonts w:ascii="Times New Roman" w:hAnsi="Times New Roman"/>
          <w:spacing w:val="7"/>
          <w:szCs w:val="28"/>
          <w:lang w:val="uk-UA"/>
        </w:rPr>
      </w:pPr>
      <w:r w:rsidRPr="000627D6">
        <w:rPr>
          <w:rFonts w:ascii="Times New Roman" w:hAnsi="Times New Roman"/>
          <w:spacing w:val="7"/>
          <w:szCs w:val="28"/>
          <w:lang w:val="uk-UA"/>
        </w:rPr>
        <w:t xml:space="preserve">Додаток 1.1. </w:t>
      </w:r>
    </w:p>
    <w:p w:rsidR="00842706" w:rsidRPr="000627D6" w:rsidRDefault="00842706" w:rsidP="00842706">
      <w:pPr>
        <w:shd w:val="clear" w:color="auto" w:fill="FFFFFF"/>
        <w:spacing w:line="280" w:lineRule="exact"/>
        <w:ind w:firstLine="284"/>
        <w:jc w:val="right"/>
        <w:rPr>
          <w:rFonts w:ascii="Times New Roman" w:hAnsi="Times New Roman"/>
          <w:spacing w:val="7"/>
          <w:szCs w:val="28"/>
          <w:lang w:val="uk-UA"/>
        </w:rPr>
      </w:pPr>
      <w:r w:rsidRPr="000627D6">
        <w:rPr>
          <w:rFonts w:ascii="Times New Roman" w:hAnsi="Times New Roman"/>
          <w:spacing w:val="7"/>
          <w:szCs w:val="28"/>
          <w:lang w:val="uk-UA"/>
        </w:rPr>
        <w:t>до Програми</w:t>
      </w:r>
    </w:p>
    <w:p w:rsidR="00842706" w:rsidRPr="000627D6" w:rsidRDefault="00842706" w:rsidP="00842706">
      <w:pPr>
        <w:shd w:val="clear" w:color="auto" w:fill="FFFFFF"/>
        <w:spacing w:line="280" w:lineRule="exact"/>
        <w:ind w:firstLine="284"/>
        <w:jc w:val="right"/>
        <w:rPr>
          <w:rFonts w:ascii="Times New Roman" w:hAnsi="Times New Roman"/>
          <w:spacing w:val="7"/>
          <w:szCs w:val="28"/>
          <w:lang w:val="uk-UA"/>
        </w:rPr>
      </w:pPr>
    </w:p>
    <w:p w:rsidR="008E6E0E" w:rsidRPr="000627D6" w:rsidRDefault="00F9271F" w:rsidP="008E6E0E">
      <w:pPr>
        <w:spacing w:line="280" w:lineRule="exact"/>
        <w:ind w:right="180"/>
        <w:jc w:val="center"/>
        <w:rPr>
          <w:rFonts w:ascii="Times New Roman" w:hAnsi="Times New Roman"/>
          <w:szCs w:val="28"/>
          <w:lang w:val="uk-UA"/>
        </w:rPr>
      </w:pPr>
      <w:r w:rsidRPr="000627D6">
        <w:rPr>
          <w:rFonts w:ascii="Times New Roman" w:hAnsi="Times New Roman"/>
          <w:spacing w:val="7"/>
          <w:szCs w:val="28"/>
          <w:lang w:val="uk-UA"/>
        </w:rPr>
        <w:t xml:space="preserve">Показники </w:t>
      </w:r>
      <w:r w:rsidR="00842706" w:rsidRPr="000627D6">
        <w:rPr>
          <w:rFonts w:ascii="Times New Roman" w:hAnsi="Times New Roman"/>
          <w:spacing w:val="7"/>
          <w:szCs w:val="28"/>
          <w:lang w:val="uk-UA"/>
        </w:rPr>
        <w:t xml:space="preserve"> </w:t>
      </w:r>
      <w:r w:rsidR="008E6E0E" w:rsidRPr="000627D6">
        <w:rPr>
          <w:color w:val="000000"/>
          <w:szCs w:val="28"/>
          <w:lang w:val="uk-UA"/>
        </w:rPr>
        <w:t xml:space="preserve">Програми збереження, відтворення та належного утримання об’єктів заповідного фонду на території Рогатинської міської територіальної громади </w:t>
      </w:r>
    </w:p>
    <w:p w:rsidR="00842706" w:rsidRPr="000627D6" w:rsidRDefault="008E6E0E" w:rsidP="00842706">
      <w:pPr>
        <w:spacing w:line="280" w:lineRule="exact"/>
        <w:ind w:right="180"/>
        <w:jc w:val="center"/>
        <w:rPr>
          <w:rFonts w:ascii="Times New Roman" w:hAnsi="Times New Roman"/>
          <w:szCs w:val="28"/>
          <w:lang w:val="uk-UA"/>
        </w:rPr>
      </w:pPr>
      <w:r w:rsidRPr="000627D6">
        <w:rPr>
          <w:rFonts w:ascii="Times New Roman" w:hAnsi="Times New Roman"/>
          <w:szCs w:val="28"/>
          <w:lang w:val="uk-UA"/>
        </w:rPr>
        <w:t>на 2023-2026</w:t>
      </w:r>
      <w:r w:rsidR="00842706" w:rsidRPr="000627D6">
        <w:rPr>
          <w:rFonts w:ascii="Times New Roman" w:hAnsi="Times New Roman"/>
          <w:szCs w:val="28"/>
          <w:lang w:val="uk-UA"/>
        </w:rPr>
        <w:t xml:space="preserve"> роки</w:t>
      </w:r>
    </w:p>
    <w:p w:rsidR="007E2BB1" w:rsidRPr="000627D6" w:rsidRDefault="007E2BB1" w:rsidP="007E2BB1">
      <w:pPr>
        <w:shd w:val="clear" w:color="auto" w:fill="FFFFFF"/>
        <w:spacing w:line="280" w:lineRule="exact"/>
        <w:jc w:val="center"/>
        <w:rPr>
          <w:rFonts w:ascii="Times New Roman" w:hAnsi="Times New Roman"/>
          <w:szCs w:val="28"/>
          <w:lang w:val="uk-UA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29"/>
        <w:gridCol w:w="10"/>
        <w:gridCol w:w="982"/>
        <w:gridCol w:w="10"/>
        <w:gridCol w:w="1268"/>
        <w:gridCol w:w="10"/>
        <w:gridCol w:w="1122"/>
        <w:gridCol w:w="10"/>
        <w:gridCol w:w="1124"/>
        <w:gridCol w:w="10"/>
        <w:gridCol w:w="1155"/>
        <w:gridCol w:w="10"/>
        <w:gridCol w:w="1124"/>
        <w:gridCol w:w="10"/>
        <w:gridCol w:w="2116"/>
        <w:gridCol w:w="10"/>
      </w:tblGrid>
      <w:tr w:rsidR="000627D6" w:rsidRPr="000627D6" w:rsidTr="000627D6">
        <w:trPr>
          <w:trHeight w:val="889"/>
        </w:trPr>
        <w:tc>
          <w:tcPr>
            <w:tcW w:w="596" w:type="dxa"/>
            <w:vMerge w:val="restart"/>
          </w:tcPr>
          <w:p w:rsidR="000627D6" w:rsidRPr="000627D6" w:rsidRDefault="000627D6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0627D6" w:rsidRPr="000627D6" w:rsidRDefault="000627D6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39" w:type="dxa"/>
            <w:gridSpan w:val="2"/>
            <w:vMerge w:val="restart"/>
          </w:tcPr>
          <w:p w:rsidR="000627D6" w:rsidRPr="000627D6" w:rsidRDefault="000627D6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Назва показника</w:t>
            </w:r>
          </w:p>
        </w:tc>
        <w:tc>
          <w:tcPr>
            <w:tcW w:w="992" w:type="dxa"/>
            <w:gridSpan w:val="2"/>
            <w:vMerge w:val="restart"/>
          </w:tcPr>
          <w:p w:rsidR="000627D6" w:rsidRPr="000627D6" w:rsidRDefault="000627D6" w:rsidP="007E2BB1">
            <w:pPr>
              <w:spacing w:line="28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Одиниця виміру</w:t>
            </w:r>
          </w:p>
        </w:tc>
        <w:tc>
          <w:tcPr>
            <w:tcW w:w="1278" w:type="dxa"/>
            <w:gridSpan w:val="2"/>
            <w:vMerge w:val="restart"/>
          </w:tcPr>
          <w:p w:rsidR="000627D6" w:rsidRPr="000627D6" w:rsidRDefault="000627D6" w:rsidP="000627D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Вихідні дані на початок дії програми</w:t>
            </w:r>
          </w:p>
        </w:tc>
        <w:tc>
          <w:tcPr>
            <w:tcW w:w="4565" w:type="dxa"/>
            <w:gridSpan w:val="8"/>
          </w:tcPr>
          <w:p w:rsidR="000627D6" w:rsidRPr="000627D6" w:rsidRDefault="000627D6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виконання П</w:t>
            </w: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2126" w:type="dxa"/>
            <w:gridSpan w:val="2"/>
            <w:vMerge w:val="restart"/>
          </w:tcPr>
          <w:p w:rsidR="000627D6" w:rsidRDefault="000627D6" w:rsidP="007E2BB1">
            <w:pPr>
              <w:spacing w:line="280" w:lineRule="exact"/>
              <w:ind w:left="-14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витрат на виконання </w:t>
            </w:r>
          </w:p>
          <w:p w:rsidR="000627D6" w:rsidRPr="000627D6" w:rsidRDefault="000627D6" w:rsidP="007E2BB1">
            <w:pPr>
              <w:spacing w:line="280" w:lineRule="exact"/>
              <w:ind w:left="-14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627D6" w:rsidRPr="000627D6" w:rsidRDefault="000627D6" w:rsidP="007E2BB1">
            <w:pPr>
              <w:spacing w:line="280" w:lineRule="exact"/>
              <w:ind w:left="-14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0627D6" w:rsidRPr="000627D6" w:rsidTr="000627D6">
        <w:trPr>
          <w:trHeight w:val="547"/>
        </w:trPr>
        <w:tc>
          <w:tcPr>
            <w:tcW w:w="596" w:type="dxa"/>
            <w:vMerge/>
            <w:vAlign w:val="center"/>
          </w:tcPr>
          <w:p w:rsidR="000627D6" w:rsidRPr="000627D6" w:rsidRDefault="000627D6" w:rsidP="007E2BB1">
            <w:pPr>
              <w:overflowPunct/>
              <w:autoSpaceDE/>
              <w:autoSpaceDN/>
              <w:adjustRightInd/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9" w:type="dxa"/>
            <w:gridSpan w:val="2"/>
            <w:vMerge/>
            <w:vAlign w:val="center"/>
          </w:tcPr>
          <w:p w:rsidR="000627D6" w:rsidRPr="000627D6" w:rsidRDefault="000627D6" w:rsidP="007E2BB1">
            <w:pPr>
              <w:overflowPunct/>
              <w:autoSpaceDE/>
              <w:autoSpaceDN/>
              <w:adjustRightInd/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627D6" w:rsidRPr="000627D6" w:rsidRDefault="000627D6" w:rsidP="007E2BB1">
            <w:pPr>
              <w:overflowPunct/>
              <w:autoSpaceDE/>
              <w:autoSpaceDN/>
              <w:adjustRightInd/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0627D6" w:rsidRPr="000627D6" w:rsidRDefault="000627D6" w:rsidP="007E2BB1">
            <w:pPr>
              <w:overflowPunct/>
              <w:autoSpaceDE/>
              <w:autoSpaceDN/>
              <w:adjustRightInd/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627D6" w:rsidRPr="000627D6" w:rsidRDefault="000627D6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0627D6" w:rsidRDefault="000627D6" w:rsidP="008E6E0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65" w:type="dxa"/>
            <w:gridSpan w:val="2"/>
            <w:vAlign w:val="center"/>
          </w:tcPr>
          <w:p w:rsidR="000627D6" w:rsidRPr="000627D6" w:rsidRDefault="000627D6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0627D6" w:rsidRDefault="000627D6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627D6" w:rsidRPr="000627D6" w:rsidRDefault="000627D6" w:rsidP="007E2BB1">
            <w:pPr>
              <w:overflowPunct/>
              <w:autoSpaceDE/>
              <w:autoSpaceDN/>
              <w:adjustRightInd/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6CF9" w:rsidRPr="000627D6" w:rsidTr="000627D6">
        <w:tc>
          <w:tcPr>
            <w:tcW w:w="596" w:type="dxa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39" w:type="dxa"/>
            <w:gridSpan w:val="2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8" w:type="dxa"/>
            <w:gridSpan w:val="2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2" w:type="dxa"/>
            <w:gridSpan w:val="2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gridSpan w:val="2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65" w:type="dxa"/>
            <w:gridSpan w:val="2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2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gridSpan w:val="2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46CF9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F46CF9" w:rsidRPr="000627D6" w:rsidRDefault="00F46CF9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F46CF9" w:rsidRPr="000627D6" w:rsidRDefault="00F46CF9" w:rsidP="007E2BB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планово-картографічних матеріалів проектованих до заповідання територій та об’єктів природно-заповідного фонду </w:t>
            </w:r>
            <w:r w:rsidRPr="000627D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місцевого </w:t>
            </w: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значення на території громади</w:t>
            </w:r>
          </w:p>
        </w:tc>
        <w:tc>
          <w:tcPr>
            <w:tcW w:w="992" w:type="dxa"/>
            <w:gridSpan w:val="2"/>
            <w:vAlign w:val="center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F46CF9" w:rsidRPr="000627D6" w:rsidRDefault="00E8348B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2" w:type="dxa"/>
            <w:gridSpan w:val="2"/>
            <w:vAlign w:val="center"/>
          </w:tcPr>
          <w:p w:rsidR="00F46CF9" w:rsidRPr="000627D6" w:rsidRDefault="00176D4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46CF9" w:rsidRPr="000627D6" w:rsidRDefault="00176D4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65" w:type="dxa"/>
            <w:gridSpan w:val="2"/>
            <w:vAlign w:val="center"/>
          </w:tcPr>
          <w:p w:rsidR="00F46CF9" w:rsidRPr="000627D6" w:rsidRDefault="00176D4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F46CF9" w:rsidRPr="000627D6" w:rsidRDefault="00176D4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F46CF9" w:rsidRPr="000627D6" w:rsidRDefault="00D1305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  <w:tr w:rsidR="00F46CF9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F46CF9" w:rsidRPr="000627D6" w:rsidRDefault="00F46CF9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F46CF9" w:rsidRPr="000627D6" w:rsidRDefault="00F46CF9" w:rsidP="007E2BB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Визначення перспективних територій та об’єктів природо-заповідного фонду місцевого значення та розроблення наукових обґрунтувань </w:t>
            </w:r>
            <w:r w:rsidRPr="000627D6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одо доцільності їх створення</w:t>
            </w:r>
          </w:p>
        </w:tc>
        <w:tc>
          <w:tcPr>
            <w:tcW w:w="992" w:type="dxa"/>
            <w:gridSpan w:val="2"/>
            <w:vAlign w:val="center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F46CF9" w:rsidRPr="000627D6" w:rsidRDefault="00E8348B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2" w:type="dxa"/>
            <w:gridSpan w:val="2"/>
            <w:vAlign w:val="center"/>
          </w:tcPr>
          <w:p w:rsidR="00F46CF9" w:rsidRPr="000627D6" w:rsidRDefault="00EB508D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46CF9" w:rsidRPr="000627D6" w:rsidRDefault="00EB508D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65" w:type="dxa"/>
            <w:gridSpan w:val="2"/>
            <w:vAlign w:val="center"/>
          </w:tcPr>
          <w:p w:rsidR="00F46CF9" w:rsidRPr="000627D6" w:rsidRDefault="00EB4127" w:rsidP="007E2BB1">
            <w:pPr>
              <w:jc w:val="center"/>
              <w:rPr>
                <w:lang w:val="uk-UA"/>
              </w:rPr>
            </w:pPr>
            <w:r w:rsidRPr="000627D6">
              <w:rPr>
                <w:lang w:val="uk-UA"/>
              </w:rPr>
              <w:t xml:space="preserve"> </w:t>
            </w:r>
          </w:p>
          <w:p w:rsidR="007B3A74" w:rsidRPr="000627D6" w:rsidRDefault="00DB31EC" w:rsidP="007E2BB1">
            <w:pPr>
              <w:jc w:val="center"/>
              <w:rPr>
                <w:lang w:val="uk-UA"/>
              </w:rPr>
            </w:pPr>
            <w:r w:rsidRPr="000627D6">
              <w:rPr>
                <w:lang w:val="uk-UA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F46CF9" w:rsidRPr="000627D6" w:rsidRDefault="002B5EB4" w:rsidP="007E2BB1">
            <w:pPr>
              <w:jc w:val="center"/>
              <w:rPr>
                <w:lang w:val="uk-UA"/>
              </w:rPr>
            </w:pPr>
            <w:r w:rsidRPr="000627D6">
              <w:rPr>
                <w:lang w:val="uk-U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F46CF9" w:rsidRPr="000627D6" w:rsidRDefault="00D1305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  <w:tr w:rsidR="00F46CF9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F46CF9" w:rsidRPr="000627D6" w:rsidRDefault="00F46CF9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F46CF9" w:rsidRPr="000627D6" w:rsidRDefault="00F46CF9" w:rsidP="000627D6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й встановлення охоронних знаків та інформаційних аншлагів на об’єкт</w:t>
            </w:r>
            <w:r w:rsidR="00062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ах ПЗФ </w:t>
            </w:r>
            <w:r w:rsidR="00D61AE0" w:rsidRPr="000627D6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громади.</w:t>
            </w:r>
          </w:p>
        </w:tc>
        <w:tc>
          <w:tcPr>
            <w:tcW w:w="992" w:type="dxa"/>
            <w:gridSpan w:val="2"/>
            <w:vAlign w:val="center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F46CF9" w:rsidRPr="000627D6" w:rsidRDefault="003B3328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2" w:type="dxa"/>
            <w:gridSpan w:val="2"/>
            <w:vAlign w:val="center"/>
          </w:tcPr>
          <w:p w:rsidR="00F46CF9" w:rsidRPr="000627D6" w:rsidRDefault="002B5EB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F46CF9" w:rsidRPr="000627D6" w:rsidRDefault="002B5EB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65" w:type="dxa"/>
            <w:gridSpan w:val="2"/>
            <w:vAlign w:val="center"/>
          </w:tcPr>
          <w:p w:rsidR="00F46CF9" w:rsidRPr="000627D6" w:rsidRDefault="002B5EB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F46CF9" w:rsidRPr="000627D6" w:rsidRDefault="002B5EB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  <w:gridSpan w:val="2"/>
            <w:vAlign w:val="center"/>
          </w:tcPr>
          <w:p w:rsidR="00F46CF9" w:rsidRPr="000627D6" w:rsidRDefault="00DB31EC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  <w:tr w:rsidR="00F46CF9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F46CF9" w:rsidRPr="000627D6" w:rsidRDefault="00F46CF9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F46CF9" w:rsidRPr="000627D6" w:rsidRDefault="00F46CF9" w:rsidP="007E2BB1">
            <w:pPr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проектів землеустрою з організації та встановлення меж територій природно-заповідного фонду місцевого значення на території громади</w:t>
            </w:r>
          </w:p>
        </w:tc>
        <w:tc>
          <w:tcPr>
            <w:tcW w:w="992" w:type="dxa"/>
            <w:gridSpan w:val="2"/>
            <w:vAlign w:val="center"/>
          </w:tcPr>
          <w:p w:rsidR="00F46CF9" w:rsidRPr="000627D6" w:rsidRDefault="00F46CF9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F46CF9" w:rsidRPr="000627D6" w:rsidRDefault="00A52906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2" w:type="dxa"/>
            <w:gridSpan w:val="2"/>
            <w:vAlign w:val="center"/>
          </w:tcPr>
          <w:p w:rsidR="00F46CF9" w:rsidRPr="000627D6" w:rsidRDefault="002B5EB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46CF9" w:rsidRPr="000627D6" w:rsidRDefault="002B5EB4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65" w:type="dxa"/>
            <w:gridSpan w:val="2"/>
            <w:vAlign w:val="center"/>
          </w:tcPr>
          <w:p w:rsidR="00F46CF9" w:rsidRPr="000627D6" w:rsidRDefault="005D5307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46CF9" w:rsidRPr="000627D6" w:rsidRDefault="005D5307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F46CF9" w:rsidRPr="000627D6" w:rsidRDefault="00DB31EC" w:rsidP="007E2BB1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27D6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  <w:tr w:rsidR="000627D6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0627D6" w:rsidRPr="000627D6" w:rsidRDefault="000627D6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0627D6" w:rsidRPr="00AF7EF3" w:rsidRDefault="000627D6" w:rsidP="000627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Встановлення охоронних зон територій та об'єктів природно-заповідного фонду місцевого значення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992" w:type="dxa"/>
            <w:gridSpan w:val="2"/>
            <w:vAlign w:val="center"/>
          </w:tcPr>
          <w:p w:rsidR="000627D6" w:rsidRPr="00AF7EF3" w:rsidRDefault="000627D6" w:rsidP="000627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0627D6" w:rsidRPr="00AF7EF3" w:rsidRDefault="000627D6" w:rsidP="000627D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2" w:type="dxa"/>
            <w:gridSpan w:val="2"/>
            <w:vAlign w:val="center"/>
          </w:tcPr>
          <w:p w:rsidR="000627D6" w:rsidRPr="00AF7EF3" w:rsidRDefault="000627D6" w:rsidP="000627D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65" w:type="dxa"/>
            <w:gridSpan w:val="2"/>
            <w:vAlign w:val="center"/>
          </w:tcPr>
          <w:p w:rsidR="000627D6" w:rsidRPr="00AF7EF3" w:rsidRDefault="000627D6" w:rsidP="000627D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  <w:tr w:rsidR="000627D6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0627D6" w:rsidRPr="000627D6" w:rsidRDefault="000627D6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0627D6" w:rsidRPr="00AF7EF3" w:rsidRDefault="000627D6" w:rsidP="000627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>Інвентаризація видової різноманітності флори й просторов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 структури рослинності  у громаді</w:t>
            </w: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(картування) з метою оцінк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репрезентативності ПЗФ громади</w:t>
            </w: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шляхів її подальшої оптимізації, </w:t>
            </w: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формування відповідних баз даних як основи ведення кадастру рослинного світу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:rsidR="000627D6" w:rsidRPr="00AF7EF3" w:rsidRDefault="000627D6" w:rsidP="000627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2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65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  <w:tr w:rsidR="000627D6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0627D6" w:rsidRPr="000627D6" w:rsidRDefault="000627D6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0627D6" w:rsidRPr="00AF7EF3" w:rsidRDefault="000627D6" w:rsidP="000627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і видання популярного атласу територій та об’єктів природно-зап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овідного фонду Рогатинської міської територіальної громади</w:t>
            </w:r>
          </w:p>
        </w:tc>
        <w:tc>
          <w:tcPr>
            <w:tcW w:w="992" w:type="dxa"/>
            <w:gridSpan w:val="2"/>
            <w:vAlign w:val="center"/>
          </w:tcPr>
          <w:p w:rsidR="000627D6" w:rsidRPr="00AF7EF3" w:rsidRDefault="000627D6" w:rsidP="000627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  <w:tr w:rsidR="000627D6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0627D6" w:rsidRPr="000627D6" w:rsidRDefault="000627D6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0627D6" w:rsidRPr="00AF7EF3" w:rsidRDefault="000627D6" w:rsidP="000627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і видання інформаційних буклетів, плакатів, брошур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метою висвітлення актуальних питань охорони біотичного й 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ндшафтного різноманіття територій громади,</w:t>
            </w: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дидактичних матеріалів для використання в навчальному процесі </w:t>
            </w:r>
            <w:r w:rsidR="00203DA8">
              <w:rPr>
                <w:rFonts w:ascii="Times New Roman" w:hAnsi="Times New Roman"/>
                <w:sz w:val="24"/>
                <w:szCs w:val="24"/>
                <w:lang w:val="uk-UA"/>
              </w:rPr>
              <w:t>у закладах громади</w:t>
            </w:r>
          </w:p>
        </w:tc>
        <w:tc>
          <w:tcPr>
            <w:tcW w:w="992" w:type="dxa"/>
            <w:gridSpan w:val="2"/>
            <w:vAlign w:val="center"/>
          </w:tcPr>
          <w:p w:rsidR="000627D6" w:rsidRPr="00AF7EF3" w:rsidRDefault="000627D6" w:rsidP="000627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5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  <w:tr w:rsidR="000627D6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0627D6" w:rsidRPr="000627D6" w:rsidRDefault="000627D6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0627D6" w:rsidRPr="00AF7EF3" w:rsidRDefault="000627D6" w:rsidP="000627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Упорядкування території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об’єктів ПЗФ Рогатинської міської територіальної громади</w:t>
            </w:r>
          </w:p>
        </w:tc>
        <w:tc>
          <w:tcPr>
            <w:tcW w:w="992" w:type="dxa"/>
            <w:gridSpan w:val="2"/>
            <w:vAlign w:val="center"/>
          </w:tcPr>
          <w:p w:rsidR="000627D6" w:rsidRPr="00AF7EF3" w:rsidRDefault="000627D6" w:rsidP="000627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8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30%</w:t>
            </w:r>
          </w:p>
        </w:tc>
        <w:tc>
          <w:tcPr>
            <w:tcW w:w="1165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2126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  <w:tr w:rsidR="000627D6" w:rsidRPr="000627D6" w:rsidTr="000627D6">
        <w:trPr>
          <w:gridAfter w:val="1"/>
          <w:wAfter w:w="10" w:type="dxa"/>
        </w:trPr>
        <w:tc>
          <w:tcPr>
            <w:tcW w:w="596" w:type="dxa"/>
          </w:tcPr>
          <w:p w:rsidR="000627D6" w:rsidRPr="000627D6" w:rsidRDefault="000627D6" w:rsidP="000627D6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29" w:type="dxa"/>
          </w:tcPr>
          <w:p w:rsidR="000627D6" w:rsidRPr="00AF7EF3" w:rsidRDefault="000627D6" w:rsidP="000627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проектів організації територій і об’єктів природно-заповідного фонду їх охорони, відтворення та рекреаційного використання їх природних комплексів та об’єктів</w:t>
            </w:r>
          </w:p>
        </w:tc>
        <w:tc>
          <w:tcPr>
            <w:tcW w:w="992" w:type="dxa"/>
            <w:gridSpan w:val="2"/>
            <w:vAlign w:val="center"/>
          </w:tcPr>
          <w:p w:rsidR="000627D6" w:rsidRPr="00AF7EF3" w:rsidRDefault="000627D6" w:rsidP="000627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F7EF3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5+ 12</w:t>
            </w:r>
          </w:p>
        </w:tc>
        <w:tc>
          <w:tcPr>
            <w:tcW w:w="1132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30%</w:t>
            </w:r>
          </w:p>
        </w:tc>
        <w:tc>
          <w:tcPr>
            <w:tcW w:w="1165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</w:t>
            </w:r>
          </w:p>
        </w:tc>
        <w:tc>
          <w:tcPr>
            <w:tcW w:w="2126" w:type="dxa"/>
            <w:gridSpan w:val="2"/>
            <w:vAlign w:val="center"/>
          </w:tcPr>
          <w:p w:rsidR="000627D6" w:rsidRPr="00AF7EF3" w:rsidRDefault="000627D6" w:rsidP="000627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бюджетних призначень</w:t>
            </w:r>
          </w:p>
        </w:tc>
      </w:tr>
    </w:tbl>
    <w:p w:rsidR="007E2BB1" w:rsidRPr="00AF7EF3" w:rsidRDefault="007E2BB1" w:rsidP="000627D6">
      <w:pPr>
        <w:rPr>
          <w:rFonts w:ascii="Times New Roman" w:hAnsi="Times New Roman"/>
          <w:szCs w:val="28"/>
          <w:lang w:val="uk-UA"/>
        </w:rPr>
      </w:pPr>
    </w:p>
    <w:p w:rsidR="00F46CF9" w:rsidRPr="00AF7EF3" w:rsidRDefault="00F46CF9" w:rsidP="00991EE8">
      <w:pPr>
        <w:spacing w:line="260" w:lineRule="exact"/>
        <w:rPr>
          <w:rFonts w:ascii="Times New Roman" w:hAnsi="Times New Roman"/>
          <w:szCs w:val="28"/>
          <w:lang w:val="uk-UA"/>
        </w:rPr>
      </w:pPr>
    </w:p>
    <w:p w:rsidR="00842706" w:rsidRPr="00CF170A" w:rsidRDefault="00524C2C" w:rsidP="00CF170A">
      <w:pPr>
        <w:overflowPunct/>
        <w:autoSpaceDE/>
        <w:autoSpaceDN/>
        <w:adjustRightInd/>
        <w:spacing w:line="276" w:lineRule="auto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Секретар міської ради</w:t>
      </w:r>
      <w:r w:rsidR="00991EE8">
        <w:rPr>
          <w:rFonts w:ascii="Times New Roman" w:hAnsi="Times New Roman"/>
          <w:szCs w:val="28"/>
          <w:lang w:val="uk-UA"/>
        </w:rPr>
        <w:tab/>
      </w:r>
      <w:r w:rsidR="00991EE8">
        <w:rPr>
          <w:rFonts w:ascii="Times New Roman" w:hAnsi="Times New Roman"/>
          <w:szCs w:val="28"/>
          <w:lang w:val="uk-UA"/>
        </w:rPr>
        <w:tab/>
      </w:r>
      <w:r w:rsidR="00991EE8">
        <w:rPr>
          <w:rFonts w:ascii="Times New Roman" w:hAnsi="Times New Roman"/>
          <w:szCs w:val="28"/>
          <w:lang w:val="uk-UA"/>
        </w:rPr>
        <w:tab/>
      </w:r>
      <w:r w:rsidR="00991EE8">
        <w:rPr>
          <w:rFonts w:ascii="Times New Roman" w:hAnsi="Times New Roman"/>
          <w:szCs w:val="28"/>
          <w:lang w:val="uk-UA"/>
        </w:rPr>
        <w:tab/>
      </w:r>
      <w:r w:rsidR="00991EE8">
        <w:rPr>
          <w:rFonts w:ascii="Times New Roman" w:hAnsi="Times New Roman"/>
          <w:szCs w:val="28"/>
          <w:lang w:val="uk-UA"/>
        </w:rPr>
        <w:tab/>
      </w:r>
      <w:r w:rsidR="00991EE8">
        <w:rPr>
          <w:rFonts w:ascii="Times New Roman" w:hAnsi="Times New Roman"/>
          <w:szCs w:val="28"/>
          <w:lang w:val="uk-UA"/>
        </w:rPr>
        <w:tab/>
      </w:r>
      <w:r w:rsidR="00991EE8">
        <w:rPr>
          <w:rFonts w:ascii="Times New Roman" w:hAnsi="Times New Roman"/>
          <w:szCs w:val="28"/>
          <w:lang w:val="uk-UA"/>
        </w:rPr>
        <w:tab/>
      </w:r>
      <w:r w:rsidR="00991EE8">
        <w:rPr>
          <w:rFonts w:ascii="Times New Roman" w:hAnsi="Times New Roman"/>
          <w:szCs w:val="28"/>
          <w:lang w:val="uk-UA"/>
        </w:rPr>
        <w:tab/>
      </w:r>
      <w:r w:rsidR="00991EE8">
        <w:rPr>
          <w:rFonts w:ascii="Times New Roman" w:hAnsi="Times New Roman"/>
          <w:szCs w:val="28"/>
          <w:lang w:val="uk-UA"/>
        </w:rPr>
        <w:tab/>
      </w:r>
      <w:proofErr w:type="spellStart"/>
      <w:r>
        <w:rPr>
          <w:rFonts w:ascii="Times New Roman" w:hAnsi="Times New Roman"/>
          <w:szCs w:val="28"/>
          <w:lang w:val="uk-UA"/>
        </w:rPr>
        <w:t>Христана</w:t>
      </w:r>
      <w:proofErr w:type="spellEnd"/>
      <w:r>
        <w:rPr>
          <w:rFonts w:ascii="Times New Roman" w:hAnsi="Times New Roman"/>
          <w:szCs w:val="28"/>
          <w:lang w:val="uk-UA"/>
        </w:rPr>
        <w:t xml:space="preserve"> СОРОКА          </w:t>
      </w:r>
      <w:r w:rsidR="007E2BB1">
        <w:rPr>
          <w:rFonts w:ascii="Times New Roman" w:hAnsi="Times New Roman"/>
          <w:szCs w:val="28"/>
          <w:lang w:val="uk-UA"/>
        </w:rPr>
        <w:br w:type="page"/>
      </w:r>
      <w:r w:rsidR="005051CA" w:rsidRPr="00524C2C">
        <w:rPr>
          <w:rFonts w:ascii="Times New Roman" w:hAnsi="Times New Roman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2706" w:rsidRPr="00CF170A">
        <w:rPr>
          <w:rFonts w:ascii="Times New Roman" w:hAnsi="Times New Roman"/>
          <w:szCs w:val="28"/>
          <w:lang w:val="uk-UA"/>
        </w:rPr>
        <w:t xml:space="preserve">Додаток 2 </w:t>
      </w:r>
    </w:p>
    <w:p w:rsidR="00842706" w:rsidRPr="00CF170A" w:rsidRDefault="00842706" w:rsidP="00CF170A">
      <w:pPr>
        <w:shd w:val="clear" w:color="auto" w:fill="FFFFFF"/>
        <w:spacing w:line="280" w:lineRule="exact"/>
        <w:ind w:left="1404" w:firstLine="11340"/>
        <w:rPr>
          <w:rFonts w:ascii="Times New Roman" w:hAnsi="Times New Roman"/>
          <w:szCs w:val="28"/>
          <w:lang w:val="uk-UA"/>
        </w:rPr>
      </w:pPr>
      <w:r w:rsidRPr="00CF170A">
        <w:rPr>
          <w:rFonts w:ascii="Times New Roman" w:hAnsi="Times New Roman"/>
          <w:szCs w:val="28"/>
          <w:lang w:val="uk-UA"/>
        </w:rPr>
        <w:t>до Програми</w:t>
      </w:r>
    </w:p>
    <w:p w:rsidR="00842706" w:rsidRPr="00577A16" w:rsidRDefault="00842706" w:rsidP="00842706">
      <w:pPr>
        <w:shd w:val="clear" w:color="auto" w:fill="FFFFFF"/>
        <w:spacing w:line="280" w:lineRule="exact"/>
        <w:ind w:firstLine="11340"/>
        <w:rPr>
          <w:rFonts w:ascii="Times New Roman" w:hAnsi="Times New Roman"/>
          <w:b/>
          <w:sz w:val="16"/>
          <w:szCs w:val="16"/>
          <w:lang w:val="uk-UA"/>
        </w:rPr>
      </w:pPr>
    </w:p>
    <w:p w:rsidR="00842706" w:rsidRPr="00577A16" w:rsidRDefault="00842706" w:rsidP="00842706">
      <w:pPr>
        <w:shd w:val="clear" w:color="auto" w:fill="FFFFFF"/>
        <w:spacing w:line="280" w:lineRule="exact"/>
        <w:ind w:firstLine="11340"/>
        <w:rPr>
          <w:rFonts w:ascii="Times New Roman" w:hAnsi="Times New Roman"/>
          <w:b/>
          <w:sz w:val="16"/>
          <w:szCs w:val="16"/>
          <w:lang w:val="uk-UA"/>
        </w:rPr>
      </w:pPr>
    </w:p>
    <w:p w:rsidR="00F9271F" w:rsidRPr="00577A16" w:rsidRDefault="00842706" w:rsidP="00F9271F">
      <w:pPr>
        <w:spacing w:line="280" w:lineRule="exact"/>
        <w:ind w:right="180"/>
        <w:jc w:val="center"/>
        <w:rPr>
          <w:rFonts w:ascii="Times New Roman" w:hAnsi="Times New Roman"/>
          <w:b/>
          <w:szCs w:val="28"/>
          <w:lang w:val="uk-UA"/>
        </w:rPr>
      </w:pPr>
      <w:r w:rsidRPr="00577A16">
        <w:rPr>
          <w:rFonts w:ascii="Times New Roman" w:hAnsi="Times New Roman"/>
          <w:b/>
          <w:szCs w:val="28"/>
          <w:lang w:val="uk-UA"/>
        </w:rPr>
        <w:t xml:space="preserve">Напрями діяльності та заходи </w:t>
      </w:r>
      <w:r w:rsidR="00F9271F" w:rsidRPr="00C27AF6">
        <w:rPr>
          <w:b/>
          <w:color w:val="000000"/>
          <w:szCs w:val="28"/>
          <w:lang w:val="uk-UA"/>
        </w:rPr>
        <w:t xml:space="preserve">Програми збереження, відтворення та належного утримання об’єктів заповідного фонду на території </w:t>
      </w:r>
      <w:r w:rsidR="00F9271F">
        <w:rPr>
          <w:b/>
          <w:color w:val="000000"/>
          <w:szCs w:val="28"/>
          <w:lang w:val="uk-UA"/>
        </w:rPr>
        <w:t xml:space="preserve">Рогатинської міської територіальної </w:t>
      </w:r>
      <w:r w:rsidR="00F9271F" w:rsidRPr="00C27AF6">
        <w:rPr>
          <w:b/>
          <w:color w:val="000000"/>
          <w:szCs w:val="28"/>
          <w:lang w:val="uk-UA"/>
        </w:rPr>
        <w:t>громади</w:t>
      </w:r>
      <w:r w:rsidR="00F9271F" w:rsidRPr="005A09DD">
        <w:rPr>
          <w:color w:val="000000"/>
          <w:szCs w:val="28"/>
          <w:lang w:val="uk-UA"/>
        </w:rPr>
        <w:t xml:space="preserve"> </w:t>
      </w:r>
    </w:p>
    <w:p w:rsidR="00F9271F" w:rsidRPr="00577A16" w:rsidRDefault="00F9271F" w:rsidP="00F9271F">
      <w:pPr>
        <w:spacing w:line="280" w:lineRule="exact"/>
        <w:ind w:right="180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на 2023-2026</w:t>
      </w:r>
      <w:r w:rsidRPr="00577A16">
        <w:rPr>
          <w:rFonts w:ascii="Times New Roman" w:hAnsi="Times New Roman"/>
          <w:b/>
          <w:szCs w:val="28"/>
          <w:lang w:val="uk-UA"/>
        </w:rPr>
        <w:t xml:space="preserve"> роки</w:t>
      </w:r>
    </w:p>
    <w:p w:rsidR="00F9271F" w:rsidRPr="00AF7EF3" w:rsidRDefault="00F9271F" w:rsidP="00F9271F">
      <w:pPr>
        <w:shd w:val="clear" w:color="auto" w:fill="FFFFFF"/>
        <w:spacing w:line="280" w:lineRule="exact"/>
        <w:jc w:val="center"/>
        <w:rPr>
          <w:rFonts w:ascii="Times New Roman" w:hAnsi="Times New Roman"/>
          <w:b/>
          <w:szCs w:val="28"/>
          <w:lang w:val="uk-UA"/>
        </w:rPr>
      </w:pPr>
    </w:p>
    <w:p w:rsidR="006368B6" w:rsidRPr="00AF7EF3" w:rsidRDefault="006368B6" w:rsidP="006368B6">
      <w:pPr>
        <w:shd w:val="clear" w:color="auto" w:fill="FFFFFF"/>
        <w:spacing w:line="280" w:lineRule="exact"/>
        <w:ind w:firstLine="284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1985"/>
        <w:gridCol w:w="3685"/>
        <w:gridCol w:w="1134"/>
        <w:gridCol w:w="1276"/>
        <w:gridCol w:w="1559"/>
        <w:gridCol w:w="851"/>
        <w:gridCol w:w="708"/>
        <w:gridCol w:w="709"/>
        <w:gridCol w:w="709"/>
        <w:gridCol w:w="2410"/>
      </w:tblGrid>
      <w:tr w:rsidR="00991EE8" w:rsidRPr="007F01AB" w:rsidTr="00991EE8">
        <w:trPr>
          <w:cantSplit/>
        </w:trPr>
        <w:tc>
          <w:tcPr>
            <w:tcW w:w="709" w:type="dxa"/>
            <w:vMerge w:val="restart"/>
            <w:vAlign w:val="center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5" w:type="dxa"/>
            <w:vMerge w:val="restart"/>
            <w:vAlign w:val="center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85" w:type="dxa"/>
            <w:vMerge w:val="restart"/>
            <w:vAlign w:val="center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pacing w:val="7"/>
                <w:sz w:val="24"/>
                <w:szCs w:val="24"/>
                <w:lang w:val="uk-UA"/>
              </w:rPr>
              <w:t xml:space="preserve">Термін </w:t>
            </w: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 заходу</w:t>
            </w:r>
          </w:p>
        </w:tc>
        <w:tc>
          <w:tcPr>
            <w:tcW w:w="1276" w:type="dxa"/>
            <w:vMerge w:val="restart"/>
            <w:vAlign w:val="center"/>
          </w:tcPr>
          <w:p w:rsidR="00991EE8" w:rsidRPr="007F01AB" w:rsidRDefault="00991EE8" w:rsidP="00A109B0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vAlign w:val="center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977" w:type="dxa"/>
            <w:gridSpan w:val="4"/>
            <w:vAlign w:val="center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(вартість), </w:t>
            </w:r>
            <w:proofErr w:type="spellStart"/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., в тому числі:</w:t>
            </w:r>
          </w:p>
        </w:tc>
        <w:tc>
          <w:tcPr>
            <w:tcW w:w="2410" w:type="dxa"/>
            <w:vMerge w:val="restart"/>
            <w:vAlign w:val="center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91EE8" w:rsidRPr="007F01AB" w:rsidTr="00991EE8">
        <w:trPr>
          <w:cantSplit/>
        </w:trPr>
        <w:tc>
          <w:tcPr>
            <w:tcW w:w="709" w:type="dxa"/>
            <w:vMerge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991EE8" w:rsidRPr="007F01AB" w:rsidRDefault="00991EE8" w:rsidP="00A109B0">
            <w:pPr>
              <w:spacing w:line="240" w:lineRule="exact"/>
              <w:ind w:left="-52" w:firstLine="3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8" w:type="dxa"/>
          </w:tcPr>
          <w:p w:rsidR="00991EE8" w:rsidRPr="007F01AB" w:rsidRDefault="00991EE8" w:rsidP="00A109B0">
            <w:pPr>
              <w:spacing w:line="240" w:lineRule="exact"/>
              <w:ind w:left="-89" w:hanging="3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709" w:type="dxa"/>
          </w:tcPr>
          <w:p w:rsidR="00991EE8" w:rsidRPr="007F01AB" w:rsidRDefault="00991EE8" w:rsidP="00A109B0">
            <w:pPr>
              <w:spacing w:line="240" w:lineRule="exact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9" w:type="dxa"/>
          </w:tcPr>
          <w:p w:rsidR="00991EE8" w:rsidRPr="007F01AB" w:rsidRDefault="00991EE8" w:rsidP="00A109B0">
            <w:pPr>
              <w:spacing w:line="240" w:lineRule="exact"/>
              <w:ind w:left="-52" w:hanging="7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2410" w:type="dxa"/>
            <w:vMerge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91EE8" w:rsidRPr="007F01AB" w:rsidTr="00991EE8">
        <w:trPr>
          <w:cantSplit/>
        </w:trPr>
        <w:tc>
          <w:tcPr>
            <w:tcW w:w="709" w:type="dxa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991EE8" w:rsidRPr="007F01AB" w:rsidRDefault="00991EE8" w:rsidP="00A109B0">
            <w:pPr>
              <w:spacing w:line="240" w:lineRule="exact"/>
              <w:ind w:left="-52" w:firstLine="3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:rsidR="00991EE8" w:rsidRPr="007F01AB" w:rsidRDefault="00991EE8" w:rsidP="00A109B0">
            <w:pPr>
              <w:spacing w:line="240" w:lineRule="exact"/>
              <w:ind w:left="-89" w:hanging="3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991EE8" w:rsidRPr="007F01AB" w:rsidRDefault="00991EE8" w:rsidP="00A109B0">
            <w:pPr>
              <w:spacing w:line="240" w:lineRule="exact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:rsidR="00991EE8" w:rsidRPr="007F01AB" w:rsidRDefault="00991EE8" w:rsidP="00A109B0">
            <w:pPr>
              <w:spacing w:line="240" w:lineRule="exact"/>
              <w:ind w:left="-52" w:hanging="7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:rsidR="00991EE8" w:rsidRPr="007F01AB" w:rsidRDefault="00991EE8" w:rsidP="00A109B0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991EE8" w:rsidRPr="007F01AB" w:rsidTr="00991EE8">
        <w:trPr>
          <w:cantSplit/>
          <w:trHeight w:val="1861"/>
        </w:trPr>
        <w:tc>
          <w:tcPr>
            <w:tcW w:w="709" w:type="dxa"/>
            <w:vMerge w:val="restart"/>
          </w:tcPr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5" w:type="dxa"/>
            <w:vMerge w:val="restart"/>
          </w:tcPr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рення і підтримання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репрезентив</w:t>
            </w: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ефективно керованої системи територій та об’єктів природно-заповідного фонду місцевого значення</w:t>
            </w:r>
          </w:p>
        </w:tc>
        <w:tc>
          <w:tcPr>
            <w:tcW w:w="3685" w:type="dxa"/>
          </w:tcPr>
          <w:p w:rsidR="00991EE8" w:rsidRPr="007F01AB" w:rsidRDefault="00991EE8" w:rsidP="00277656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планово-картографічних матеріалів  проектованих до заповідання територій  та об’єктів природно-заповідного фонду місцевого значення на території </w:t>
            </w:r>
            <w:r w:rsidR="00277656"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134" w:type="dxa"/>
          </w:tcPr>
          <w:p w:rsidR="00991EE8" w:rsidRPr="00A52906" w:rsidRDefault="00991EE8" w:rsidP="000322F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991EE8" w:rsidRPr="007F01AB" w:rsidRDefault="00991EE8" w:rsidP="000322F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 w:rsidR="00991EE8" w:rsidRPr="007F01AB" w:rsidRDefault="00991EE8" w:rsidP="000322F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1559" w:type="dxa"/>
          </w:tcPr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991EE8" w:rsidRPr="006877AF" w:rsidRDefault="00991EE8" w:rsidP="000322F9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708" w:type="dxa"/>
            <w:vAlign w:val="center"/>
          </w:tcPr>
          <w:p w:rsidR="00991EE8" w:rsidRPr="006877AF" w:rsidRDefault="00991EE8" w:rsidP="000322F9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709" w:type="dxa"/>
            <w:vAlign w:val="center"/>
          </w:tcPr>
          <w:p w:rsidR="00991EE8" w:rsidRPr="006877AF" w:rsidRDefault="00991EE8" w:rsidP="000322F9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vAlign w:val="center"/>
          </w:tcPr>
          <w:p w:rsidR="00991EE8" w:rsidRPr="006877AF" w:rsidRDefault="00991EE8" w:rsidP="000322F9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2410" w:type="dxa"/>
            <w:vAlign w:val="center"/>
          </w:tcPr>
          <w:p w:rsidR="00991EE8" w:rsidRPr="006877AF" w:rsidRDefault="009A540F" w:rsidP="000322F9">
            <w:pPr>
              <w:pStyle w:val="a3"/>
              <w:spacing w:before="0" w:beforeAutospacing="0" w:after="0" w:afterAutospacing="0" w:line="260" w:lineRule="exact"/>
              <w:ind w:left="-72" w:right="-1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Виготовлені планово-картографічні матеріали</w:t>
            </w:r>
          </w:p>
        </w:tc>
      </w:tr>
      <w:tr w:rsidR="00991EE8" w:rsidRPr="007F01AB" w:rsidTr="00991EE8">
        <w:trPr>
          <w:cantSplit/>
          <w:trHeight w:val="1126"/>
        </w:trPr>
        <w:tc>
          <w:tcPr>
            <w:tcW w:w="709" w:type="dxa"/>
            <w:vMerge/>
          </w:tcPr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перспек</w:t>
            </w: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тивних територій та об’єктів природо-заповідного фонду місцевого значення та розроблення наукових обґрунтувань щодо доцільності їх створення</w:t>
            </w:r>
          </w:p>
        </w:tc>
        <w:tc>
          <w:tcPr>
            <w:tcW w:w="1134" w:type="dxa"/>
          </w:tcPr>
          <w:p w:rsidR="00991EE8" w:rsidRPr="007F01AB" w:rsidRDefault="00991EE8" w:rsidP="000322F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1559" w:type="dxa"/>
          </w:tcPr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991EE8" w:rsidRPr="007F01AB" w:rsidRDefault="00991EE8" w:rsidP="000322F9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991EE8" w:rsidRPr="006877AF" w:rsidRDefault="00991EE8" w:rsidP="000322F9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708" w:type="dxa"/>
            <w:vAlign w:val="center"/>
          </w:tcPr>
          <w:p w:rsidR="00991EE8" w:rsidRPr="006877AF" w:rsidRDefault="00991EE8" w:rsidP="000322F9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709" w:type="dxa"/>
            <w:vAlign w:val="center"/>
          </w:tcPr>
          <w:p w:rsidR="00991EE8" w:rsidRPr="006877AF" w:rsidRDefault="00991EE8" w:rsidP="000322F9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709" w:type="dxa"/>
            <w:vAlign w:val="center"/>
          </w:tcPr>
          <w:p w:rsidR="00991EE8" w:rsidRPr="006877AF" w:rsidRDefault="00991EE8" w:rsidP="000322F9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2410" w:type="dxa"/>
          </w:tcPr>
          <w:p w:rsidR="00991EE8" w:rsidRPr="009A540F" w:rsidRDefault="00991EE8" w:rsidP="000322F9">
            <w:pPr>
              <w:spacing w:line="240" w:lineRule="exact"/>
              <w:rPr>
                <w:rFonts w:ascii="Times New Roman" w:hAnsi="Times New Roman"/>
                <w:sz w:val="20"/>
                <w:lang w:val="uk-UA"/>
              </w:rPr>
            </w:pPr>
            <w:r w:rsidRPr="009A540F">
              <w:rPr>
                <w:rFonts w:ascii="Times New Roman" w:hAnsi="Times New Roman"/>
                <w:sz w:val="20"/>
                <w:lang w:val="uk-UA"/>
              </w:rPr>
              <w:t>Розроблені наукові обґрунтування щодо створення нових територій та об’єктів ПЗФ у Рогатинській МТГ</w:t>
            </w:r>
          </w:p>
        </w:tc>
      </w:tr>
    </w:tbl>
    <w:p w:rsidR="006368B6" w:rsidRDefault="006368B6" w:rsidP="006368B6">
      <w:pPr>
        <w:rPr>
          <w:lang w:val="uk-UA"/>
        </w:rPr>
      </w:pPr>
    </w:p>
    <w:p w:rsidR="006368B6" w:rsidRDefault="006368B6" w:rsidP="006368B6">
      <w:pPr>
        <w:rPr>
          <w:lang w:val="uk-UA"/>
        </w:rPr>
      </w:pPr>
    </w:p>
    <w:p w:rsidR="006368B6" w:rsidRDefault="006368B6" w:rsidP="006368B6">
      <w:pPr>
        <w:rPr>
          <w:lang w:val="uk-UA"/>
        </w:rPr>
      </w:pPr>
    </w:p>
    <w:p w:rsidR="00B016C4" w:rsidRDefault="00B016C4" w:rsidP="006368B6">
      <w:pPr>
        <w:rPr>
          <w:lang w:val="uk-UA"/>
        </w:rPr>
      </w:pPr>
    </w:p>
    <w:p w:rsidR="00B016C4" w:rsidRDefault="00B016C4" w:rsidP="006368B6">
      <w:pPr>
        <w:rPr>
          <w:lang w:val="uk-UA"/>
        </w:rPr>
      </w:pPr>
    </w:p>
    <w:p w:rsidR="006368B6" w:rsidRPr="00CE77EF" w:rsidRDefault="006368B6" w:rsidP="00524C2C">
      <w:pPr>
        <w:rPr>
          <w:rFonts w:ascii="Times New Roman" w:hAnsi="Times New Roman"/>
          <w:b/>
          <w:lang w:val="uk-UA"/>
        </w:rPr>
      </w:pPr>
    </w:p>
    <w:p w:rsidR="006368B6" w:rsidRPr="00524C2C" w:rsidRDefault="006368B6" w:rsidP="006368B6">
      <w:pPr>
        <w:jc w:val="right"/>
        <w:rPr>
          <w:rFonts w:ascii="Times New Roman" w:hAnsi="Times New Roman"/>
          <w:b/>
          <w:lang w:val="uk-UA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1985"/>
        <w:gridCol w:w="3685"/>
        <w:gridCol w:w="1134"/>
        <w:gridCol w:w="1276"/>
        <w:gridCol w:w="1134"/>
        <w:gridCol w:w="851"/>
        <w:gridCol w:w="850"/>
        <w:gridCol w:w="851"/>
        <w:gridCol w:w="850"/>
        <w:gridCol w:w="2580"/>
      </w:tblGrid>
      <w:tr w:rsidR="00F96DE3" w:rsidRPr="00AF7EF3" w:rsidTr="000322F9">
        <w:trPr>
          <w:cantSplit/>
          <w:trHeight w:val="198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E6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E67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спеціальних природо-охоронних заходів щодо збереження біотичного й ландшафтного різноманіття у межах існуючих територій та об’єктів ПЗФ місцевого значення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E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й встановлення охоронних знаків та інформаційних аншлагів на об’єктах ПЗФ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місцевого значення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9A540F" w:rsidRDefault="00F96DE3" w:rsidP="00F96DE3">
            <w:pPr>
              <w:rPr>
                <w:rFonts w:ascii="Times New Roman" w:hAnsi="Times New Roman"/>
                <w:sz w:val="20"/>
                <w:lang w:val="uk-UA"/>
              </w:rPr>
            </w:pPr>
            <w:r w:rsidRPr="009A540F">
              <w:rPr>
                <w:rFonts w:ascii="Times New Roman" w:hAnsi="Times New Roman"/>
                <w:sz w:val="20"/>
                <w:lang w:val="uk-UA"/>
              </w:rPr>
              <w:t>Виготовлені й встановлені охоронні знаки та інформаційні аншлаги  на об’єктах ПЗФ</w:t>
            </w:r>
          </w:p>
        </w:tc>
      </w:tr>
      <w:tr w:rsidR="00F96DE3" w:rsidRPr="00AF7EF3" w:rsidTr="000322F9">
        <w:trPr>
          <w:cantSplit/>
          <w:trHeight w:val="1814"/>
        </w:trPr>
        <w:tc>
          <w:tcPr>
            <w:tcW w:w="709" w:type="dxa"/>
            <w:vMerge/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F96DE3" w:rsidRPr="00805E67" w:rsidRDefault="00F96DE3" w:rsidP="00F96DE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E67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проектів землеустрою з організації та встановлення меж територій природно-заповідного фонду місцево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 значення на території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9A540F" w:rsidRDefault="00F96DE3" w:rsidP="00F96DE3">
            <w:pPr>
              <w:rPr>
                <w:rFonts w:ascii="Times New Roman" w:hAnsi="Times New Roman"/>
                <w:sz w:val="20"/>
                <w:lang w:val="uk-UA"/>
              </w:rPr>
            </w:pPr>
            <w:r w:rsidRPr="009A540F">
              <w:rPr>
                <w:rFonts w:ascii="Times New Roman" w:hAnsi="Times New Roman"/>
                <w:sz w:val="20"/>
                <w:lang w:val="uk-UA"/>
              </w:rPr>
              <w:t>Встановлені межі територій та об’єктів ПЗФ в натурі</w:t>
            </w:r>
          </w:p>
        </w:tc>
      </w:tr>
      <w:tr w:rsidR="00F96DE3" w:rsidRPr="00AF7EF3" w:rsidTr="000322F9">
        <w:trPr>
          <w:cantSplit/>
        </w:trPr>
        <w:tc>
          <w:tcPr>
            <w:tcW w:w="709" w:type="dxa"/>
            <w:vMerge/>
          </w:tcPr>
          <w:p w:rsidR="00F96DE3" w:rsidRPr="00805E67" w:rsidRDefault="00F96DE3" w:rsidP="00F96DE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F96DE3" w:rsidRPr="00805E67" w:rsidRDefault="00F96DE3" w:rsidP="00F96DE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5E6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Встановлення охоронних  зон територій та об'єктів природно-заповідного фонду місцевого значення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A52906" w:rsidRDefault="00F96DE3" w:rsidP="00F96D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 xml:space="preserve">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9A540F" w:rsidRDefault="00F96DE3" w:rsidP="00F96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0"/>
                <w:lang w:val="uk-UA" w:eastAsia="uk-UA"/>
              </w:rPr>
            </w:pPr>
            <w:r w:rsidRPr="009A540F">
              <w:rPr>
                <w:rFonts w:ascii="Times New Roman" w:hAnsi="Times New Roman"/>
                <w:sz w:val="20"/>
                <w:lang w:val="uk-UA" w:eastAsia="uk-UA"/>
              </w:rPr>
              <w:t>Встановленні охоронні зони територій та об'єктів природно-заповідного фонду місцевого значення області</w:t>
            </w:r>
          </w:p>
        </w:tc>
      </w:tr>
      <w:tr w:rsidR="00F96DE3" w:rsidRPr="00AF7EF3" w:rsidTr="000322F9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05E67">
              <w:rPr>
                <w:rFonts w:ascii="Times New Roman" w:hAnsi="Times New Roman"/>
                <w:sz w:val="24"/>
                <w:szCs w:val="24"/>
                <w:lang w:val="uk-UA"/>
              </w:rPr>
              <w:t>Інвентаризація видової різноманітності флори й просторово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структури рослинності у громаді </w:t>
            </w:r>
            <w:r w:rsidRPr="00805E67">
              <w:rPr>
                <w:rFonts w:ascii="Times New Roman" w:hAnsi="Times New Roman"/>
                <w:sz w:val="24"/>
                <w:szCs w:val="24"/>
                <w:lang w:val="uk-UA"/>
              </w:rPr>
              <w:t>(картування) з метою оцінки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репрезентативності ПЗФ громади </w:t>
            </w:r>
            <w:r w:rsidRPr="00805E67">
              <w:rPr>
                <w:rFonts w:ascii="Times New Roman" w:hAnsi="Times New Roman"/>
                <w:sz w:val="24"/>
                <w:szCs w:val="24"/>
                <w:lang w:val="uk-UA"/>
              </w:rPr>
              <w:t>та шляхів її подальшої оптимізації, формування відповідних баз даних як основи ведення кадастру рослинного світу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4C34ED" w:rsidRDefault="00F96DE3" w:rsidP="00F96D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  <w:p w:rsidR="00F96DE3" w:rsidRDefault="00F96DE3" w:rsidP="00F96D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9A540F" w:rsidRDefault="00F96DE3" w:rsidP="00F96DE3">
            <w:pPr>
              <w:rPr>
                <w:rFonts w:ascii="Times New Roman" w:hAnsi="Times New Roman"/>
                <w:sz w:val="20"/>
                <w:lang w:val="uk-UA"/>
              </w:rPr>
            </w:pPr>
            <w:r w:rsidRPr="009A540F">
              <w:rPr>
                <w:rFonts w:ascii="Times New Roman" w:hAnsi="Times New Roman"/>
                <w:sz w:val="20"/>
                <w:lang w:val="uk-UA"/>
              </w:rPr>
              <w:t>Розроблена  оцінка репрезентативності ПЗФ області та шляхів її оптимізації, формування відповідних баз даних як основи ведення кадастру рослинного світу</w:t>
            </w:r>
          </w:p>
          <w:p w:rsidR="00F96DE3" w:rsidRPr="009A540F" w:rsidRDefault="00F96DE3" w:rsidP="00F96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hAnsi="Times New Roman"/>
                <w:sz w:val="20"/>
                <w:lang w:val="uk-UA" w:eastAsia="uk-UA"/>
              </w:rPr>
            </w:pPr>
          </w:p>
        </w:tc>
      </w:tr>
    </w:tbl>
    <w:p w:rsidR="006368B6" w:rsidRPr="00CE77EF" w:rsidRDefault="006368B6" w:rsidP="00F96DE3">
      <w:pPr>
        <w:shd w:val="clear" w:color="auto" w:fill="FFFFFF"/>
        <w:overflowPunct/>
        <w:autoSpaceDE/>
        <w:autoSpaceDN/>
        <w:adjustRightInd/>
        <w:spacing w:after="200"/>
        <w:rPr>
          <w:rFonts w:ascii="Times New Roman" w:hAnsi="Times New Roman"/>
          <w:b/>
          <w:szCs w:val="28"/>
          <w:lang w:val="uk-UA"/>
        </w:rPr>
      </w:pPr>
    </w:p>
    <w:tbl>
      <w:tblPr>
        <w:tblW w:w="15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6"/>
        <w:gridCol w:w="1985"/>
        <w:gridCol w:w="3005"/>
        <w:gridCol w:w="1276"/>
        <w:gridCol w:w="1276"/>
        <w:gridCol w:w="992"/>
        <w:gridCol w:w="851"/>
        <w:gridCol w:w="851"/>
        <w:gridCol w:w="851"/>
        <w:gridCol w:w="851"/>
        <w:gridCol w:w="3123"/>
        <w:gridCol w:w="9"/>
      </w:tblGrid>
      <w:tr w:rsidR="00F96DE3" w:rsidRPr="00AF7EF3" w:rsidTr="00F96DE3">
        <w:trPr>
          <w:gridAfter w:val="1"/>
          <w:wAfter w:w="9" w:type="dxa"/>
          <w:cantSplit/>
          <w:trHeight w:val="2965"/>
        </w:trPr>
        <w:tc>
          <w:tcPr>
            <w:tcW w:w="706" w:type="dxa"/>
            <w:vMerge w:val="restart"/>
          </w:tcPr>
          <w:p w:rsidR="00F96DE3" w:rsidRPr="00805E67" w:rsidRDefault="00F96DE3" w:rsidP="00F96DE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0BA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F96DE3" w:rsidRPr="00805E67" w:rsidRDefault="00F96DE3" w:rsidP="00F96DE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0BA2">
              <w:rPr>
                <w:rFonts w:ascii="Times New Roman" w:hAnsi="Times New Roman"/>
                <w:sz w:val="24"/>
                <w:szCs w:val="24"/>
                <w:lang w:val="uk-UA"/>
              </w:rPr>
              <w:t>Наукове забезпечення розвитку заповідної справи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F96DE3" w:rsidRPr="00990BA2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BA2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і видання популярного атласу територій та об’єктів природно-зап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овідного фонду Рогатинської МТГ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DE3" w:rsidRPr="00990BA2" w:rsidRDefault="00F96DE3" w:rsidP="00F96D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F96DE3" w:rsidRPr="00990BA2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B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Виданий атлас територій та об’єктів природно-заповідного фонду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Рогатинської МТГ</w:t>
            </w:r>
          </w:p>
        </w:tc>
      </w:tr>
      <w:tr w:rsidR="00F96DE3" w:rsidRPr="00AF7EF3" w:rsidTr="00F96DE3">
        <w:trPr>
          <w:gridAfter w:val="1"/>
          <w:wAfter w:w="9" w:type="dxa"/>
          <w:cantSplit/>
          <w:trHeight w:val="2257"/>
        </w:trPr>
        <w:tc>
          <w:tcPr>
            <w:tcW w:w="706" w:type="dxa"/>
            <w:vMerge/>
          </w:tcPr>
          <w:p w:rsidR="00F96DE3" w:rsidRPr="00990BA2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F96DE3" w:rsidRPr="00990BA2" w:rsidRDefault="00F96DE3" w:rsidP="00F96DE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F96DE3" w:rsidRPr="00990BA2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і видання інформаційних буклетів, плакатів, брошур з метою висвітлення актуальних питань охорони біотичного й 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ндшафтного різноманіття громади</w:t>
            </w: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дидактичних матеріалів для використання в навчальному процесі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закладах громади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DE3" w:rsidRPr="00990BA2" w:rsidRDefault="00F96DE3" w:rsidP="00F96DE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F96DE3" w:rsidRPr="00990BA2" w:rsidRDefault="00F96DE3" w:rsidP="00F96D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Видані інформаційні буклети, плакати, брошури з метою висвітлення актуальних питань охорони біотичного й лан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дшафт-ного різноманіття громади, дидактичних матеріалів.</w:t>
            </w:r>
          </w:p>
        </w:tc>
      </w:tr>
      <w:tr w:rsidR="00F96DE3" w:rsidRPr="00E829F8" w:rsidTr="00F96DE3">
        <w:trPr>
          <w:cantSplit/>
          <w:trHeight w:val="1521"/>
        </w:trPr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Утримання об’єктів природно-заповідного фонду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Рогатинської міської територіальної громади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проекту організації території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ботанічної пам’ятки природи «</w:t>
            </w:r>
            <w:r w:rsidRPr="00F96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Чортова Гора»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її охорони, відтворення та </w:t>
            </w: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рекреаційного використання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4C34ED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C34E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F96DE3" w:rsidRPr="00E829F8" w:rsidTr="00F96DE3">
        <w:trPr>
          <w:cantSplit/>
          <w:trHeight w:val="1718"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проекту організації території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гідрологічного заказника «Болото» , його охорони, відтворення та </w:t>
            </w: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рекреаційного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C34E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F96DE3" w:rsidRPr="00E829F8" w:rsidTr="00F96DE3">
        <w:trPr>
          <w:cantSplit/>
          <w:trHeight w:val="1718"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проекту організації території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ботанічної пам’ятки природи «Ожеред» , її охорони, відтворення та </w:t>
            </w: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рекреаційного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C34E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F96DE3" w:rsidRPr="00E829F8" w:rsidTr="00F96DE3">
        <w:trPr>
          <w:cantSplit/>
          <w:trHeight w:val="1718"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проекту організації території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гідрологічного заказника «Під Верховиною» , його охорони, відтворення та </w:t>
            </w: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рекреаційного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C34E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F96DE3" w:rsidRPr="00E829F8" w:rsidTr="00F96DE3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проекту організації території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комплексної пам’ятки природи «Великі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, його охорони, відтворення та </w:t>
            </w:r>
            <w:r w:rsidRPr="00E829F8">
              <w:rPr>
                <w:rFonts w:ascii="Times New Roman" w:hAnsi="Times New Roman"/>
                <w:sz w:val="24"/>
                <w:szCs w:val="24"/>
                <w:lang w:val="uk-UA"/>
              </w:rPr>
              <w:t>рекреаційного використання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C34E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805E67" w:rsidRDefault="00F96DE3" w:rsidP="00F96D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Рогатинська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6DE3" w:rsidRPr="007F01AB" w:rsidRDefault="00F96DE3" w:rsidP="00F96D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</w:t>
            </w:r>
          </w:p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1AB"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spacing w:line="260" w:lineRule="exact"/>
              <w:ind w:left="-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6877AF">
              <w:rPr>
                <w:rFonts w:ascii="Times New Roman" w:hAnsi="Times New Roman"/>
                <w:sz w:val="20"/>
                <w:lang w:val="uk-UA"/>
              </w:rPr>
              <w:t xml:space="preserve">Відповідно бюджетних </w:t>
            </w:r>
            <w:proofErr w:type="spellStart"/>
            <w:r w:rsidRPr="006877AF">
              <w:rPr>
                <w:rFonts w:ascii="Times New Roman" w:hAnsi="Times New Roman"/>
                <w:sz w:val="20"/>
                <w:lang w:val="uk-UA"/>
              </w:rPr>
              <w:t>призна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6877AF">
              <w:rPr>
                <w:rFonts w:ascii="Times New Roman" w:hAnsi="Times New Roman"/>
                <w:sz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бюджетних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 xml:space="preserve">Відповідно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жет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DE3" w:rsidRPr="006877AF" w:rsidRDefault="00F96DE3" w:rsidP="00F96DE3">
            <w:pPr>
              <w:pStyle w:val="a3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бюдже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тних</w:t>
            </w:r>
            <w:proofErr w:type="spellEnd"/>
            <w:r w:rsidRPr="006877A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77AF">
              <w:rPr>
                <w:sz w:val="20"/>
                <w:szCs w:val="20"/>
                <w:lang w:val="uk-UA"/>
              </w:rPr>
              <w:t>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  <w:proofErr w:type="spellEnd"/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6DE3" w:rsidRPr="00E829F8" w:rsidRDefault="00F96DE3" w:rsidP="00F96DE3">
            <w:pPr>
              <w:spacing w:line="25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24C2C" w:rsidRDefault="00524C2C" w:rsidP="00524C2C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iCs/>
          <w:szCs w:val="28"/>
          <w:lang w:val="uk-UA"/>
        </w:rPr>
      </w:pPr>
    </w:p>
    <w:p w:rsidR="00524C2C" w:rsidRDefault="00524C2C" w:rsidP="00524C2C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iCs/>
          <w:szCs w:val="28"/>
          <w:lang w:val="uk-UA"/>
        </w:rPr>
      </w:pPr>
      <w:r>
        <w:rPr>
          <w:rFonts w:ascii="Times New Roman" w:hAnsi="Times New Roman"/>
          <w:iCs/>
          <w:szCs w:val="28"/>
          <w:lang w:val="uk-UA"/>
        </w:rPr>
        <w:t xml:space="preserve">         Секретар міської ради                         </w:t>
      </w:r>
      <w:r w:rsidR="00CF170A">
        <w:rPr>
          <w:rFonts w:ascii="Times New Roman" w:hAnsi="Times New Roman"/>
          <w:iCs/>
          <w:szCs w:val="28"/>
          <w:lang w:val="uk-UA"/>
        </w:rPr>
        <w:tab/>
      </w:r>
      <w:r w:rsidR="00CF170A">
        <w:rPr>
          <w:rFonts w:ascii="Times New Roman" w:hAnsi="Times New Roman"/>
          <w:iCs/>
          <w:szCs w:val="28"/>
          <w:lang w:val="uk-UA"/>
        </w:rPr>
        <w:tab/>
      </w:r>
      <w:r w:rsidR="00CF170A">
        <w:rPr>
          <w:rFonts w:ascii="Times New Roman" w:hAnsi="Times New Roman"/>
          <w:iCs/>
          <w:szCs w:val="28"/>
          <w:lang w:val="uk-UA"/>
        </w:rPr>
        <w:tab/>
      </w:r>
      <w:r w:rsidR="00CF170A">
        <w:rPr>
          <w:rFonts w:ascii="Times New Roman" w:hAnsi="Times New Roman"/>
          <w:iCs/>
          <w:szCs w:val="28"/>
          <w:lang w:val="uk-UA"/>
        </w:rPr>
        <w:tab/>
      </w:r>
      <w:r>
        <w:rPr>
          <w:rFonts w:ascii="Times New Roman" w:hAnsi="Times New Roman"/>
          <w:iCs/>
          <w:szCs w:val="28"/>
          <w:lang w:val="uk-UA"/>
        </w:rPr>
        <w:t xml:space="preserve"> Христина СОРОКА</w:t>
      </w:r>
    </w:p>
    <w:p w:rsidR="00F96DE3" w:rsidRDefault="00524C2C" w:rsidP="00524C2C">
      <w:pPr>
        <w:overflowPunct/>
        <w:autoSpaceDE/>
        <w:autoSpaceDN/>
        <w:adjustRightInd/>
        <w:spacing w:line="276" w:lineRule="auto"/>
        <w:rPr>
          <w:rFonts w:ascii="Times New Roman" w:hAnsi="Times New Roman"/>
          <w:iCs/>
          <w:szCs w:val="28"/>
          <w:lang w:val="uk-UA"/>
        </w:rPr>
      </w:pPr>
      <w:r>
        <w:rPr>
          <w:rFonts w:ascii="Times New Roman" w:hAnsi="Times New Roman"/>
          <w:iCs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D61AE0">
        <w:rPr>
          <w:rFonts w:ascii="Times New Roman" w:hAnsi="Times New Roman"/>
          <w:iCs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iCs/>
          <w:szCs w:val="28"/>
          <w:lang w:val="uk-UA"/>
        </w:rPr>
        <w:t xml:space="preserve">   </w:t>
      </w:r>
    </w:p>
    <w:p w:rsidR="00F96DE3" w:rsidRDefault="00F96DE3" w:rsidP="00524C2C">
      <w:pPr>
        <w:overflowPunct/>
        <w:autoSpaceDE/>
        <w:autoSpaceDN/>
        <w:adjustRightInd/>
        <w:spacing w:line="276" w:lineRule="auto"/>
        <w:rPr>
          <w:lang w:val="uk-UA"/>
        </w:rPr>
      </w:pPr>
    </w:p>
    <w:p w:rsidR="00F96DE3" w:rsidRDefault="00F96DE3" w:rsidP="00524C2C">
      <w:pPr>
        <w:overflowPunct/>
        <w:autoSpaceDE/>
        <w:autoSpaceDN/>
        <w:adjustRightInd/>
        <w:spacing w:line="276" w:lineRule="auto"/>
        <w:rPr>
          <w:lang w:val="uk-UA"/>
        </w:rPr>
      </w:pPr>
    </w:p>
    <w:p w:rsidR="00F96DE3" w:rsidRDefault="00F96DE3" w:rsidP="00524C2C">
      <w:pPr>
        <w:overflowPunct/>
        <w:autoSpaceDE/>
        <w:autoSpaceDN/>
        <w:adjustRightInd/>
        <w:spacing w:line="276" w:lineRule="auto"/>
        <w:rPr>
          <w:lang w:val="uk-UA"/>
        </w:rPr>
      </w:pPr>
    </w:p>
    <w:p w:rsidR="00F96DE3" w:rsidRDefault="00F96DE3" w:rsidP="00524C2C">
      <w:pPr>
        <w:overflowPunct/>
        <w:autoSpaceDE/>
        <w:autoSpaceDN/>
        <w:adjustRightInd/>
        <w:spacing w:line="276" w:lineRule="auto"/>
        <w:rPr>
          <w:lang w:val="uk-UA"/>
        </w:rPr>
      </w:pPr>
    </w:p>
    <w:p w:rsidR="00CF170A" w:rsidRDefault="00CF170A" w:rsidP="00524C2C">
      <w:pPr>
        <w:overflowPunct/>
        <w:autoSpaceDE/>
        <w:autoSpaceDN/>
        <w:adjustRightInd/>
        <w:spacing w:line="276" w:lineRule="auto"/>
        <w:rPr>
          <w:lang w:val="uk-UA"/>
        </w:rPr>
      </w:pPr>
    </w:p>
    <w:p w:rsidR="00CF170A" w:rsidRDefault="00CF170A" w:rsidP="00524C2C">
      <w:pPr>
        <w:overflowPunct/>
        <w:autoSpaceDE/>
        <w:autoSpaceDN/>
        <w:adjustRightInd/>
        <w:spacing w:line="276" w:lineRule="auto"/>
        <w:rPr>
          <w:lang w:val="uk-UA"/>
        </w:rPr>
      </w:pPr>
    </w:p>
    <w:p w:rsidR="00CF170A" w:rsidRDefault="00CF170A" w:rsidP="00524C2C">
      <w:pPr>
        <w:overflowPunct/>
        <w:autoSpaceDE/>
        <w:autoSpaceDN/>
        <w:adjustRightInd/>
        <w:spacing w:line="276" w:lineRule="auto"/>
        <w:rPr>
          <w:lang w:val="uk-UA"/>
        </w:rPr>
      </w:pPr>
    </w:p>
    <w:p w:rsidR="00CF170A" w:rsidRDefault="00CF170A" w:rsidP="00524C2C">
      <w:pPr>
        <w:overflowPunct/>
        <w:autoSpaceDE/>
        <w:autoSpaceDN/>
        <w:adjustRightInd/>
        <w:spacing w:line="276" w:lineRule="auto"/>
        <w:rPr>
          <w:lang w:val="uk-UA"/>
        </w:rPr>
      </w:pPr>
    </w:p>
    <w:p w:rsidR="00CF170A" w:rsidRDefault="00CF170A" w:rsidP="00524C2C">
      <w:pPr>
        <w:overflowPunct/>
        <w:autoSpaceDE/>
        <w:autoSpaceDN/>
        <w:adjustRightInd/>
        <w:spacing w:line="276" w:lineRule="auto"/>
        <w:rPr>
          <w:lang w:val="uk-UA"/>
        </w:rPr>
      </w:pPr>
    </w:p>
    <w:p w:rsidR="00A109B0" w:rsidRPr="00CF170A" w:rsidRDefault="00CF170A" w:rsidP="00CF170A">
      <w:pPr>
        <w:overflowPunct/>
        <w:autoSpaceDE/>
        <w:autoSpaceDN/>
        <w:adjustRightInd/>
        <w:spacing w:line="276" w:lineRule="auto"/>
        <w:ind w:left="12036"/>
        <w:jc w:val="center"/>
        <w:rPr>
          <w:szCs w:val="28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70F6B" w:rsidRPr="00CF170A">
        <w:rPr>
          <w:szCs w:val="28"/>
          <w:lang w:val="uk-UA"/>
        </w:rPr>
        <w:t xml:space="preserve">Додаток </w:t>
      </w:r>
      <w:r w:rsidR="003B3328" w:rsidRPr="00CF170A">
        <w:rPr>
          <w:szCs w:val="28"/>
          <w:lang w:val="uk-UA"/>
        </w:rPr>
        <w:t>3</w:t>
      </w:r>
    </w:p>
    <w:p w:rsidR="00A109B0" w:rsidRPr="00CF170A" w:rsidRDefault="00A109B0" w:rsidP="00524C2C">
      <w:pPr>
        <w:ind w:left="2664" w:firstLine="10080"/>
        <w:jc w:val="center"/>
        <w:rPr>
          <w:szCs w:val="28"/>
          <w:lang w:val="uk-UA"/>
        </w:rPr>
      </w:pPr>
      <w:r w:rsidRPr="00CF170A">
        <w:rPr>
          <w:szCs w:val="28"/>
          <w:lang w:val="uk-UA"/>
        </w:rPr>
        <w:t>до Програми</w:t>
      </w:r>
    </w:p>
    <w:p w:rsidR="00A109B0" w:rsidRPr="007E5F6A" w:rsidRDefault="00A109B0" w:rsidP="00A109B0">
      <w:pPr>
        <w:jc w:val="center"/>
        <w:rPr>
          <w:b/>
          <w:bCs/>
          <w:szCs w:val="28"/>
          <w:lang w:val="uk-UA"/>
        </w:rPr>
      </w:pPr>
      <w:r w:rsidRPr="007E5F6A">
        <w:rPr>
          <w:b/>
          <w:bCs/>
          <w:szCs w:val="28"/>
          <w:lang w:val="uk-UA"/>
        </w:rPr>
        <w:t>ПЕРЕЛІК</w:t>
      </w:r>
    </w:p>
    <w:p w:rsidR="00A109B0" w:rsidRPr="00895C16" w:rsidRDefault="00A109B0" w:rsidP="00A109B0">
      <w:pPr>
        <w:spacing w:after="80"/>
        <w:jc w:val="center"/>
        <w:rPr>
          <w:b/>
          <w:bCs/>
          <w:szCs w:val="28"/>
          <w:lang w:val="uk-UA"/>
        </w:rPr>
      </w:pPr>
      <w:r w:rsidRPr="007E5F6A">
        <w:rPr>
          <w:b/>
          <w:bCs/>
          <w:szCs w:val="28"/>
          <w:lang w:val="uk-UA"/>
        </w:rPr>
        <w:t>цінних природних територій та об'єктів, перспективних для заповіданн</w:t>
      </w:r>
      <w:r w:rsidR="00570F6B">
        <w:rPr>
          <w:b/>
          <w:bCs/>
          <w:szCs w:val="28"/>
          <w:lang w:val="uk-UA"/>
        </w:rPr>
        <w:t>я на території Рогатинської міської територіальної громади.</w:t>
      </w:r>
    </w:p>
    <w:tbl>
      <w:tblPr>
        <w:tblW w:w="1546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850"/>
        <w:gridCol w:w="3687"/>
        <w:gridCol w:w="6816"/>
      </w:tblGrid>
      <w:tr w:rsidR="00A109B0" w:rsidRPr="007E5F6A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A109B0" w:rsidRPr="007E5F6A" w:rsidRDefault="00A109B0" w:rsidP="00A109B0">
            <w:pPr>
              <w:pStyle w:val="Style17"/>
              <w:widowControl/>
              <w:spacing w:line="274" w:lineRule="exact"/>
              <w:jc w:val="center"/>
              <w:rPr>
                <w:rStyle w:val="FontStyle36"/>
                <w:rFonts w:ascii="Times New Roman" w:hAnsi="Times New Roman"/>
                <w:lang w:val="uk-UA" w:eastAsia="uk-UA"/>
              </w:rPr>
            </w:pPr>
            <w:r w:rsidRPr="007E5F6A">
              <w:rPr>
                <w:rStyle w:val="FontStyle36"/>
                <w:rFonts w:ascii="Times New Roman" w:hAnsi="Times New Roman"/>
                <w:lang w:val="uk-UA" w:eastAsia="uk-UA"/>
              </w:rPr>
              <w:t>№ п/п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</w:tcPr>
          <w:p w:rsidR="00A109B0" w:rsidRPr="007E5F6A" w:rsidRDefault="00A109B0" w:rsidP="00A109B0">
            <w:pPr>
              <w:pStyle w:val="Style17"/>
              <w:widowControl/>
              <w:spacing w:line="274" w:lineRule="exact"/>
              <w:ind w:firstLine="29"/>
              <w:jc w:val="center"/>
              <w:rPr>
                <w:rStyle w:val="FontStyle36"/>
                <w:rFonts w:ascii="Times New Roman" w:hAnsi="Times New Roman"/>
                <w:lang w:val="uk-UA" w:eastAsia="uk-UA"/>
              </w:rPr>
            </w:pPr>
            <w:r w:rsidRPr="007E5F6A">
              <w:rPr>
                <w:rStyle w:val="FontStyle36"/>
                <w:rFonts w:ascii="Times New Roman" w:hAnsi="Times New Roman"/>
                <w:lang w:val="uk-UA" w:eastAsia="uk-UA"/>
              </w:rPr>
              <w:t>Назва проектованого об'єкта, категорія</w:t>
            </w:r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A109B0" w:rsidRPr="007E5F6A" w:rsidRDefault="00A109B0" w:rsidP="00A109B0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Times New Roman" w:hAnsi="Times New Roman"/>
                <w:lang w:val="uk-UA" w:eastAsia="uk-UA"/>
              </w:rPr>
            </w:pPr>
            <w:r w:rsidRPr="007E5F6A">
              <w:rPr>
                <w:rStyle w:val="FontStyle36"/>
                <w:rFonts w:ascii="Times New Roman" w:hAnsi="Times New Roman"/>
                <w:lang w:val="uk-UA" w:eastAsia="uk-UA"/>
              </w:rPr>
              <w:t>Площа</w:t>
            </w:r>
            <w:r w:rsidR="00F32928">
              <w:rPr>
                <w:rStyle w:val="FontStyle36"/>
                <w:rFonts w:ascii="Times New Roman" w:hAnsi="Times New Roman"/>
                <w:lang w:val="uk-UA" w:eastAsia="uk-UA"/>
              </w:rPr>
              <w:t>, га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A109B0" w:rsidRPr="007E5F6A" w:rsidRDefault="00A109B0" w:rsidP="00A109B0">
            <w:pPr>
              <w:pStyle w:val="Style19"/>
              <w:widowControl/>
              <w:spacing w:line="274" w:lineRule="exact"/>
              <w:ind w:firstLine="0"/>
              <w:jc w:val="center"/>
              <w:rPr>
                <w:rStyle w:val="FontStyle36"/>
                <w:rFonts w:ascii="Times New Roman" w:hAnsi="Times New Roman"/>
                <w:lang w:val="uk-UA" w:eastAsia="uk-UA"/>
              </w:rPr>
            </w:pPr>
            <w:r w:rsidRPr="007E5F6A">
              <w:rPr>
                <w:rStyle w:val="FontStyle36"/>
                <w:rFonts w:ascii="Times New Roman" w:hAnsi="Times New Roman"/>
                <w:lang w:val="uk-UA" w:eastAsia="uk-UA"/>
              </w:rPr>
              <w:t>Місце знаходження заповідного о</w:t>
            </w:r>
            <w:r w:rsidR="000843AE">
              <w:rPr>
                <w:rStyle w:val="FontStyle36"/>
                <w:rFonts w:ascii="Times New Roman" w:hAnsi="Times New Roman"/>
                <w:lang w:val="uk-UA" w:eastAsia="uk-UA"/>
              </w:rPr>
              <w:t xml:space="preserve">б'єкта 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A109B0" w:rsidRPr="007E5F6A" w:rsidRDefault="00A109B0" w:rsidP="00A109B0">
            <w:pPr>
              <w:pStyle w:val="Style17"/>
              <w:widowControl/>
              <w:spacing w:line="274" w:lineRule="exact"/>
              <w:jc w:val="center"/>
              <w:rPr>
                <w:rStyle w:val="FontStyle36"/>
                <w:rFonts w:ascii="Times New Roman" w:hAnsi="Times New Roman"/>
                <w:lang w:val="uk-UA" w:eastAsia="uk-UA"/>
              </w:rPr>
            </w:pPr>
            <w:r w:rsidRPr="007E5F6A">
              <w:rPr>
                <w:rStyle w:val="FontStyle36"/>
                <w:rFonts w:ascii="Times New Roman" w:hAnsi="Times New Roman"/>
                <w:lang w:val="uk-UA" w:eastAsia="uk-UA"/>
              </w:rPr>
              <w:t>Стислий опис</w:t>
            </w:r>
          </w:p>
        </w:tc>
      </w:tr>
      <w:tr w:rsidR="00A109B0" w:rsidRPr="007E5F6A" w:rsidTr="003463BD">
        <w:trPr>
          <w:trHeight w:val="443"/>
        </w:trPr>
        <w:tc>
          <w:tcPr>
            <w:tcW w:w="15464" w:type="dxa"/>
            <w:gridSpan w:val="5"/>
            <w:tcMar>
              <w:left w:w="28" w:type="dxa"/>
              <w:right w:w="11" w:type="dxa"/>
            </w:tcMar>
            <w:vAlign w:val="center"/>
          </w:tcPr>
          <w:p w:rsidR="00A109B0" w:rsidRPr="00E7071F" w:rsidRDefault="008E3B8F" w:rsidP="00A109B0">
            <w:pPr>
              <w:rPr>
                <w:szCs w:val="2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             </w:t>
            </w:r>
            <w:r w:rsidR="00570F6B" w:rsidRPr="00E7071F">
              <w:rPr>
                <w:b/>
                <w:szCs w:val="28"/>
                <w:lang w:val="uk-UA"/>
              </w:rPr>
              <w:t>Об’єкти місцевого</w:t>
            </w:r>
            <w:r w:rsidR="00A109B0" w:rsidRPr="00E7071F">
              <w:rPr>
                <w:b/>
                <w:szCs w:val="28"/>
                <w:lang w:val="uk-UA"/>
              </w:rPr>
              <w:t xml:space="preserve"> значення </w:t>
            </w:r>
            <w:r w:rsidR="00570F6B" w:rsidRPr="00E7071F">
              <w:rPr>
                <w:b/>
                <w:szCs w:val="28"/>
                <w:lang w:val="uk-UA"/>
              </w:rPr>
              <w:t>(</w:t>
            </w:r>
            <w:r w:rsidRPr="00E7071F">
              <w:rPr>
                <w:b/>
                <w:szCs w:val="28"/>
                <w:lang w:val="uk-UA"/>
              </w:rPr>
              <w:t xml:space="preserve"> </w:t>
            </w:r>
            <w:r w:rsidR="00570F6B" w:rsidRPr="00E7071F">
              <w:rPr>
                <w:b/>
                <w:szCs w:val="28"/>
                <w:lang w:val="uk-UA"/>
              </w:rPr>
              <w:t>+</w:t>
            </w:r>
            <w:r w:rsidRPr="00E7071F">
              <w:rPr>
                <w:b/>
                <w:szCs w:val="28"/>
                <w:lang w:val="uk-UA"/>
              </w:rPr>
              <w:t>32,16</w:t>
            </w:r>
            <w:r w:rsidR="00A109B0" w:rsidRPr="00E7071F">
              <w:rPr>
                <w:b/>
                <w:szCs w:val="28"/>
                <w:lang w:val="uk-UA"/>
              </w:rPr>
              <w:t>га)</w:t>
            </w:r>
            <w:r w:rsidRPr="00E7071F">
              <w:rPr>
                <w:b/>
                <w:szCs w:val="28"/>
                <w:lang w:val="uk-UA"/>
              </w:rPr>
              <w:t xml:space="preserve"> </w:t>
            </w:r>
            <w:r w:rsidR="002A1FF0" w:rsidRPr="00E7071F">
              <w:rPr>
                <w:b/>
                <w:szCs w:val="28"/>
                <w:lang w:val="uk-UA"/>
              </w:rPr>
              <w:t xml:space="preserve">, </w:t>
            </w:r>
            <w:r w:rsidRPr="00E7071F">
              <w:rPr>
                <w:b/>
                <w:szCs w:val="28"/>
                <w:lang w:val="uk-UA"/>
              </w:rPr>
              <w:t>наданні для затвердження в Івано-Франківську ОДА</w:t>
            </w:r>
          </w:p>
        </w:tc>
      </w:tr>
      <w:tr w:rsidR="00A109B0" w:rsidRPr="007E5F6A" w:rsidTr="00171079">
        <w:trPr>
          <w:trHeight w:val="649"/>
        </w:trPr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A109B0" w:rsidRPr="007E5F6A" w:rsidRDefault="00205892" w:rsidP="00A109B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 w:rsidR="00A109B0" w:rsidRPr="007E5F6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</w:tcPr>
          <w:p w:rsidR="00A109B0" w:rsidRPr="007E5F6A" w:rsidRDefault="00570F6B" w:rsidP="00570F6B">
            <w:pPr>
              <w:rPr>
                <w:sz w:val="23"/>
                <w:szCs w:val="23"/>
                <w:lang w:val="uk-UA"/>
              </w:rPr>
            </w:pPr>
            <w:r w:rsidRPr="007E5F6A">
              <w:rPr>
                <w:sz w:val="23"/>
                <w:szCs w:val="23"/>
                <w:lang w:val="uk-UA"/>
              </w:rPr>
              <w:t>Ботанічний заказник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rFonts w:hint="eastAsia"/>
                <w:sz w:val="23"/>
                <w:szCs w:val="23"/>
                <w:lang w:val="uk-UA"/>
              </w:rPr>
              <w:t>«</w:t>
            </w:r>
            <w:r>
              <w:rPr>
                <w:sz w:val="23"/>
                <w:szCs w:val="23"/>
                <w:lang w:val="uk-UA"/>
              </w:rPr>
              <w:t>Гора Колосова</w:t>
            </w:r>
            <w:r>
              <w:rPr>
                <w:rFonts w:hint="eastAsia"/>
                <w:sz w:val="23"/>
                <w:szCs w:val="23"/>
                <w:lang w:val="uk-UA"/>
              </w:rPr>
              <w:t>»</w:t>
            </w:r>
            <w:r>
              <w:rPr>
                <w:sz w:val="23"/>
                <w:szCs w:val="23"/>
                <w:lang w:val="uk-UA"/>
              </w:rPr>
              <w:t xml:space="preserve"> за межами</w:t>
            </w:r>
            <w:r w:rsidRPr="007E5F6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7E5F6A">
              <w:rPr>
                <w:sz w:val="23"/>
                <w:szCs w:val="23"/>
                <w:lang w:val="uk-UA"/>
              </w:rPr>
              <w:t>с.</w:t>
            </w:r>
            <w:r>
              <w:rPr>
                <w:sz w:val="23"/>
                <w:szCs w:val="23"/>
                <w:lang w:val="uk-UA"/>
              </w:rPr>
              <w:t>Приозерне</w:t>
            </w:r>
            <w:proofErr w:type="spellEnd"/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A109B0" w:rsidRPr="007E5F6A" w:rsidRDefault="00542736" w:rsidP="00A109B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</w:t>
            </w:r>
            <w:r w:rsidR="00FA1051"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A109B0" w:rsidRPr="00542736" w:rsidRDefault="00542736" w:rsidP="00A109B0">
            <w:pPr>
              <w:rPr>
                <w:sz w:val="24"/>
                <w:szCs w:val="24"/>
                <w:lang w:val="uk-UA"/>
              </w:rPr>
            </w:pPr>
            <w:r w:rsidRPr="0054273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Долинянський</w:t>
            </w:r>
            <w:proofErr w:type="spellEnd"/>
            <w:r w:rsidRPr="00542736">
              <w:rPr>
                <w:sz w:val="24"/>
                <w:szCs w:val="24"/>
                <w:lang w:val="uk-UA"/>
              </w:rPr>
              <w:t xml:space="preserve">   </w:t>
            </w:r>
            <w:r w:rsidRPr="00542736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A109B0" w:rsidRPr="00542736" w:rsidRDefault="00542736" w:rsidP="00A109B0">
            <w:pPr>
              <w:rPr>
                <w:sz w:val="24"/>
                <w:szCs w:val="24"/>
                <w:lang w:val="uk-UA"/>
              </w:rPr>
            </w:pPr>
            <w:r w:rsidRPr="00542736">
              <w:rPr>
                <w:rFonts w:ascii="Times New Roman" w:hAnsi="Times New Roman"/>
                <w:sz w:val="24"/>
                <w:szCs w:val="24"/>
                <w:lang w:val="uk-UA"/>
              </w:rPr>
              <w:t>Природні рослинні комплекси і популяції рідкісних видів рослин</w:t>
            </w:r>
          </w:p>
        </w:tc>
      </w:tr>
      <w:tr w:rsidR="00A109B0" w:rsidRPr="006E6416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A109B0" w:rsidRPr="007E5F6A" w:rsidRDefault="00A109B0" w:rsidP="00A109B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7E5F6A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2</w:t>
            </w:r>
            <w:r w:rsidR="00205892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</w:tcPr>
          <w:p w:rsidR="00A109B0" w:rsidRPr="007E5F6A" w:rsidRDefault="00570F6B" w:rsidP="00A109B0">
            <w:pPr>
              <w:rPr>
                <w:rStyle w:val="FontStyle27"/>
                <w:rFonts w:ascii="Times New Roman" w:hAnsi="Times New Roman"/>
                <w:sz w:val="23"/>
                <w:szCs w:val="23"/>
                <w:lang w:val="uk-UA" w:eastAsia="uk-UA"/>
              </w:rPr>
            </w:pPr>
            <w:r w:rsidRPr="007E5F6A">
              <w:rPr>
                <w:sz w:val="23"/>
                <w:szCs w:val="23"/>
                <w:lang w:val="uk-UA"/>
              </w:rPr>
              <w:t>Ботанічний заказник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rFonts w:hint="eastAsia"/>
                <w:sz w:val="23"/>
                <w:szCs w:val="23"/>
                <w:lang w:val="uk-UA"/>
              </w:rPr>
              <w:t>«</w:t>
            </w:r>
            <w:r>
              <w:rPr>
                <w:sz w:val="23"/>
                <w:szCs w:val="23"/>
                <w:lang w:val="uk-UA"/>
              </w:rPr>
              <w:t>Кляштор</w:t>
            </w:r>
            <w:r>
              <w:rPr>
                <w:rFonts w:hint="eastAsia"/>
                <w:sz w:val="23"/>
                <w:szCs w:val="23"/>
                <w:lang w:val="uk-UA"/>
              </w:rPr>
              <w:t>»</w:t>
            </w:r>
            <w:r>
              <w:rPr>
                <w:sz w:val="23"/>
                <w:szCs w:val="23"/>
                <w:lang w:val="uk-UA"/>
              </w:rPr>
              <w:t xml:space="preserve"> за межами</w:t>
            </w:r>
            <w:r w:rsidRPr="007E5F6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7E5F6A">
              <w:rPr>
                <w:sz w:val="23"/>
                <w:szCs w:val="23"/>
                <w:lang w:val="uk-UA"/>
              </w:rPr>
              <w:t>с.</w:t>
            </w:r>
            <w:r>
              <w:rPr>
                <w:sz w:val="23"/>
                <w:szCs w:val="23"/>
                <w:lang w:val="uk-UA"/>
              </w:rPr>
              <w:t>Фрага</w:t>
            </w:r>
            <w:proofErr w:type="spellEnd"/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A109B0" w:rsidRPr="007E5F6A" w:rsidRDefault="00FA1051" w:rsidP="00A109B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A109B0" w:rsidRPr="007E5F6A" w:rsidRDefault="00542736" w:rsidP="003D1C0B">
            <w:pPr>
              <w:pStyle w:val="Style12"/>
              <w:widowControl/>
              <w:spacing w:line="202" w:lineRule="exact"/>
              <w:ind w:firstLine="7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 xml:space="preserve">  </w:t>
            </w:r>
            <w:r w:rsidR="00205892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Фр</w:t>
            </w:r>
            <w:r w:rsidR="00FF6AA9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а</w:t>
            </w:r>
            <w:r w:rsidR="00205892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 xml:space="preserve">зький  </w:t>
            </w: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A109B0" w:rsidRPr="00542736" w:rsidRDefault="00542736" w:rsidP="00A109B0">
            <w:pPr>
              <w:pStyle w:val="Style12"/>
              <w:widowControl/>
              <w:spacing w:line="202" w:lineRule="exact"/>
              <w:jc w:val="center"/>
              <w:rPr>
                <w:rStyle w:val="FontStyle27"/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Природні рослинні комплекси і популяції рідкісних видів рослин</w:t>
            </w:r>
          </w:p>
        </w:tc>
      </w:tr>
      <w:tr w:rsidR="00A109B0" w:rsidRPr="007E5F6A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A109B0" w:rsidRPr="007E5F6A" w:rsidRDefault="00A109B0" w:rsidP="00A109B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7E5F6A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3</w:t>
            </w:r>
            <w:r w:rsidR="00205892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</w:tcPr>
          <w:p w:rsidR="00A109B0" w:rsidRPr="007E5F6A" w:rsidRDefault="00570F6B" w:rsidP="00570F6B">
            <w:pPr>
              <w:rPr>
                <w:sz w:val="23"/>
                <w:szCs w:val="23"/>
                <w:lang w:val="uk-UA"/>
              </w:rPr>
            </w:pPr>
            <w:r w:rsidRPr="007E5F6A">
              <w:rPr>
                <w:sz w:val="23"/>
                <w:szCs w:val="23"/>
                <w:lang w:val="uk-UA"/>
              </w:rPr>
              <w:t>Ботанічний заказник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rFonts w:hint="eastAsia"/>
                <w:sz w:val="23"/>
                <w:szCs w:val="23"/>
                <w:lang w:val="uk-UA"/>
              </w:rPr>
              <w:t>«</w:t>
            </w:r>
            <w:r>
              <w:rPr>
                <w:sz w:val="23"/>
                <w:szCs w:val="23"/>
                <w:lang w:val="uk-UA"/>
              </w:rPr>
              <w:t xml:space="preserve">Малі </w:t>
            </w:r>
            <w:proofErr w:type="spellStart"/>
            <w:r>
              <w:rPr>
                <w:sz w:val="23"/>
                <w:szCs w:val="23"/>
                <w:lang w:val="uk-UA"/>
              </w:rPr>
              <w:t>Говди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за межами</w:t>
            </w:r>
            <w:r w:rsidRPr="007E5F6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7E5F6A">
              <w:rPr>
                <w:sz w:val="23"/>
                <w:szCs w:val="23"/>
                <w:lang w:val="uk-UA"/>
              </w:rPr>
              <w:t>с.</w:t>
            </w:r>
            <w:r w:rsidR="00E1082B">
              <w:rPr>
                <w:sz w:val="23"/>
                <w:szCs w:val="23"/>
                <w:lang w:val="uk-UA"/>
              </w:rPr>
              <w:t>Лучинці</w:t>
            </w:r>
            <w:proofErr w:type="spellEnd"/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A109B0" w:rsidRPr="007E5F6A" w:rsidRDefault="00FA1051" w:rsidP="00A109B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3,0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A109B0" w:rsidRPr="007E5F6A" w:rsidRDefault="00205892" w:rsidP="003D1C0B">
            <w:pPr>
              <w:pStyle w:val="Style12"/>
              <w:widowControl/>
              <w:spacing w:line="202" w:lineRule="exact"/>
              <w:ind w:firstLine="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Лучинецький</w:t>
            </w:r>
            <w:proofErr w:type="spellEnd"/>
            <w:r w:rsidR="00542736">
              <w:rPr>
                <w:rFonts w:ascii="Times New Roman" w:hAnsi="Times New Roman"/>
                <w:lang w:val="uk-UA"/>
              </w:rPr>
              <w:t xml:space="preserve"> 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A109B0" w:rsidRPr="007E5F6A" w:rsidRDefault="00542736" w:rsidP="00A109B0">
            <w:pPr>
              <w:pStyle w:val="Style12"/>
              <w:widowControl/>
              <w:spacing w:line="202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Природні рослинні комплекси і популяції рідкісних видів рослин</w:t>
            </w:r>
          </w:p>
        </w:tc>
      </w:tr>
      <w:tr w:rsidR="00A109B0" w:rsidRPr="007E5F6A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A109B0" w:rsidRPr="007E5F6A" w:rsidRDefault="00A109B0" w:rsidP="00A109B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7E5F6A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4</w:t>
            </w:r>
            <w:r w:rsidR="00205892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</w:tcPr>
          <w:p w:rsidR="00A109B0" w:rsidRPr="007E5F6A" w:rsidRDefault="00570F6B" w:rsidP="00A109B0">
            <w:pPr>
              <w:rPr>
                <w:sz w:val="23"/>
                <w:szCs w:val="23"/>
                <w:lang w:val="uk-UA"/>
              </w:rPr>
            </w:pPr>
            <w:r w:rsidRPr="007E5F6A">
              <w:rPr>
                <w:sz w:val="23"/>
                <w:szCs w:val="23"/>
                <w:lang w:val="uk-UA"/>
              </w:rPr>
              <w:t>Ботанічний заказник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rFonts w:hint="eastAsia"/>
                <w:sz w:val="23"/>
                <w:szCs w:val="23"/>
                <w:lang w:val="uk-UA"/>
              </w:rPr>
              <w:t>«</w:t>
            </w:r>
            <w:proofErr w:type="spellStart"/>
            <w:r w:rsidR="00E1082B">
              <w:rPr>
                <w:sz w:val="23"/>
                <w:szCs w:val="23"/>
                <w:lang w:val="uk-UA"/>
              </w:rPr>
              <w:t>Заботюх</w:t>
            </w:r>
            <w:proofErr w:type="spellEnd"/>
            <w:r>
              <w:rPr>
                <w:rFonts w:hint="eastAsia"/>
                <w:sz w:val="23"/>
                <w:szCs w:val="23"/>
                <w:lang w:val="uk-UA"/>
              </w:rPr>
              <w:t>»</w:t>
            </w:r>
            <w:r>
              <w:rPr>
                <w:sz w:val="23"/>
                <w:szCs w:val="23"/>
                <w:lang w:val="uk-UA"/>
              </w:rPr>
              <w:t xml:space="preserve"> за межами</w:t>
            </w:r>
            <w:r w:rsidRPr="007E5F6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7E5F6A">
              <w:rPr>
                <w:sz w:val="23"/>
                <w:szCs w:val="23"/>
                <w:lang w:val="uk-UA"/>
              </w:rPr>
              <w:t>с.</w:t>
            </w:r>
            <w:r w:rsidR="00E1082B">
              <w:rPr>
                <w:sz w:val="23"/>
                <w:szCs w:val="23"/>
                <w:lang w:val="uk-UA"/>
              </w:rPr>
              <w:t>Пуків</w:t>
            </w:r>
            <w:proofErr w:type="spellEnd"/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A109B0" w:rsidRPr="007E5F6A" w:rsidRDefault="00FA1051" w:rsidP="00A109B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4,0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A109B0" w:rsidRPr="007E5F6A" w:rsidRDefault="00542736" w:rsidP="003D1C0B">
            <w:pPr>
              <w:pStyle w:val="Style12"/>
              <w:widowControl/>
              <w:spacing w:line="202" w:lineRule="exact"/>
              <w:ind w:firstLine="7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Пуківський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A109B0" w:rsidRPr="00542736" w:rsidRDefault="00542736" w:rsidP="00A109B0">
            <w:pPr>
              <w:pStyle w:val="Style12"/>
              <w:widowControl/>
              <w:spacing w:line="202" w:lineRule="exact"/>
              <w:jc w:val="center"/>
              <w:rPr>
                <w:rFonts w:ascii="Times New Roman" w:hAnsi="Times New Roman"/>
                <w:lang w:val="uk-UA"/>
              </w:rPr>
            </w:pPr>
            <w:r w:rsidRPr="00542736">
              <w:rPr>
                <w:rFonts w:ascii="Times New Roman" w:hAnsi="Times New Roman"/>
                <w:lang w:val="uk-UA"/>
              </w:rPr>
              <w:t>Карбонатне болото, зайняте болотною, лучною та чагарниковою рослинністю</w:t>
            </w:r>
          </w:p>
        </w:tc>
      </w:tr>
      <w:tr w:rsidR="00A109B0" w:rsidRPr="007E5F6A" w:rsidTr="00171079">
        <w:trPr>
          <w:trHeight w:val="293"/>
        </w:trPr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A109B0" w:rsidRPr="007E5F6A" w:rsidRDefault="00A109B0" w:rsidP="00A109B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7E5F6A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5</w:t>
            </w:r>
            <w:r w:rsidR="00205892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</w:tcPr>
          <w:p w:rsidR="00A109B0" w:rsidRPr="007E5F6A" w:rsidRDefault="00E1082B" w:rsidP="00A109B0">
            <w:pPr>
              <w:rPr>
                <w:rStyle w:val="FontStyle27"/>
                <w:rFonts w:ascii="Times New Roman" w:hAnsi="Times New Roman"/>
                <w:sz w:val="23"/>
                <w:szCs w:val="23"/>
                <w:lang w:val="uk-UA" w:eastAsia="uk-UA"/>
              </w:rPr>
            </w:pPr>
            <w:r>
              <w:rPr>
                <w:sz w:val="23"/>
                <w:szCs w:val="23"/>
                <w:lang w:val="uk-UA"/>
              </w:rPr>
              <w:t xml:space="preserve"> </w:t>
            </w:r>
            <w:r w:rsidRPr="007E5F6A">
              <w:rPr>
                <w:sz w:val="23"/>
                <w:szCs w:val="23"/>
                <w:lang w:val="uk-UA"/>
              </w:rPr>
              <w:t>Гідроло</w:t>
            </w:r>
            <w:r w:rsidR="000843AE">
              <w:rPr>
                <w:sz w:val="23"/>
                <w:szCs w:val="23"/>
                <w:lang w:val="uk-UA"/>
              </w:rPr>
              <w:t>гічна</w:t>
            </w:r>
            <w:r>
              <w:rPr>
                <w:sz w:val="23"/>
                <w:szCs w:val="23"/>
                <w:lang w:val="uk-UA"/>
              </w:rPr>
              <w:t xml:space="preserve">  п</w:t>
            </w:r>
            <w:r w:rsidRPr="007E5F6A">
              <w:rPr>
                <w:sz w:val="23"/>
                <w:szCs w:val="23"/>
                <w:lang w:val="uk-UA"/>
              </w:rPr>
              <w:t>ам’ятка природи</w:t>
            </w:r>
            <w:r w:rsidR="000843AE">
              <w:rPr>
                <w:sz w:val="23"/>
                <w:szCs w:val="23"/>
                <w:lang w:val="uk-UA"/>
              </w:rPr>
              <w:t xml:space="preserve"> </w:t>
            </w:r>
            <w:r w:rsidR="000843AE">
              <w:rPr>
                <w:rFonts w:hint="eastAsia"/>
                <w:sz w:val="23"/>
                <w:szCs w:val="23"/>
                <w:lang w:val="uk-UA"/>
              </w:rPr>
              <w:t>«</w:t>
            </w:r>
            <w:r w:rsidR="000843AE">
              <w:rPr>
                <w:sz w:val="23"/>
                <w:szCs w:val="23"/>
                <w:lang w:val="uk-UA"/>
              </w:rPr>
              <w:t>Зелена криниця</w:t>
            </w:r>
            <w:r w:rsidR="000843AE">
              <w:rPr>
                <w:rFonts w:hint="eastAsia"/>
                <w:sz w:val="23"/>
                <w:szCs w:val="23"/>
                <w:lang w:val="uk-UA"/>
              </w:rPr>
              <w:t>»</w:t>
            </w:r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A109B0" w:rsidRPr="007E5F6A" w:rsidRDefault="00FA1051" w:rsidP="00A109B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13,16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A109B0" w:rsidRPr="007E5F6A" w:rsidRDefault="00542736" w:rsidP="003D1C0B">
            <w:pPr>
              <w:pStyle w:val="Style12"/>
              <w:widowControl/>
              <w:spacing w:line="202" w:lineRule="exact"/>
              <w:ind w:firstLine="7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Конюшківський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A109B0" w:rsidRPr="007E5F6A" w:rsidRDefault="00CF170A" w:rsidP="00CF170A">
            <w:pPr>
              <w:pStyle w:val="Style12"/>
              <w:widowControl/>
              <w:spacing w:line="202" w:lineRule="exact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Природні д</w:t>
            </w:r>
            <w:r w:rsidR="00F96DE3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жерела</w:t>
            </w:r>
          </w:p>
        </w:tc>
      </w:tr>
      <w:tr w:rsidR="002A1FF0" w:rsidRPr="00E7071F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2A1FF0" w:rsidRPr="007E5F6A" w:rsidRDefault="002A1FF0" w:rsidP="00A109B0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15039" w:type="dxa"/>
            <w:gridSpan w:val="4"/>
            <w:tcMar>
              <w:left w:w="28" w:type="dxa"/>
              <w:right w:w="11" w:type="dxa"/>
            </w:tcMar>
            <w:vAlign w:val="center"/>
          </w:tcPr>
          <w:p w:rsidR="00F96DE3" w:rsidRDefault="00F96DE3" w:rsidP="00F96DE3">
            <w:pPr>
              <w:pStyle w:val="Style12"/>
              <w:widowControl/>
              <w:spacing w:line="202" w:lineRule="exact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A1FF0" w:rsidRPr="00E7071F" w:rsidRDefault="002A1FF0" w:rsidP="00F96DE3">
            <w:pPr>
              <w:pStyle w:val="Style12"/>
              <w:widowControl/>
              <w:spacing w:line="202" w:lineRule="exact"/>
              <w:jc w:val="center"/>
              <w:rPr>
                <w:rStyle w:val="FontStyle27"/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707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Об’єкти місцевого значення (</w:t>
            </w:r>
            <w:r w:rsidR="00E7071F" w:rsidRPr="00E707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+</w:t>
            </w:r>
            <w:r w:rsidR="00961F78" w:rsidRPr="00E707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40,7782</w:t>
            </w:r>
            <w:r w:rsidRPr="00E707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га)</w:t>
            </w:r>
            <w:r w:rsidR="00E707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які запланова</w:t>
            </w:r>
            <w:r w:rsidRPr="00E707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ні </w:t>
            </w:r>
            <w:r w:rsidR="00E707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707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для заповідання</w:t>
            </w:r>
          </w:p>
        </w:tc>
      </w:tr>
      <w:tr w:rsidR="00BB7F85" w:rsidRPr="007E5F6A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BB7F85" w:rsidRPr="007E5F6A" w:rsidRDefault="00BB7F85" w:rsidP="00F46CF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 w:rsidRPr="007E5F6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  <w:vAlign w:val="center"/>
          </w:tcPr>
          <w:p w:rsidR="00BB7F85" w:rsidRPr="007E5F6A" w:rsidRDefault="00BB7F85" w:rsidP="00A109B0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Заповідне урочище </w:t>
            </w:r>
            <w:r>
              <w:rPr>
                <w:rFonts w:hint="eastAsia"/>
                <w:sz w:val="23"/>
                <w:szCs w:val="23"/>
                <w:lang w:val="uk-UA"/>
              </w:rPr>
              <w:t>«</w:t>
            </w:r>
            <w:r>
              <w:rPr>
                <w:sz w:val="23"/>
                <w:szCs w:val="23"/>
                <w:lang w:val="uk-UA"/>
              </w:rPr>
              <w:t xml:space="preserve">Золота </w:t>
            </w:r>
            <w:r w:rsidR="006D6085">
              <w:rPr>
                <w:sz w:val="23"/>
                <w:szCs w:val="23"/>
                <w:lang w:val="ru-RU"/>
              </w:rPr>
              <w:t>п</w:t>
            </w:r>
            <w:proofErr w:type="spellStart"/>
            <w:r>
              <w:rPr>
                <w:sz w:val="23"/>
                <w:szCs w:val="23"/>
                <w:lang w:val="uk-UA"/>
              </w:rPr>
              <w:t>оляна</w:t>
            </w:r>
            <w:proofErr w:type="spellEnd"/>
            <w:r>
              <w:rPr>
                <w:rFonts w:hint="eastAsia"/>
                <w:sz w:val="23"/>
                <w:szCs w:val="23"/>
                <w:lang w:val="uk-UA"/>
              </w:rPr>
              <w:t>»</w:t>
            </w:r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BB7F85" w:rsidRPr="005C337E" w:rsidRDefault="00E7071F" w:rsidP="00A109B0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BB7F85">
              <w:rPr>
                <w:sz w:val="24"/>
                <w:szCs w:val="24"/>
                <w:lang w:val="uk-UA"/>
              </w:rPr>
              <w:t>1,8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BB7F85" w:rsidRPr="00311AFE" w:rsidRDefault="00BB7F85" w:rsidP="00A109B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Липівський</w:t>
            </w:r>
            <w:proofErr w:type="spellEnd"/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 xml:space="preserve">  </w:t>
            </w:r>
            <w:r w:rsidRPr="00311AF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BB7F85" w:rsidRPr="00D1294E" w:rsidRDefault="00E8516A" w:rsidP="00A109B0">
            <w:pPr>
              <w:rPr>
                <w:sz w:val="24"/>
                <w:szCs w:val="24"/>
                <w:lang w:val="uk-UA"/>
              </w:rPr>
            </w:pPr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Природні рослинні комплекси і популяції рідкісних видів </w:t>
            </w:r>
            <w:proofErr w:type="spellStart"/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>рослин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під загрозою зникнення. </w:t>
            </w:r>
            <w:r>
              <w:rPr>
                <w:sz w:val="24"/>
                <w:szCs w:val="24"/>
                <w:lang w:val="uk-UA"/>
              </w:rPr>
              <w:t xml:space="preserve"> Вишкіл і таборування</w:t>
            </w:r>
            <w:r w:rsidR="00BB7F85">
              <w:rPr>
                <w:sz w:val="24"/>
                <w:szCs w:val="24"/>
                <w:lang w:val="uk-UA"/>
              </w:rPr>
              <w:t xml:space="preserve"> воїнів УПА.</w:t>
            </w:r>
          </w:p>
        </w:tc>
      </w:tr>
      <w:tr w:rsidR="00BB7F85" w:rsidRPr="007E5F6A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BB7F85" w:rsidRPr="007E5F6A" w:rsidRDefault="00BB7F85" w:rsidP="00F46CF9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7E5F6A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2</w:t>
            </w: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  <w:vAlign w:val="center"/>
          </w:tcPr>
          <w:p w:rsidR="00BB7F85" w:rsidRPr="007E5F6A" w:rsidRDefault="00BB7F85" w:rsidP="00A109B0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Заповідне урочище </w:t>
            </w:r>
            <w:r>
              <w:rPr>
                <w:rFonts w:hint="eastAsia"/>
                <w:sz w:val="23"/>
                <w:szCs w:val="23"/>
                <w:lang w:val="uk-UA"/>
              </w:rPr>
              <w:t>«</w:t>
            </w:r>
            <w:proofErr w:type="spellStart"/>
            <w:r>
              <w:rPr>
                <w:sz w:val="23"/>
                <w:szCs w:val="23"/>
                <w:lang w:val="uk-UA"/>
              </w:rPr>
              <w:t>Осова</w:t>
            </w:r>
            <w:proofErr w:type="spellEnd"/>
            <w:r w:rsidR="006D6085">
              <w:rPr>
                <w:sz w:val="23"/>
                <w:szCs w:val="23"/>
                <w:lang w:val="uk-UA"/>
              </w:rPr>
              <w:t xml:space="preserve"> поляна</w:t>
            </w:r>
            <w:r>
              <w:rPr>
                <w:rFonts w:hint="eastAsia"/>
                <w:sz w:val="23"/>
                <w:szCs w:val="23"/>
                <w:lang w:val="uk-UA"/>
              </w:rPr>
              <w:t>»</w:t>
            </w:r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BB7F85" w:rsidRPr="005C337E" w:rsidRDefault="00BB7F85" w:rsidP="00A109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1,3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BB7F85" w:rsidRPr="00311AFE" w:rsidRDefault="00BB7F85" w:rsidP="00A109B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Липівський</w:t>
            </w:r>
            <w:proofErr w:type="spellEnd"/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 xml:space="preserve">  </w:t>
            </w:r>
            <w:r w:rsidRPr="00311AF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  <w:vAlign w:val="center"/>
          </w:tcPr>
          <w:p w:rsidR="00BB7F85" w:rsidRPr="007E5F6A" w:rsidRDefault="00E8516A" w:rsidP="00A109B0">
            <w:pPr>
              <w:rPr>
                <w:lang w:val="uk-UA"/>
              </w:rPr>
            </w:pPr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Природні рослинні комплекси і популяції рідкісних видів </w:t>
            </w:r>
            <w:proofErr w:type="spellStart"/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>рослин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під загрозою зникнення. </w:t>
            </w:r>
            <w:r>
              <w:rPr>
                <w:sz w:val="24"/>
                <w:szCs w:val="24"/>
                <w:lang w:val="uk-UA"/>
              </w:rPr>
              <w:t xml:space="preserve"> Вишкіл і таборування</w:t>
            </w:r>
            <w:r w:rsidR="00BB7F85">
              <w:rPr>
                <w:sz w:val="24"/>
                <w:szCs w:val="24"/>
                <w:lang w:val="uk-UA"/>
              </w:rPr>
              <w:t xml:space="preserve"> воїнів УПА.</w:t>
            </w:r>
          </w:p>
        </w:tc>
      </w:tr>
      <w:tr w:rsidR="00BB7F85" w:rsidRPr="007E5F6A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BB7F85" w:rsidRPr="007E5F6A" w:rsidRDefault="00BB7F85" w:rsidP="00F46CF9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7E5F6A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3</w:t>
            </w: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  <w:vAlign w:val="center"/>
          </w:tcPr>
          <w:p w:rsidR="00BB7F85" w:rsidRPr="00961F78" w:rsidRDefault="00961F78" w:rsidP="00A109B0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Комплексна гідрологічна і ботанічна пам</w:t>
            </w:r>
            <w:r>
              <w:rPr>
                <w:rFonts w:ascii="Calibri" w:hAnsi="Calibri"/>
                <w:sz w:val="23"/>
                <w:szCs w:val="23"/>
                <w:lang w:val="uk-UA"/>
              </w:rPr>
              <w:t>’</w:t>
            </w:r>
            <w:r>
              <w:rPr>
                <w:sz w:val="23"/>
                <w:szCs w:val="23"/>
                <w:lang w:val="uk-UA"/>
              </w:rPr>
              <w:t xml:space="preserve">ятка природи </w:t>
            </w:r>
            <w:r>
              <w:rPr>
                <w:rFonts w:hint="eastAsia"/>
                <w:sz w:val="23"/>
                <w:szCs w:val="23"/>
                <w:lang w:val="uk-UA"/>
              </w:rPr>
              <w:t>«</w:t>
            </w:r>
            <w:proofErr w:type="spellStart"/>
            <w:r>
              <w:rPr>
                <w:sz w:val="23"/>
                <w:szCs w:val="23"/>
                <w:lang w:val="uk-UA"/>
              </w:rPr>
              <w:t>Пуківські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джерела і цілющі трави</w:t>
            </w:r>
            <w:r>
              <w:rPr>
                <w:rFonts w:hint="eastAsia"/>
                <w:sz w:val="23"/>
                <w:szCs w:val="23"/>
                <w:lang w:val="uk-UA"/>
              </w:rPr>
              <w:t>»</w:t>
            </w:r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BB7F85" w:rsidRPr="00961F78" w:rsidRDefault="00BB7F85" w:rsidP="00A109B0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961F78">
              <w:rPr>
                <w:lang w:val="uk-UA"/>
              </w:rPr>
              <w:t xml:space="preserve">                          </w:t>
            </w:r>
            <w:r w:rsidR="00FF6AA9">
              <w:rPr>
                <w:lang w:val="uk-UA"/>
              </w:rPr>
              <w:t xml:space="preserve">       </w:t>
            </w:r>
            <w:r w:rsidRPr="009705D6">
              <w:rPr>
                <w:sz w:val="24"/>
                <w:szCs w:val="24"/>
                <w:lang w:val="uk-UA"/>
              </w:rPr>
              <w:t>1</w:t>
            </w:r>
            <w:r w:rsidR="00961F78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BB7F85" w:rsidRPr="00311AFE" w:rsidRDefault="00961F78" w:rsidP="00A109B0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</w:t>
            </w:r>
            <w:proofErr w:type="spellStart"/>
            <w:r w:rsidR="00BB7F85" w:rsidRPr="00311AFE">
              <w:rPr>
                <w:rFonts w:ascii="Times New Roman" w:hAnsi="Times New Roman"/>
                <w:sz w:val="24"/>
                <w:szCs w:val="24"/>
                <w:lang w:val="uk-UA"/>
              </w:rPr>
              <w:t>Пуківський</w:t>
            </w:r>
            <w:proofErr w:type="spellEnd"/>
            <w:r w:rsidR="00BB7F85" w:rsidRPr="00311A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  <w:vAlign w:val="center"/>
          </w:tcPr>
          <w:p w:rsidR="00BB7F85" w:rsidRPr="007E5F6A" w:rsidRDefault="00BB7F85" w:rsidP="00A109B0">
            <w:pPr>
              <w:rPr>
                <w:lang w:val="uk-UA"/>
              </w:rPr>
            </w:pPr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Природні рослинні комплекси і популяції рідкісних видів </w:t>
            </w:r>
            <w:proofErr w:type="spellStart"/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>рослин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під загрозою зникнення</w:t>
            </w:r>
            <w:r w:rsidR="00961F78">
              <w:rPr>
                <w:rFonts w:ascii="Times New Roman" w:hAnsi="Times New Roman"/>
                <w:sz w:val="24"/>
                <w:szCs w:val="24"/>
                <w:lang w:val="uk-UA"/>
              </w:rPr>
              <w:t>, цілющі джерела</w:t>
            </w:r>
          </w:p>
        </w:tc>
      </w:tr>
      <w:tr w:rsidR="00BB7F85" w:rsidRPr="006E6416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BB7F85" w:rsidRPr="007E5F6A" w:rsidRDefault="00BB7F85" w:rsidP="00F46CF9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7E5F6A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4</w:t>
            </w: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</w:tcPr>
          <w:p w:rsidR="00BB7F85" w:rsidRPr="007E5F6A" w:rsidRDefault="00BB7F85" w:rsidP="00A109B0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Заповідне урочище </w:t>
            </w:r>
            <w:r>
              <w:rPr>
                <w:rFonts w:hint="eastAsia"/>
                <w:sz w:val="23"/>
                <w:szCs w:val="23"/>
                <w:lang w:val="uk-UA"/>
              </w:rPr>
              <w:t>«</w:t>
            </w:r>
            <w:r>
              <w:rPr>
                <w:sz w:val="23"/>
                <w:szCs w:val="23"/>
                <w:lang w:val="uk-UA"/>
              </w:rPr>
              <w:t>Лісові джерела</w:t>
            </w:r>
            <w:r>
              <w:rPr>
                <w:rFonts w:hint="eastAsia"/>
                <w:sz w:val="23"/>
                <w:szCs w:val="23"/>
                <w:lang w:val="uk-UA"/>
              </w:rPr>
              <w:t>»</w:t>
            </w:r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BB7F85" w:rsidRPr="00FF5946" w:rsidRDefault="00BB7F85" w:rsidP="00A109B0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2,4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BB7F85" w:rsidRPr="00311AFE" w:rsidRDefault="00F96DE3" w:rsidP="00A109B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До</w:t>
            </w:r>
            <w:r w:rsidR="00BB7F85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бринівський</w:t>
            </w:r>
            <w:proofErr w:type="spellEnd"/>
            <w:r w:rsidR="00BB7F85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 xml:space="preserve">  </w:t>
            </w:r>
            <w:r w:rsidR="00BB7F85" w:rsidRPr="00311AF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BB7F85" w:rsidRPr="00D1294E" w:rsidRDefault="00BB7F85" w:rsidP="00A109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Унікальні лісові джерела.</w:t>
            </w:r>
          </w:p>
        </w:tc>
      </w:tr>
      <w:tr w:rsidR="00BB7F85" w:rsidRPr="007E5F6A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BB7F85" w:rsidRPr="007E5F6A" w:rsidRDefault="00BB7F85" w:rsidP="00F46CF9">
            <w:pPr>
              <w:pStyle w:val="Style12"/>
              <w:widowControl/>
              <w:jc w:val="center"/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</w:pPr>
            <w:r w:rsidRPr="007E5F6A"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5</w:t>
            </w: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686" w:type="dxa"/>
            <w:tcMar>
              <w:left w:w="28" w:type="dxa"/>
              <w:right w:w="11" w:type="dxa"/>
            </w:tcMar>
          </w:tcPr>
          <w:p w:rsidR="00BB7F85" w:rsidRPr="007E5F6A" w:rsidRDefault="00F96DE3" w:rsidP="00A109B0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Заповідне урочище </w:t>
            </w:r>
            <w:r w:rsidR="00BB7F85">
              <w:rPr>
                <w:rFonts w:hint="eastAsia"/>
                <w:sz w:val="23"/>
                <w:szCs w:val="23"/>
                <w:lang w:val="uk-UA"/>
              </w:rPr>
              <w:t>«</w:t>
            </w:r>
            <w:r w:rsidR="00BB7F85">
              <w:rPr>
                <w:sz w:val="23"/>
                <w:szCs w:val="23"/>
                <w:lang w:val="uk-UA"/>
              </w:rPr>
              <w:t>Хрестова Гора</w:t>
            </w:r>
            <w:r w:rsidR="00BB7F85">
              <w:rPr>
                <w:rFonts w:hint="eastAsia"/>
                <w:sz w:val="23"/>
                <w:szCs w:val="23"/>
                <w:lang w:val="uk-UA"/>
              </w:rPr>
              <w:t>»</w:t>
            </w:r>
          </w:p>
        </w:tc>
        <w:tc>
          <w:tcPr>
            <w:tcW w:w="850" w:type="dxa"/>
            <w:tcMar>
              <w:left w:w="28" w:type="dxa"/>
              <w:right w:w="11" w:type="dxa"/>
            </w:tcMar>
          </w:tcPr>
          <w:p w:rsidR="00BB7F85" w:rsidRPr="009705D6" w:rsidRDefault="00BB7F85" w:rsidP="00A109B0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9705D6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BB7F85" w:rsidRPr="00311AFE" w:rsidRDefault="00BB7F85" w:rsidP="00A109B0">
            <w:pPr>
              <w:rPr>
                <w:sz w:val="24"/>
                <w:szCs w:val="24"/>
                <w:lang w:val="uk-UA"/>
              </w:rPr>
            </w:pP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 xml:space="preserve">Підкамінський  </w:t>
            </w:r>
            <w:r w:rsidRPr="00311AF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BB7F85" w:rsidRPr="007E5F6A" w:rsidRDefault="00BB7F85" w:rsidP="00A109B0">
            <w:pPr>
              <w:rPr>
                <w:lang w:val="uk-UA"/>
              </w:rPr>
            </w:pPr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Природні рослинні комплекси і популяції рідкісних видів </w:t>
            </w:r>
            <w:proofErr w:type="spellStart"/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>рослин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під загрозою зникнення</w:t>
            </w:r>
          </w:p>
        </w:tc>
      </w:tr>
      <w:tr w:rsidR="00BB7F85" w:rsidRPr="007E5F6A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BB7F85" w:rsidRPr="00BB7F85" w:rsidRDefault="00BB7F85" w:rsidP="00A109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 </w:t>
            </w:r>
            <w:r w:rsidRPr="00BB7F85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11" w:type="dxa"/>
            </w:tcMar>
          </w:tcPr>
          <w:p w:rsidR="00BB7F85" w:rsidRPr="007E5F6A" w:rsidRDefault="00F96DE3" w:rsidP="00A109B0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Заповідне урочище </w:t>
            </w:r>
            <w:r w:rsidR="00BB7F85">
              <w:rPr>
                <w:rFonts w:hint="eastAsia"/>
                <w:sz w:val="23"/>
                <w:szCs w:val="23"/>
                <w:lang w:val="uk-UA"/>
              </w:rPr>
              <w:t>«</w:t>
            </w:r>
            <w:r w:rsidR="00BB7F85">
              <w:rPr>
                <w:sz w:val="23"/>
                <w:szCs w:val="23"/>
                <w:lang w:val="uk-UA"/>
              </w:rPr>
              <w:t>Камінь</w:t>
            </w:r>
            <w:r w:rsidR="00BB7F85">
              <w:rPr>
                <w:rFonts w:hint="eastAsia"/>
                <w:sz w:val="23"/>
                <w:szCs w:val="23"/>
                <w:lang w:val="uk-UA"/>
              </w:rPr>
              <w:t>»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11" w:type="dxa"/>
            </w:tcMar>
          </w:tcPr>
          <w:p w:rsidR="00BB7F85" w:rsidRPr="002A1FF0" w:rsidRDefault="00BB7F85" w:rsidP="00A109B0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2A1FF0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BB7F85" w:rsidRPr="007E5F6A" w:rsidRDefault="00BB7F85" w:rsidP="00A109B0">
            <w:pPr>
              <w:rPr>
                <w:lang w:val="uk-UA"/>
              </w:rPr>
            </w:pPr>
            <w:r>
              <w:rPr>
                <w:rStyle w:val="FontStyle27"/>
                <w:rFonts w:ascii="Times New Roman" w:hAnsi="Times New Roman"/>
                <w:sz w:val="22"/>
                <w:szCs w:val="22"/>
                <w:lang w:val="uk-UA" w:eastAsia="uk-UA"/>
              </w:rPr>
              <w:t xml:space="preserve">Підмихайлівський   </w:t>
            </w:r>
            <w:r w:rsidRPr="00311AFE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BB7F85" w:rsidRPr="00D1294E" w:rsidRDefault="00BB7F85" w:rsidP="00A109B0">
            <w:pPr>
              <w:rPr>
                <w:sz w:val="24"/>
                <w:szCs w:val="24"/>
                <w:lang w:val="uk-UA"/>
              </w:rPr>
            </w:pPr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Природні рослинні комплекси і популяції рідкісних видів </w:t>
            </w:r>
            <w:proofErr w:type="spellStart"/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>рослин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під загрозою зникнення</w:t>
            </w:r>
          </w:p>
        </w:tc>
      </w:tr>
      <w:tr w:rsidR="00BB7F85" w:rsidRPr="007E5F6A" w:rsidTr="00171079">
        <w:tc>
          <w:tcPr>
            <w:tcW w:w="425" w:type="dxa"/>
            <w:tcMar>
              <w:left w:w="28" w:type="dxa"/>
              <w:right w:w="11" w:type="dxa"/>
            </w:tcMar>
            <w:vAlign w:val="center"/>
          </w:tcPr>
          <w:p w:rsidR="00BB7F85" w:rsidRPr="00BB7F85" w:rsidRDefault="00BB7F85" w:rsidP="00A109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7.</w:t>
            </w:r>
          </w:p>
        </w:tc>
        <w:tc>
          <w:tcPr>
            <w:tcW w:w="3686" w:type="dxa"/>
            <w:shd w:val="clear" w:color="auto" w:fill="auto"/>
            <w:tcMar>
              <w:left w:w="28" w:type="dxa"/>
              <w:right w:w="11" w:type="dxa"/>
            </w:tcMar>
          </w:tcPr>
          <w:p w:rsidR="00BB7F85" w:rsidRPr="007E5F6A" w:rsidRDefault="00BB7F85" w:rsidP="00A109B0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Заповідне урочище </w:t>
            </w:r>
            <w:r>
              <w:rPr>
                <w:rFonts w:hint="eastAsia"/>
                <w:sz w:val="23"/>
                <w:szCs w:val="23"/>
                <w:lang w:val="uk-UA"/>
              </w:rPr>
              <w:t>«</w:t>
            </w:r>
            <w:proofErr w:type="spellStart"/>
            <w:r>
              <w:rPr>
                <w:sz w:val="23"/>
                <w:szCs w:val="23"/>
                <w:lang w:val="uk-UA"/>
              </w:rPr>
              <w:t>Книшова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Гора</w:t>
            </w:r>
            <w:r>
              <w:rPr>
                <w:rFonts w:hint="eastAsia"/>
                <w:sz w:val="23"/>
                <w:szCs w:val="23"/>
                <w:lang w:val="uk-UA"/>
              </w:rPr>
              <w:t>»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11" w:type="dxa"/>
            </w:tcMar>
          </w:tcPr>
          <w:p w:rsidR="00BB7F85" w:rsidRPr="00BB7F85" w:rsidRDefault="00BB7F85" w:rsidP="00A109B0">
            <w:pPr>
              <w:rPr>
                <w:sz w:val="24"/>
                <w:szCs w:val="24"/>
                <w:lang w:val="uk-UA"/>
              </w:rPr>
            </w:pPr>
            <w:r w:rsidRPr="00BB7F85">
              <w:rPr>
                <w:sz w:val="24"/>
                <w:szCs w:val="24"/>
                <w:lang w:val="uk-UA"/>
              </w:rPr>
              <w:t>7,</w:t>
            </w:r>
            <w:r>
              <w:rPr>
                <w:sz w:val="24"/>
                <w:szCs w:val="24"/>
                <w:lang w:val="uk-UA"/>
              </w:rPr>
              <w:t>2782</w:t>
            </w:r>
          </w:p>
        </w:tc>
        <w:tc>
          <w:tcPr>
            <w:tcW w:w="3687" w:type="dxa"/>
            <w:tcMar>
              <w:left w:w="28" w:type="dxa"/>
              <w:right w:w="11" w:type="dxa"/>
            </w:tcMar>
          </w:tcPr>
          <w:p w:rsidR="00BB7F85" w:rsidRPr="00BB7F85" w:rsidRDefault="00CF170A" w:rsidP="00A109B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Верхньолипи</w:t>
            </w:r>
            <w:r w:rsidR="00BB7F85">
              <w:rPr>
                <w:sz w:val="24"/>
                <w:szCs w:val="24"/>
                <w:lang w:val="uk-UA"/>
              </w:rPr>
              <w:t>цький</w:t>
            </w:r>
            <w:proofErr w:type="spellEnd"/>
            <w:r w:rsidR="00BB7F85">
              <w:rPr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6816" w:type="dxa"/>
            <w:tcMar>
              <w:left w:w="28" w:type="dxa"/>
              <w:right w:w="11" w:type="dxa"/>
            </w:tcMar>
          </w:tcPr>
          <w:p w:rsidR="00BB7F85" w:rsidRPr="007E5F6A" w:rsidRDefault="00BB7F85" w:rsidP="00A109B0">
            <w:pPr>
              <w:rPr>
                <w:lang w:val="uk-UA"/>
              </w:rPr>
            </w:pPr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Природні рослинні комплекси і популяції рідкісних видів </w:t>
            </w:r>
            <w:proofErr w:type="spellStart"/>
            <w:r w:rsidRPr="00D1294E">
              <w:rPr>
                <w:rFonts w:ascii="Times New Roman" w:hAnsi="Times New Roman"/>
                <w:sz w:val="24"/>
                <w:szCs w:val="24"/>
                <w:lang w:val="uk-UA"/>
              </w:rPr>
              <w:t>рослин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під загрозою зникнення</w:t>
            </w:r>
          </w:p>
        </w:tc>
      </w:tr>
    </w:tbl>
    <w:p w:rsidR="00991EE8" w:rsidRDefault="00991EE8" w:rsidP="00991EE8">
      <w:pPr>
        <w:spacing w:line="280" w:lineRule="exact"/>
        <w:ind w:right="180"/>
        <w:rPr>
          <w:rFonts w:ascii="Times New Roman" w:hAnsi="Times New Roman"/>
          <w:b/>
          <w:lang w:val="uk-UA"/>
        </w:rPr>
      </w:pPr>
    </w:p>
    <w:p w:rsidR="00991EE8" w:rsidRDefault="00991EE8" w:rsidP="00991EE8">
      <w:pPr>
        <w:spacing w:line="280" w:lineRule="exact"/>
        <w:ind w:right="180"/>
        <w:rPr>
          <w:rFonts w:ascii="Times New Roman" w:hAnsi="Times New Roman"/>
          <w:b/>
          <w:lang w:val="uk-UA"/>
        </w:rPr>
      </w:pPr>
    </w:p>
    <w:p w:rsidR="00D61AE0" w:rsidRPr="00991EE8" w:rsidRDefault="00D61AE0" w:rsidP="00991EE8">
      <w:pPr>
        <w:spacing w:line="280" w:lineRule="exact"/>
        <w:ind w:right="180"/>
        <w:rPr>
          <w:rFonts w:ascii="Times New Roman" w:hAnsi="Times New Roman"/>
          <w:lang w:val="uk-UA"/>
        </w:rPr>
      </w:pPr>
      <w:r w:rsidRPr="00991EE8">
        <w:rPr>
          <w:rFonts w:ascii="Times New Roman" w:hAnsi="Times New Roman"/>
          <w:lang w:val="uk-UA"/>
        </w:rPr>
        <w:t xml:space="preserve">Секретар міської ради </w:t>
      </w:r>
      <w:r w:rsidR="00991EE8">
        <w:rPr>
          <w:rFonts w:ascii="Times New Roman" w:hAnsi="Times New Roman"/>
          <w:lang w:val="uk-UA"/>
        </w:rPr>
        <w:tab/>
      </w:r>
      <w:r w:rsidR="00991EE8">
        <w:rPr>
          <w:rFonts w:ascii="Times New Roman" w:hAnsi="Times New Roman"/>
          <w:lang w:val="uk-UA"/>
        </w:rPr>
        <w:tab/>
      </w:r>
      <w:r w:rsidR="00991EE8">
        <w:rPr>
          <w:rFonts w:ascii="Times New Roman" w:hAnsi="Times New Roman"/>
          <w:lang w:val="uk-UA"/>
        </w:rPr>
        <w:tab/>
      </w:r>
      <w:r w:rsidR="00991EE8">
        <w:rPr>
          <w:rFonts w:ascii="Times New Roman" w:hAnsi="Times New Roman"/>
          <w:lang w:val="uk-UA"/>
        </w:rPr>
        <w:tab/>
      </w:r>
      <w:r w:rsidR="00991EE8">
        <w:rPr>
          <w:rFonts w:ascii="Times New Roman" w:hAnsi="Times New Roman"/>
          <w:lang w:val="uk-UA"/>
        </w:rPr>
        <w:tab/>
      </w:r>
      <w:r w:rsidR="00991EE8">
        <w:rPr>
          <w:rFonts w:ascii="Times New Roman" w:hAnsi="Times New Roman"/>
          <w:lang w:val="uk-UA"/>
        </w:rPr>
        <w:tab/>
      </w:r>
      <w:r w:rsidR="00991EE8">
        <w:rPr>
          <w:rFonts w:ascii="Times New Roman" w:hAnsi="Times New Roman"/>
          <w:lang w:val="uk-UA"/>
        </w:rPr>
        <w:tab/>
      </w:r>
      <w:r w:rsidR="00991EE8">
        <w:rPr>
          <w:rFonts w:ascii="Times New Roman" w:hAnsi="Times New Roman"/>
          <w:lang w:val="uk-UA"/>
        </w:rPr>
        <w:tab/>
      </w:r>
      <w:r w:rsidR="00991EE8">
        <w:rPr>
          <w:rFonts w:ascii="Times New Roman" w:hAnsi="Times New Roman"/>
          <w:lang w:val="uk-UA"/>
        </w:rPr>
        <w:tab/>
      </w:r>
      <w:r w:rsidRPr="00991EE8">
        <w:rPr>
          <w:rFonts w:ascii="Times New Roman" w:hAnsi="Times New Roman"/>
          <w:lang w:val="uk-UA"/>
        </w:rPr>
        <w:t>Христина СОРОКА</w:t>
      </w:r>
    </w:p>
    <w:sectPr w:rsidR="00D61AE0" w:rsidRPr="00991EE8" w:rsidSect="00D61AE0">
      <w:pgSz w:w="16838" w:h="11906" w:orient="landscape"/>
      <w:pgMar w:top="567" w:right="851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FC" w:rsidRDefault="005A19FC" w:rsidP="00285D6F">
      <w:r>
        <w:separator/>
      </w:r>
    </w:p>
  </w:endnote>
  <w:endnote w:type="continuationSeparator" w:id="0">
    <w:p w:rsidR="005A19FC" w:rsidRDefault="005A19FC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FC" w:rsidRDefault="005A19FC" w:rsidP="00285D6F">
      <w:r>
        <w:separator/>
      </w:r>
    </w:p>
  </w:footnote>
  <w:footnote w:type="continuationSeparator" w:id="0">
    <w:p w:rsidR="005A19FC" w:rsidRDefault="005A19FC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DA" w:rsidRDefault="000C10DA" w:rsidP="00842706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24</w:t>
    </w:r>
    <w:r>
      <w:rPr>
        <w:rStyle w:val="ad"/>
      </w:rPr>
      <w:fldChar w:fldCharType="end"/>
    </w:r>
  </w:p>
  <w:p w:rsidR="000C10DA" w:rsidRDefault="000C10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421397"/>
      <w:docPartObj>
        <w:docPartGallery w:val="Page Numbers (Top of Page)"/>
        <w:docPartUnique/>
      </w:docPartObj>
    </w:sdtPr>
    <w:sdtEndPr/>
    <w:sdtContent>
      <w:p w:rsidR="00C760A7" w:rsidRDefault="00C760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F73" w:rsidRPr="001C2F73">
          <w:rPr>
            <w:noProof/>
            <w:lang w:val="ru-RU"/>
          </w:rPr>
          <w:t>20</w:t>
        </w:r>
        <w:r>
          <w:fldChar w:fldCharType="end"/>
        </w:r>
      </w:p>
    </w:sdtContent>
  </w:sdt>
  <w:p w:rsidR="000C10DA" w:rsidRDefault="000C10DA" w:rsidP="00842706">
    <w:pPr>
      <w:pStyle w:val="a8"/>
      <w:tabs>
        <w:tab w:val="left" w:pos="795"/>
        <w:tab w:val="center" w:pos="79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B58"/>
    <w:multiLevelType w:val="hybridMultilevel"/>
    <w:tmpl w:val="817AA34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AE8"/>
    <w:multiLevelType w:val="hybridMultilevel"/>
    <w:tmpl w:val="96D61C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BD8"/>
    <w:multiLevelType w:val="hybridMultilevel"/>
    <w:tmpl w:val="E6469C4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01E8F"/>
    <w:multiLevelType w:val="hybridMultilevel"/>
    <w:tmpl w:val="227658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3292C"/>
    <w:multiLevelType w:val="hybridMultilevel"/>
    <w:tmpl w:val="66E00D6A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E34CD"/>
    <w:multiLevelType w:val="hybridMultilevel"/>
    <w:tmpl w:val="D4C2B35C"/>
    <w:lvl w:ilvl="0" w:tplc="0BBC6D7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06"/>
    <w:rsid w:val="00002B6A"/>
    <w:rsid w:val="00016618"/>
    <w:rsid w:val="000322F9"/>
    <w:rsid w:val="00034B34"/>
    <w:rsid w:val="00040DF4"/>
    <w:rsid w:val="00047C69"/>
    <w:rsid w:val="00056DB6"/>
    <w:rsid w:val="000617A2"/>
    <w:rsid w:val="000627D6"/>
    <w:rsid w:val="000754F9"/>
    <w:rsid w:val="0008065B"/>
    <w:rsid w:val="00081D6D"/>
    <w:rsid w:val="000843AE"/>
    <w:rsid w:val="000A53A3"/>
    <w:rsid w:val="000A7E64"/>
    <w:rsid w:val="000C10DA"/>
    <w:rsid w:val="000C2C54"/>
    <w:rsid w:val="000C6BE9"/>
    <w:rsid w:val="000C7AA0"/>
    <w:rsid w:val="000E7FD3"/>
    <w:rsid w:val="000F75CD"/>
    <w:rsid w:val="001667FA"/>
    <w:rsid w:val="00171079"/>
    <w:rsid w:val="001769CB"/>
    <w:rsid w:val="00176D44"/>
    <w:rsid w:val="00182638"/>
    <w:rsid w:val="00194A5A"/>
    <w:rsid w:val="001A1E7D"/>
    <w:rsid w:val="001C2F73"/>
    <w:rsid w:val="001E21E5"/>
    <w:rsid w:val="001E3435"/>
    <w:rsid w:val="00201DC3"/>
    <w:rsid w:val="00203DA8"/>
    <w:rsid w:val="00205892"/>
    <w:rsid w:val="00205B77"/>
    <w:rsid w:val="00211032"/>
    <w:rsid w:val="0021314B"/>
    <w:rsid w:val="0023448B"/>
    <w:rsid w:val="0024168A"/>
    <w:rsid w:val="00246333"/>
    <w:rsid w:val="0025081B"/>
    <w:rsid w:val="00275B3F"/>
    <w:rsid w:val="00277656"/>
    <w:rsid w:val="00283742"/>
    <w:rsid w:val="00285718"/>
    <w:rsid w:val="00285D6F"/>
    <w:rsid w:val="002A1FF0"/>
    <w:rsid w:val="002B5EB4"/>
    <w:rsid w:val="003116BB"/>
    <w:rsid w:val="00311A1A"/>
    <w:rsid w:val="00311AFE"/>
    <w:rsid w:val="003271EE"/>
    <w:rsid w:val="00327B98"/>
    <w:rsid w:val="003463BD"/>
    <w:rsid w:val="003701A6"/>
    <w:rsid w:val="00374DBD"/>
    <w:rsid w:val="003871AC"/>
    <w:rsid w:val="003B3328"/>
    <w:rsid w:val="003D1C0B"/>
    <w:rsid w:val="003E75DA"/>
    <w:rsid w:val="003F2E3B"/>
    <w:rsid w:val="003F7CC9"/>
    <w:rsid w:val="00413B82"/>
    <w:rsid w:val="00437375"/>
    <w:rsid w:val="00445E06"/>
    <w:rsid w:val="00456707"/>
    <w:rsid w:val="0046121C"/>
    <w:rsid w:val="00477C85"/>
    <w:rsid w:val="00487B30"/>
    <w:rsid w:val="00496938"/>
    <w:rsid w:val="004A5AA7"/>
    <w:rsid w:val="004B7B5E"/>
    <w:rsid w:val="004C34ED"/>
    <w:rsid w:val="004C6EE1"/>
    <w:rsid w:val="004E2A57"/>
    <w:rsid w:val="004E67A7"/>
    <w:rsid w:val="004F33F9"/>
    <w:rsid w:val="005051CA"/>
    <w:rsid w:val="00524C2C"/>
    <w:rsid w:val="00527305"/>
    <w:rsid w:val="00527FA7"/>
    <w:rsid w:val="00542736"/>
    <w:rsid w:val="005610F8"/>
    <w:rsid w:val="00565627"/>
    <w:rsid w:val="005663BC"/>
    <w:rsid w:val="00570F6B"/>
    <w:rsid w:val="005A19FC"/>
    <w:rsid w:val="005B18D1"/>
    <w:rsid w:val="005C337E"/>
    <w:rsid w:val="005D5307"/>
    <w:rsid w:val="005D5429"/>
    <w:rsid w:val="005D7229"/>
    <w:rsid w:val="00605CB2"/>
    <w:rsid w:val="006336EF"/>
    <w:rsid w:val="006368B6"/>
    <w:rsid w:val="006437D4"/>
    <w:rsid w:val="00650D0F"/>
    <w:rsid w:val="00651C18"/>
    <w:rsid w:val="00675767"/>
    <w:rsid w:val="0067635C"/>
    <w:rsid w:val="006877AF"/>
    <w:rsid w:val="00691A90"/>
    <w:rsid w:val="006B34B2"/>
    <w:rsid w:val="006B37B1"/>
    <w:rsid w:val="006C077B"/>
    <w:rsid w:val="006D41B8"/>
    <w:rsid w:val="006D6085"/>
    <w:rsid w:val="006E27EC"/>
    <w:rsid w:val="007234C1"/>
    <w:rsid w:val="00726923"/>
    <w:rsid w:val="00726DD1"/>
    <w:rsid w:val="00727AEE"/>
    <w:rsid w:val="00734660"/>
    <w:rsid w:val="007750E1"/>
    <w:rsid w:val="00783525"/>
    <w:rsid w:val="007864D2"/>
    <w:rsid w:val="00793F50"/>
    <w:rsid w:val="00796BBE"/>
    <w:rsid w:val="00797CEC"/>
    <w:rsid w:val="007B0407"/>
    <w:rsid w:val="007B0542"/>
    <w:rsid w:val="007B3A74"/>
    <w:rsid w:val="007B5F95"/>
    <w:rsid w:val="007C2EB2"/>
    <w:rsid w:val="007C7F54"/>
    <w:rsid w:val="007E2BB1"/>
    <w:rsid w:val="007F01AB"/>
    <w:rsid w:val="007F1C80"/>
    <w:rsid w:val="007F5A0F"/>
    <w:rsid w:val="00805E67"/>
    <w:rsid w:val="0081687D"/>
    <w:rsid w:val="0081707A"/>
    <w:rsid w:val="00842706"/>
    <w:rsid w:val="00851CAC"/>
    <w:rsid w:val="00853D92"/>
    <w:rsid w:val="00872E24"/>
    <w:rsid w:val="008824A6"/>
    <w:rsid w:val="008C192E"/>
    <w:rsid w:val="008E3B8F"/>
    <w:rsid w:val="008E6E0E"/>
    <w:rsid w:val="00912C93"/>
    <w:rsid w:val="00914748"/>
    <w:rsid w:val="00941049"/>
    <w:rsid w:val="00942BAC"/>
    <w:rsid w:val="00947955"/>
    <w:rsid w:val="00955FBD"/>
    <w:rsid w:val="00961F78"/>
    <w:rsid w:val="00963422"/>
    <w:rsid w:val="009705D6"/>
    <w:rsid w:val="00970886"/>
    <w:rsid w:val="00990BA2"/>
    <w:rsid w:val="00991EE8"/>
    <w:rsid w:val="009A540F"/>
    <w:rsid w:val="009B60E4"/>
    <w:rsid w:val="009B7445"/>
    <w:rsid w:val="009C3206"/>
    <w:rsid w:val="009C3959"/>
    <w:rsid w:val="009D58FE"/>
    <w:rsid w:val="00A109B0"/>
    <w:rsid w:val="00A2195D"/>
    <w:rsid w:val="00A45B04"/>
    <w:rsid w:val="00A52906"/>
    <w:rsid w:val="00A641AD"/>
    <w:rsid w:val="00A764AD"/>
    <w:rsid w:val="00A943D6"/>
    <w:rsid w:val="00AA24D1"/>
    <w:rsid w:val="00AB27C3"/>
    <w:rsid w:val="00AE33C8"/>
    <w:rsid w:val="00B016C4"/>
    <w:rsid w:val="00B23F99"/>
    <w:rsid w:val="00B4193A"/>
    <w:rsid w:val="00B440AF"/>
    <w:rsid w:val="00B5415A"/>
    <w:rsid w:val="00B62F7E"/>
    <w:rsid w:val="00B662E0"/>
    <w:rsid w:val="00B741FC"/>
    <w:rsid w:val="00BA662C"/>
    <w:rsid w:val="00BB40E3"/>
    <w:rsid w:val="00BB7F85"/>
    <w:rsid w:val="00BD51A5"/>
    <w:rsid w:val="00BE222F"/>
    <w:rsid w:val="00C0156D"/>
    <w:rsid w:val="00C1101C"/>
    <w:rsid w:val="00C27AF6"/>
    <w:rsid w:val="00C31E3D"/>
    <w:rsid w:val="00C41B5B"/>
    <w:rsid w:val="00C74217"/>
    <w:rsid w:val="00C760A7"/>
    <w:rsid w:val="00C84D5F"/>
    <w:rsid w:val="00C90E0B"/>
    <w:rsid w:val="00CA27D3"/>
    <w:rsid w:val="00CB6C91"/>
    <w:rsid w:val="00CD0DB6"/>
    <w:rsid w:val="00CD2B82"/>
    <w:rsid w:val="00CF170A"/>
    <w:rsid w:val="00CF472B"/>
    <w:rsid w:val="00D05A79"/>
    <w:rsid w:val="00D1294E"/>
    <w:rsid w:val="00D12E27"/>
    <w:rsid w:val="00D13059"/>
    <w:rsid w:val="00D13A10"/>
    <w:rsid w:val="00D171CE"/>
    <w:rsid w:val="00D21002"/>
    <w:rsid w:val="00D32717"/>
    <w:rsid w:val="00D40D53"/>
    <w:rsid w:val="00D5427D"/>
    <w:rsid w:val="00D61AE0"/>
    <w:rsid w:val="00D66A35"/>
    <w:rsid w:val="00D81511"/>
    <w:rsid w:val="00D837B4"/>
    <w:rsid w:val="00DB31EC"/>
    <w:rsid w:val="00DC0645"/>
    <w:rsid w:val="00DD7E15"/>
    <w:rsid w:val="00E1082B"/>
    <w:rsid w:val="00E3148C"/>
    <w:rsid w:val="00E4075F"/>
    <w:rsid w:val="00E45611"/>
    <w:rsid w:val="00E61F2A"/>
    <w:rsid w:val="00E65A24"/>
    <w:rsid w:val="00E7071F"/>
    <w:rsid w:val="00E829F8"/>
    <w:rsid w:val="00E8348B"/>
    <w:rsid w:val="00E84448"/>
    <w:rsid w:val="00E84990"/>
    <w:rsid w:val="00E8516A"/>
    <w:rsid w:val="00E86029"/>
    <w:rsid w:val="00E863C3"/>
    <w:rsid w:val="00E874B1"/>
    <w:rsid w:val="00E8776A"/>
    <w:rsid w:val="00E931BB"/>
    <w:rsid w:val="00EA3E20"/>
    <w:rsid w:val="00EB4127"/>
    <w:rsid w:val="00EB508D"/>
    <w:rsid w:val="00EB6AF1"/>
    <w:rsid w:val="00EC25DA"/>
    <w:rsid w:val="00ED1B39"/>
    <w:rsid w:val="00ED7094"/>
    <w:rsid w:val="00EE38FD"/>
    <w:rsid w:val="00EF5E14"/>
    <w:rsid w:val="00EF7C30"/>
    <w:rsid w:val="00EF7EB7"/>
    <w:rsid w:val="00F03071"/>
    <w:rsid w:val="00F16B5D"/>
    <w:rsid w:val="00F32928"/>
    <w:rsid w:val="00F46CF9"/>
    <w:rsid w:val="00F524EC"/>
    <w:rsid w:val="00F77095"/>
    <w:rsid w:val="00F856C7"/>
    <w:rsid w:val="00F86190"/>
    <w:rsid w:val="00F9271F"/>
    <w:rsid w:val="00F95286"/>
    <w:rsid w:val="00F96DE3"/>
    <w:rsid w:val="00F9798A"/>
    <w:rsid w:val="00FA1051"/>
    <w:rsid w:val="00FD1054"/>
    <w:rsid w:val="00FD15F4"/>
    <w:rsid w:val="00FF20CD"/>
    <w:rsid w:val="00FF5946"/>
    <w:rsid w:val="00FF6AA9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369F"/>
  <w15:docId w15:val="{D23EF13C-CC46-4325-93B9-FCA00610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06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1">
    <w:name w:val="heading 1"/>
    <w:basedOn w:val="a"/>
    <w:next w:val="a"/>
    <w:link w:val="10"/>
    <w:qFormat/>
    <w:rsid w:val="00842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42706"/>
    <w:pPr>
      <w:keepNext/>
      <w:spacing w:line="240" w:lineRule="exact"/>
      <w:ind w:hanging="910"/>
      <w:jc w:val="center"/>
      <w:outlineLvl w:val="1"/>
    </w:pPr>
    <w:rPr>
      <w:rFonts w:ascii="Arial" w:hAnsi="Arial"/>
      <w:b/>
      <w:sz w:val="36"/>
      <w:lang w:val="uk-UA"/>
    </w:rPr>
  </w:style>
  <w:style w:type="paragraph" w:styleId="3">
    <w:name w:val="heading 3"/>
    <w:basedOn w:val="a"/>
    <w:next w:val="a"/>
    <w:link w:val="30"/>
    <w:qFormat/>
    <w:rsid w:val="00842706"/>
    <w:pPr>
      <w:keepNext/>
      <w:spacing w:line="340" w:lineRule="exact"/>
      <w:ind w:hanging="907"/>
      <w:jc w:val="center"/>
      <w:outlineLvl w:val="2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706"/>
    <w:rPr>
      <w:rFonts w:ascii="Times New Roman" w:eastAsia="Times New Roman" w:hAnsi="Times New Roman" w:cs="Times New Roman"/>
      <w:b/>
      <w:szCs w:val="20"/>
      <w:lang w:val="hr-HR" w:eastAsia="ru-RU"/>
    </w:rPr>
  </w:style>
  <w:style w:type="paragraph" w:styleId="a3">
    <w:name w:val="Normal (Web)"/>
    <w:basedOn w:val="a"/>
    <w:uiPriority w:val="99"/>
    <w:rsid w:val="0084270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Emphasis"/>
    <w:qFormat/>
    <w:rsid w:val="00842706"/>
    <w:rPr>
      <w:i/>
      <w:iCs/>
    </w:rPr>
  </w:style>
  <w:style w:type="paragraph" w:styleId="a5">
    <w:name w:val="List Paragraph"/>
    <w:basedOn w:val="a"/>
    <w:uiPriority w:val="99"/>
    <w:qFormat/>
    <w:rsid w:val="00842706"/>
    <w:pPr>
      <w:suppressAutoHyphens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Normal1">
    <w:name w:val="Normal1"/>
    <w:rsid w:val="0084270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6">
    <w:name w:val="Îáû÷íûé"/>
    <w:rsid w:val="00842706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42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ru-RU"/>
    </w:rPr>
  </w:style>
  <w:style w:type="character" w:customStyle="1" w:styleId="20">
    <w:name w:val="Заголовок 2 Знак"/>
    <w:basedOn w:val="a0"/>
    <w:link w:val="2"/>
    <w:rsid w:val="00842706"/>
    <w:rPr>
      <w:rFonts w:ascii="Arial" w:eastAsia="Times New Roman" w:hAnsi="Arial" w:cs="Times New Roman"/>
      <w:b/>
      <w:sz w:val="36"/>
      <w:szCs w:val="20"/>
      <w:lang w:val="uk-UA" w:eastAsia="ru-RU"/>
    </w:rPr>
  </w:style>
  <w:style w:type="character" w:customStyle="1" w:styleId="a7">
    <w:name w:val="Верхній колонтитул Знак"/>
    <w:basedOn w:val="a0"/>
    <w:link w:val="a8"/>
    <w:uiPriority w:val="99"/>
    <w:rsid w:val="00842706"/>
    <w:rPr>
      <w:rFonts w:ascii="Liberation Serif" w:eastAsia="Calibri" w:hAnsi="Liberation Serif" w:cs="FreeSans"/>
      <w:kern w:val="2"/>
      <w:sz w:val="24"/>
      <w:szCs w:val="24"/>
      <w:lang w:val="hr-HR" w:eastAsia="zh-CN" w:bidi="hi-IN"/>
    </w:rPr>
  </w:style>
  <w:style w:type="paragraph" w:styleId="a8">
    <w:name w:val="header"/>
    <w:basedOn w:val="a"/>
    <w:link w:val="a7"/>
    <w:uiPriority w:val="99"/>
    <w:rsid w:val="00842706"/>
    <w:pPr>
      <w:widowControl w:val="0"/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rFonts w:ascii="Liberation Serif" w:eastAsia="Calibri" w:hAnsi="Liberation Serif" w:cs="FreeSans"/>
      <w:kern w:val="2"/>
      <w:sz w:val="24"/>
      <w:szCs w:val="24"/>
      <w:lang w:eastAsia="zh-CN" w:bidi="hi-IN"/>
    </w:rPr>
  </w:style>
  <w:style w:type="character" w:customStyle="1" w:styleId="HTML">
    <w:name w:val="Стандартний HTML Знак"/>
    <w:aliases w:val="Знак1 Знак"/>
    <w:basedOn w:val="a0"/>
    <w:link w:val="HTML0"/>
    <w:uiPriority w:val="99"/>
    <w:rsid w:val="00842706"/>
    <w:rPr>
      <w:rFonts w:ascii="Courier New" w:eastAsia="Calibri" w:hAnsi="Courier New" w:cs="Courier New"/>
      <w:kern w:val="2"/>
      <w:sz w:val="20"/>
      <w:szCs w:val="20"/>
      <w:lang w:eastAsia="zh-CN" w:bidi="hi-IN"/>
    </w:rPr>
  </w:style>
  <w:style w:type="paragraph" w:styleId="HTML0">
    <w:name w:val="HTML Preformatted"/>
    <w:aliases w:val="Знак1"/>
    <w:basedOn w:val="a"/>
    <w:link w:val="HTML"/>
    <w:uiPriority w:val="99"/>
    <w:rsid w:val="0084270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</w:pPr>
    <w:rPr>
      <w:rFonts w:ascii="Courier New" w:eastAsia="Calibri" w:hAnsi="Courier New" w:cs="Courier New"/>
      <w:kern w:val="2"/>
      <w:sz w:val="20"/>
      <w:lang w:val="ru-RU" w:eastAsia="zh-CN" w:bidi="hi-IN"/>
    </w:rPr>
  </w:style>
  <w:style w:type="character" w:customStyle="1" w:styleId="a9">
    <w:name w:val="Текст у виносці Знак"/>
    <w:basedOn w:val="a0"/>
    <w:link w:val="aa"/>
    <w:uiPriority w:val="99"/>
    <w:semiHidden/>
    <w:rsid w:val="00842706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a">
    <w:name w:val="Balloon Text"/>
    <w:basedOn w:val="a"/>
    <w:link w:val="a9"/>
    <w:uiPriority w:val="99"/>
    <w:semiHidden/>
    <w:rsid w:val="00842706"/>
    <w:rPr>
      <w:rFonts w:ascii="Tahoma" w:hAnsi="Tahoma" w:cs="Tahoma"/>
      <w:sz w:val="16"/>
      <w:szCs w:val="16"/>
    </w:rPr>
  </w:style>
  <w:style w:type="character" w:customStyle="1" w:styleId="ab">
    <w:name w:val="Нижній колонтитул Знак"/>
    <w:basedOn w:val="a0"/>
    <w:link w:val="ac"/>
    <w:uiPriority w:val="99"/>
    <w:semiHidden/>
    <w:rsid w:val="00842706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c">
    <w:name w:val="footer"/>
    <w:basedOn w:val="a"/>
    <w:link w:val="ab"/>
    <w:uiPriority w:val="99"/>
    <w:semiHidden/>
    <w:rsid w:val="00842706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842706"/>
    <w:rPr>
      <w:rFonts w:cs="Times New Roman"/>
    </w:rPr>
  </w:style>
  <w:style w:type="character" w:customStyle="1" w:styleId="ae">
    <w:name w:val="Основной текст_"/>
    <w:link w:val="31"/>
    <w:locked/>
    <w:rsid w:val="00A109B0"/>
    <w:rPr>
      <w:spacing w:val="4"/>
      <w:shd w:val="clear" w:color="auto" w:fill="FFFFFF"/>
    </w:rPr>
  </w:style>
  <w:style w:type="paragraph" w:customStyle="1" w:styleId="31">
    <w:name w:val="Основной текст3"/>
    <w:basedOn w:val="a"/>
    <w:link w:val="ae"/>
    <w:rsid w:val="00A109B0"/>
    <w:pPr>
      <w:widowControl w:val="0"/>
      <w:shd w:val="clear" w:color="auto" w:fill="FFFFFF"/>
      <w:overflowPunct/>
      <w:autoSpaceDE/>
      <w:autoSpaceDN/>
      <w:adjustRightInd/>
      <w:spacing w:before="900" w:after="660" w:line="326" w:lineRule="exact"/>
      <w:ind w:hanging="440"/>
    </w:pPr>
    <w:rPr>
      <w:rFonts w:asciiTheme="minorHAnsi" w:eastAsiaTheme="minorHAnsi" w:hAnsiTheme="minorHAnsi" w:cstheme="minorBidi"/>
      <w:spacing w:val="4"/>
      <w:sz w:val="22"/>
      <w:szCs w:val="22"/>
      <w:lang w:val="ru-RU" w:eastAsia="en-US"/>
    </w:rPr>
  </w:style>
  <w:style w:type="paragraph" w:customStyle="1" w:styleId="Style12">
    <w:name w:val="Style12"/>
    <w:basedOn w:val="a"/>
    <w:rsid w:val="00A109B0"/>
    <w:pPr>
      <w:widowControl w:val="0"/>
      <w:overflowPunct/>
    </w:pPr>
    <w:rPr>
      <w:rFonts w:ascii="Arial" w:hAnsi="Arial"/>
      <w:sz w:val="24"/>
      <w:szCs w:val="24"/>
      <w:lang w:val="ru-RU"/>
    </w:rPr>
  </w:style>
  <w:style w:type="paragraph" w:customStyle="1" w:styleId="Style17">
    <w:name w:val="Style17"/>
    <w:basedOn w:val="a"/>
    <w:rsid w:val="00A109B0"/>
    <w:pPr>
      <w:widowControl w:val="0"/>
      <w:overflowPunct/>
      <w:spacing w:line="277" w:lineRule="exact"/>
    </w:pPr>
    <w:rPr>
      <w:rFonts w:ascii="Arial" w:hAnsi="Arial"/>
      <w:sz w:val="24"/>
      <w:szCs w:val="24"/>
      <w:lang w:val="ru-RU"/>
    </w:rPr>
  </w:style>
  <w:style w:type="paragraph" w:customStyle="1" w:styleId="Style19">
    <w:name w:val="Style19"/>
    <w:basedOn w:val="a"/>
    <w:rsid w:val="00A109B0"/>
    <w:pPr>
      <w:widowControl w:val="0"/>
      <w:overflowPunct/>
      <w:spacing w:line="278" w:lineRule="exact"/>
      <w:ind w:firstLine="115"/>
    </w:pPr>
    <w:rPr>
      <w:rFonts w:ascii="Arial" w:hAnsi="Arial"/>
      <w:sz w:val="24"/>
      <w:szCs w:val="24"/>
      <w:lang w:val="ru-RU"/>
    </w:rPr>
  </w:style>
  <w:style w:type="character" w:customStyle="1" w:styleId="FontStyle27">
    <w:name w:val="Font Style27"/>
    <w:rsid w:val="00A109B0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A109B0"/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7B5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723D-7EA9-4716-8CD3-A52F5906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22315</Words>
  <Characters>12721</Characters>
  <Application>Microsoft Office Word</Application>
  <DocSecurity>0</DocSecurity>
  <Lines>106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2023-09-05T10:56:00Z</cp:lastPrinted>
  <dcterms:created xsi:type="dcterms:W3CDTF">2023-08-29T08:36:00Z</dcterms:created>
  <dcterms:modified xsi:type="dcterms:W3CDTF">2023-09-05T10:58:00Z</dcterms:modified>
</cp:coreProperties>
</file>